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4D1" w:rsidRDefault="006B3273" w:rsidP="00825220">
      <w:pPr>
        <w:spacing w:after="0" w:line="240" w:lineRule="auto"/>
        <w:jc w:val="center"/>
        <w:rPr>
          <w:rFonts w:ascii="Times New Roman" w:hAnsi="Times New Roman" w:cs="Times New Roman"/>
          <w:sz w:val="24"/>
          <w:szCs w:val="24"/>
          <w:lang w:val="es-ES_tradnl"/>
        </w:rPr>
      </w:pPr>
      <w:r>
        <w:rPr>
          <w:noProof/>
          <w:lang w:eastAsia="es-VE"/>
        </w:rPr>
        <w:drawing>
          <wp:anchor distT="0" distB="0" distL="114300" distR="114300" simplePos="0" relativeHeight="251650560" behindDoc="0" locked="0" layoutInCell="1" allowOverlap="1">
            <wp:simplePos x="0" y="0"/>
            <wp:positionH relativeFrom="column">
              <wp:posOffset>4560570</wp:posOffset>
            </wp:positionH>
            <wp:positionV relativeFrom="paragraph">
              <wp:posOffset>-371475</wp:posOffset>
            </wp:positionV>
            <wp:extent cx="581025" cy="609600"/>
            <wp:effectExtent l="19050" t="0" r="0" b="0"/>
            <wp:wrapNone/>
            <wp:docPr id="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srcRect/>
                    <a:stretch>
                      <a:fillRect/>
                    </a:stretch>
                  </pic:blipFill>
                  <pic:spPr bwMode="auto">
                    <a:xfrm>
                      <a:off x="0" y="0"/>
                      <a:ext cx="581025" cy="609600"/>
                    </a:xfrm>
                    <a:prstGeom prst="rect">
                      <a:avLst/>
                    </a:prstGeom>
                    <a:noFill/>
                  </pic:spPr>
                </pic:pic>
              </a:graphicData>
            </a:graphic>
          </wp:anchor>
        </w:drawing>
      </w:r>
      <w:r>
        <w:rPr>
          <w:noProof/>
          <w:lang w:eastAsia="es-VE"/>
        </w:rPr>
        <w:drawing>
          <wp:anchor distT="0" distB="0" distL="114300" distR="114300" simplePos="0" relativeHeight="251651584" behindDoc="0" locked="0" layoutInCell="1" allowOverlap="1">
            <wp:simplePos x="0" y="0"/>
            <wp:positionH relativeFrom="column">
              <wp:posOffset>236220</wp:posOffset>
            </wp:positionH>
            <wp:positionV relativeFrom="paragraph">
              <wp:posOffset>-409575</wp:posOffset>
            </wp:positionV>
            <wp:extent cx="549910" cy="647700"/>
            <wp:effectExtent l="19050" t="0" r="2540" b="0"/>
            <wp:wrapNone/>
            <wp:docPr id="43" name="Imagen 2" descr="http://tbn0.google.com/images?q=tbn:xwI4_0zfWi_oDM:http://www.cesma.usb.ve/xiclapem/es/im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bn0.google.com/images?q=tbn:xwI4_0zfWi_oDM:http://www.cesma.usb.ve/xiclapem/es/img/uc.jpg"/>
                    <pic:cNvPicPr>
                      <a:picLocks noChangeAspect="1" noChangeArrowheads="1"/>
                    </pic:cNvPicPr>
                  </pic:nvPicPr>
                  <pic:blipFill>
                    <a:blip r:embed="rId9" r:link="rId10"/>
                    <a:srcRect/>
                    <a:stretch>
                      <a:fillRect/>
                    </a:stretch>
                  </pic:blipFill>
                  <pic:spPr bwMode="auto">
                    <a:xfrm>
                      <a:off x="0" y="0"/>
                      <a:ext cx="549910" cy="647700"/>
                    </a:xfrm>
                    <a:prstGeom prst="rect">
                      <a:avLst/>
                    </a:prstGeom>
                    <a:noFill/>
                  </pic:spPr>
                </pic:pic>
              </a:graphicData>
            </a:graphic>
          </wp:anchor>
        </w:drawing>
      </w:r>
      <w:r w:rsidR="009044D1">
        <w:rPr>
          <w:rFonts w:ascii="Times New Roman" w:hAnsi="Times New Roman" w:cs="Times New Roman"/>
          <w:b/>
          <w:sz w:val="24"/>
          <w:szCs w:val="24"/>
        </w:rPr>
        <w:t>UNIVERSIDAD DE CARABOBO</w:t>
      </w:r>
    </w:p>
    <w:p w:rsidR="009044D1" w:rsidRDefault="009044D1" w:rsidP="008252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FACULTAD DE CIENCIAS DE LA EDUCACION</w:t>
      </w:r>
    </w:p>
    <w:p w:rsidR="009044D1" w:rsidRDefault="009044D1" w:rsidP="008252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DEPARTAMENTO. EDUCACION FÍSICA, DEPORTE Y RECREACIÓN</w:t>
      </w:r>
    </w:p>
    <w:p w:rsidR="00321360" w:rsidRDefault="00321360" w:rsidP="008252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CÁTEDRA: CIENCIAS APLICADAS</w:t>
      </w:r>
    </w:p>
    <w:p w:rsidR="009044D1" w:rsidRDefault="009044D1" w:rsidP="008252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ASIGNATURA: TRABAJO ESPECIAL DE GRADO</w:t>
      </w:r>
    </w:p>
    <w:p w:rsidR="009044D1" w:rsidRDefault="009044D1" w:rsidP="00825220">
      <w:pPr>
        <w:spacing w:after="0" w:line="360" w:lineRule="auto"/>
        <w:jc w:val="both"/>
        <w:rPr>
          <w:rFonts w:ascii="Times New Roman" w:hAnsi="Times New Roman" w:cs="Times New Roman"/>
          <w:bCs/>
          <w:iCs/>
          <w:color w:val="000000"/>
          <w:sz w:val="24"/>
          <w:szCs w:val="24"/>
        </w:rPr>
      </w:pPr>
    </w:p>
    <w:p w:rsidR="009044D1" w:rsidRDefault="009044D1" w:rsidP="00825220">
      <w:pPr>
        <w:autoSpaceDE w:val="0"/>
        <w:autoSpaceDN w:val="0"/>
        <w:adjustRightInd w:val="0"/>
        <w:spacing w:after="0" w:line="360" w:lineRule="auto"/>
        <w:jc w:val="both"/>
        <w:rPr>
          <w:rFonts w:ascii="Times New Roman" w:hAnsi="Times New Roman" w:cs="Times New Roman"/>
          <w:sz w:val="24"/>
          <w:szCs w:val="24"/>
        </w:rPr>
      </w:pPr>
    </w:p>
    <w:p w:rsidR="009044D1" w:rsidRDefault="009044D1" w:rsidP="00825220">
      <w:pPr>
        <w:autoSpaceDE w:val="0"/>
        <w:autoSpaceDN w:val="0"/>
        <w:adjustRightInd w:val="0"/>
        <w:spacing w:after="0" w:line="360" w:lineRule="auto"/>
        <w:jc w:val="both"/>
        <w:rPr>
          <w:rFonts w:ascii="Times New Roman" w:hAnsi="Times New Roman" w:cs="Times New Roman"/>
          <w:sz w:val="24"/>
          <w:szCs w:val="24"/>
          <w:lang w:val="es-MX"/>
        </w:rPr>
      </w:pPr>
    </w:p>
    <w:p w:rsidR="009044D1" w:rsidRDefault="009044D1" w:rsidP="00825220">
      <w:pPr>
        <w:autoSpaceDE w:val="0"/>
        <w:autoSpaceDN w:val="0"/>
        <w:adjustRightInd w:val="0"/>
        <w:spacing w:after="0" w:line="360" w:lineRule="auto"/>
        <w:jc w:val="both"/>
        <w:rPr>
          <w:rFonts w:ascii="Times New Roman" w:hAnsi="Times New Roman" w:cs="Times New Roman"/>
          <w:sz w:val="24"/>
          <w:szCs w:val="24"/>
          <w:lang w:val="es-MX"/>
        </w:rPr>
      </w:pPr>
    </w:p>
    <w:p w:rsidR="00321360" w:rsidRDefault="00321360" w:rsidP="00825220">
      <w:pPr>
        <w:autoSpaceDE w:val="0"/>
        <w:autoSpaceDN w:val="0"/>
        <w:adjustRightInd w:val="0"/>
        <w:spacing w:after="0" w:line="360" w:lineRule="auto"/>
        <w:jc w:val="both"/>
        <w:rPr>
          <w:rFonts w:ascii="Times New Roman" w:hAnsi="Times New Roman" w:cs="Times New Roman"/>
          <w:sz w:val="24"/>
          <w:szCs w:val="24"/>
          <w:lang w:val="es-MX"/>
        </w:rPr>
      </w:pPr>
    </w:p>
    <w:p w:rsidR="009044D1" w:rsidRDefault="009044D1" w:rsidP="00825220">
      <w:pPr>
        <w:widowControl w:val="0"/>
        <w:autoSpaceDE w:val="0"/>
        <w:autoSpaceDN w:val="0"/>
        <w:adjustRightInd w:val="0"/>
        <w:spacing w:after="0" w:line="360" w:lineRule="auto"/>
        <w:jc w:val="both"/>
        <w:rPr>
          <w:rFonts w:ascii="Times New Roman" w:hAnsi="Times New Roman" w:cs="Times New Roman"/>
          <w:b/>
          <w:bCs/>
          <w:sz w:val="24"/>
          <w:szCs w:val="24"/>
        </w:rPr>
      </w:pPr>
    </w:p>
    <w:p w:rsidR="009044D1" w:rsidRDefault="009044D1" w:rsidP="009044D1">
      <w:pPr>
        <w:widowControl w:val="0"/>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PLAN DE ENTRENAMIENTO PARA DESARROLLAR LOS FU</w:t>
      </w:r>
      <w:r w:rsidR="001B283D">
        <w:rPr>
          <w:rFonts w:ascii="Times New Roman" w:hAnsi="Times New Roman" w:cs="Times New Roman"/>
          <w:b/>
          <w:bCs/>
          <w:sz w:val="24"/>
          <w:szCs w:val="24"/>
        </w:rPr>
        <w:t>NDAMENTOS TÉCNICOS DEL KICKINGBO</w:t>
      </w:r>
      <w:r>
        <w:rPr>
          <w:rFonts w:ascii="Times New Roman" w:hAnsi="Times New Roman" w:cs="Times New Roman"/>
          <w:b/>
          <w:bCs/>
          <w:sz w:val="24"/>
          <w:szCs w:val="24"/>
        </w:rPr>
        <w:t>L</w:t>
      </w:r>
    </w:p>
    <w:p w:rsidR="009044D1" w:rsidRDefault="009044D1" w:rsidP="00825220">
      <w:pPr>
        <w:widowControl w:val="0"/>
        <w:autoSpaceDE w:val="0"/>
        <w:autoSpaceDN w:val="0"/>
        <w:adjustRightInd w:val="0"/>
        <w:spacing w:after="0" w:line="360" w:lineRule="auto"/>
        <w:jc w:val="both"/>
        <w:rPr>
          <w:rFonts w:ascii="Times New Roman" w:hAnsi="Times New Roman" w:cs="Times New Roman"/>
          <w:b/>
          <w:bCs/>
          <w:sz w:val="24"/>
          <w:szCs w:val="24"/>
        </w:rPr>
      </w:pPr>
    </w:p>
    <w:p w:rsidR="00866EB6" w:rsidRDefault="009044D1" w:rsidP="009044D1">
      <w:pPr>
        <w:widowControl w:val="0"/>
        <w:autoSpaceDE w:val="0"/>
        <w:autoSpaceDN w:val="0"/>
        <w:adjustRightInd w:val="0"/>
        <w:spacing w:after="0" w:line="240" w:lineRule="auto"/>
        <w:jc w:val="center"/>
        <w:rPr>
          <w:rFonts w:ascii="Times New Roman" w:hAnsi="Times New Roman"/>
          <w:b/>
          <w:bCs/>
          <w:sz w:val="24"/>
          <w:szCs w:val="24"/>
          <w:lang w:val="es-MX"/>
        </w:rPr>
      </w:pPr>
      <w:r>
        <w:rPr>
          <w:rFonts w:ascii="Times New Roman" w:hAnsi="Times New Roman"/>
          <w:b/>
          <w:bCs/>
          <w:sz w:val="24"/>
          <w:szCs w:val="24"/>
          <w:lang w:val="es-MX"/>
        </w:rPr>
        <w:t xml:space="preserve">Trabajo Especial de Grado presentado como requisito parcial </w:t>
      </w:r>
    </w:p>
    <w:p w:rsidR="009044D1" w:rsidRDefault="009044D1" w:rsidP="009044D1">
      <w:pPr>
        <w:widowControl w:val="0"/>
        <w:autoSpaceDE w:val="0"/>
        <w:autoSpaceDN w:val="0"/>
        <w:adjustRightInd w:val="0"/>
        <w:spacing w:after="0" w:line="240" w:lineRule="auto"/>
        <w:jc w:val="center"/>
        <w:rPr>
          <w:rFonts w:ascii="Times New Roman" w:hAnsi="Times New Roman"/>
          <w:b/>
          <w:bCs/>
          <w:sz w:val="24"/>
          <w:szCs w:val="24"/>
          <w:lang w:val="es-MX"/>
        </w:rPr>
      </w:pPr>
      <w:r>
        <w:rPr>
          <w:rFonts w:ascii="Times New Roman" w:hAnsi="Times New Roman"/>
          <w:b/>
          <w:bCs/>
          <w:sz w:val="24"/>
          <w:szCs w:val="24"/>
          <w:lang w:val="es-MX"/>
        </w:rPr>
        <w:t xml:space="preserve">para optar al Grado de Licenciado en Educación </w:t>
      </w:r>
    </w:p>
    <w:p w:rsidR="009044D1" w:rsidRDefault="009044D1" w:rsidP="009044D1">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lang w:val="es-MX"/>
        </w:rPr>
        <w:t>Mención Educación Física, Deporte y Recreación</w:t>
      </w:r>
    </w:p>
    <w:p w:rsidR="009044D1" w:rsidRDefault="009044D1" w:rsidP="009044D1">
      <w:pPr>
        <w:autoSpaceDE w:val="0"/>
        <w:autoSpaceDN w:val="0"/>
        <w:adjustRightInd w:val="0"/>
        <w:spacing w:after="0" w:line="360" w:lineRule="auto"/>
        <w:jc w:val="both"/>
        <w:rPr>
          <w:rFonts w:ascii="Times New Roman" w:hAnsi="Times New Roman" w:cs="Times New Roman"/>
          <w:b/>
          <w:bCs/>
          <w:sz w:val="24"/>
          <w:szCs w:val="24"/>
          <w:lang w:val="es-MX"/>
        </w:rPr>
      </w:pPr>
    </w:p>
    <w:p w:rsidR="00825220" w:rsidRDefault="00825220" w:rsidP="009044D1">
      <w:pPr>
        <w:autoSpaceDE w:val="0"/>
        <w:autoSpaceDN w:val="0"/>
        <w:adjustRightInd w:val="0"/>
        <w:spacing w:after="0" w:line="360" w:lineRule="auto"/>
        <w:jc w:val="both"/>
        <w:rPr>
          <w:rFonts w:ascii="Times New Roman" w:hAnsi="Times New Roman" w:cs="Times New Roman"/>
          <w:b/>
          <w:bCs/>
          <w:sz w:val="24"/>
          <w:szCs w:val="24"/>
          <w:lang w:val="es-MX"/>
        </w:rPr>
      </w:pPr>
    </w:p>
    <w:p w:rsidR="009044D1" w:rsidRDefault="009044D1" w:rsidP="009044D1">
      <w:pPr>
        <w:autoSpaceDE w:val="0"/>
        <w:autoSpaceDN w:val="0"/>
        <w:adjustRightInd w:val="0"/>
        <w:spacing w:after="0" w:line="360" w:lineRule="auto"/>
        <w:jc w:val="both"/>
        <w:rPr>
          <w:rFonts w:ascii="Times New Roman" w:hAnsi="Times New Roman" w:cs="Times New Roman"/>
          <w:b/>
          <w:bCs/>
          <w:sz w:val="24"/>
          <w:szCs w:val="24"/>
          <w:lang w:val="es-MX"/>
        </w:rPr>
      </w:pPr>
    </w:p>
    <w:p w:rsidR="00321360" w:rsidRDefault="00321360" w:rsidP="009044D1">
      <w:pPr>
        <w:autoSpaceDE w:val="0"/>
        <w:autoSpaceDN w:val="0"/>
        <w:adjustRightInd w:val="0"/>
        <w:spacing w:after="0" w:line="360" w:lineRule="auto"/>
        <w:jc w:val="both"/>
        <w:rPr>
          <w:rFonts w:ascii="Times New Roman" w:hAnsi="Times New Roman" w:cs="Times New Roman"/>
          <w:b/>
          <w:bCs/>
          <w:sz w:val="24"/>
          <w:szCs w:val="24"/>
          <w:lang w:val="es-MX"/>
        </w:rPr>
      </w:pPr>
    </w:p>
    <w:p w:rsidR="009044D1" w:rsidRDefault="009044D1" w:rsidP="009044D1">
      <w:pPr>
        <w:autoSpaceDE w:val="0"/>
        <w:autoSpaceDN w:val="0"/>
        <w:adjustRightInd w:val="0"/>
        <w:spacing w:after="0" w:line="360" w:lineRule="auto"/>
        <w:jc w:val="both"/>
        <w:rPr>
          <w:rFonts w:ascii="Times New Roman" w:hAnsi="Times New Roman" w:cs="Times New Roman"/>
          <w:b/>
          <w:bCs/>
          <w:sz w:val="24"/>
          <w:szCs w:val="24"/>
          <w:lang w:val="es-MX"/>
        </w:rPr>
      </w:pPr>
    </w:p>
    <w:p w:rsidR="009044D1" w:rsidRDefault="009044D1" w:rsidP="00825220">
      <w:pPr>
        <w:tabs>
          <w:tab w:val="left" w:pos="-4678"/>
        </w:tabs>
        <w:autoSpaceDE w:val="0"/>
        <w:autoSpaceDN w:val="0"/>
        <w:adjustRightInd w:val="0"/>
        <w:spacing w:after="0" w:line="240" w:lineRule="auto"/>
        <w:ind w:firstLine="4962"/>
        <w:jc w:val="both"/>
        <w:rPr>
          <w:rFonts w:ascii="Times New Roman" w:hAnsi="Times New Roman" w:cs="Times New Roman"/>
          <w:b/>
          <w:bCs/>
          <w:sz w:val="24"/>
          <w:szCs w:val="24"/>
        </w:rPr>
      </w:pPr>
      <w:r>
        <w:rPr>
          <w:rFonts w:ascii="Times New Roman" w:hAnsi="Times New Roman" w:cs="Times New Roman"/>
          <w:b/>
          <w:bCs/>
          <w:sz w:val="24"/>
          <w:szCs w:val="24"/>
        </w:rPr>
        <w:t>Autores</w:t>
      </w:r>
      <w:r>
        <w:rPr>
          <w:rFonts w:ascii="Times New Roman" w:hAnsi="Times New Roman" w:cs="Times New Roman"/>
          <w:b/>
          <w:sz w:val="24"/>
          <w:szCs w:val="24"/>
        </w:rPr>
        <w:t>: Mariangel Hernández</w:t>
      </w:r>
    </w:p>
    <w:p w:rsidR="009044D1" w:rsidRDefault="009044D1" w:rsidP="00825220">
      <w:pPr>
        <w:autoSpaceDE w:val="0"/>
        <w:autoSpaceDN w:val="0"/>
        <w:adjustRightInd w:val="0"/>
        <w:spacing w:after="0" w:line="240" w:lineRule="auto"/>
        <w:ind w:firstLine="5954"/>
        <w:jc w:val="both"/>
        <w:rPr>
          <w:rFonts w:ascii="Times New Roman" w:hAnsi="Times New Roman" w:cs="Times New Roman"/>
          <w:b/>
          <w:sz w:val="24"/>
          <w:szCs w:val="24"/>
        </w:rPr>
      </w:pPr>
      <w:r>
        <w:rPr>
          <w:rFonts w:ascii="Times New Roman" w:hAnsi="Times New Roman" w:cs="Times New Roman"/>
          <w:b/>
          <w:sz w:val="24"/>
          <w:szCs w:val="24"/>
        </w:rPr>
        <w:t>Lexys Quintero</w:t>
      </w:r>
    </w:p>
    <w:p w:rsidR="00825220" w:rsidRDefault="00825220" w:rsidP="00825220">
      <w:pPr>
        <w:autoSpaceDE w:val="0"/>
        <w:autoSpaceDN w:val="0"/>
        <w:adjustRightInd w:val="0"/>
        <w:spacing w:after="0" w:line="240" w:lineRule="auto"/>
        <w:ind w:firstLine="5954"/>
        <w:jc w:val="both"/>
        <w:rPr>
          <w:rFonts w:ascii="Times New Roman" w:hAnsi="Times New Roman" w:cs="Times New Roman"/>
          <w:b/>
          <w:bCs/>
          <w:sz w:val="24"/>
          <w:szCs w:val="24"/>
        </w:rPr>
      </w:pPr>
    </w:p>
    <w:p w:rsidR="009044D1" w:rsidRDefault="009044D1" w:rsidP="009044D1">
      <w:pPr>
        <w:spacing w:after="0" w:line="360" w:lineRule="auto"/>
        <w:ind w:firstLine="4962"/>
        <w:jc w:val="both"/>
        <w:rPr>
          <w:rFonts w:ascii="Times New Roman" w:hAnsi="Times New Roman" w:cs="Times New Roman"/>
          <w:b/>
          <w:sz w:val="24"/>
          <w:szCs w:val="24"/>
        </w:rPr>
      </w:pPr>
      <w:r>
        <w:rPr>
          <w:rFonts w:ascii="Times New Roman" w:hAnsi="Times New Roman" w:cs="Times New Roman"/>
          <w:b/>
          <w:sz w:val="24"/>
          <w:szCs w:val="24"/>
          <w:lang w:val="es-ES_tradnl"/>
        </w:rPr>
        <w:t xml:space="preserve">  Tutora: Dra. Soveida Vera</w:t>
      </w:r>
    </w:p>
    <w:p w:rsidR="009044D1" w:rsidRDefault="009044D1" w:rsidP="00825220">
      <w:pPr>
        <w:autoSpaceDE w:val="0"/>
        <w:autoSpaceDN w:val="0"/>
        <w:adjustRightInd w:val="0"/>
        <w:spacing w:after="0" w:line="360" w:lineRule="auto"/>
        <w:jc w:val="both"/>
        <w:rPr>
          <w:rFonts w:ascii="Times New Roman" w:hAnsi="Times New Roman" w:cs="Times New Roman"/>
          <w:b/>
          <w:sz w:val="24"/>
          <w:szCs w:val="24"/>
          <w:lang w:val="es-ES_tradnl"/>
        </w:rPr>
      </w:pPr>
    </w:p>
    <w:p w:rsidR="00825220" w:rsidRDefault="00825220" w:rsidP="00825220">
      <w:pPr>
        <w:autoSpaceDE w:val="0"/>
        <w:autoSpaceDN w:val="0"/>
        <w:adjustRightInd w:val="0"/>
        <w:spacing w:after="0" w:line="360" w:lineRule="auto"/>
        <w:jc w:val="both"/>
        <w:rPr>
          <w:rFonts w:ascii="Times New Roman" w:hAnsi="Times New Roman" w:cs="Times New Roman"/>
          <w:b/>
          <w:sz w:val="24"/>
          <w:szCs w:val="24"/>
          <w:lang w:val="es-ES_tradnl"/>
        </w:rPr>
      </w:pPr>
    </w:p>
    <w:p w:rsidR="00321360" w:rsidRPr="00825220" w:rsidRDefault="00321360" w:rsidP="00825220">
      <w:pPr>
        <w:autoSpaceDE w:val="0"/>
        <w:autoSpaceDN w:val="0"/>
        <w:adjustRightInd w:val="0"/>
        <w:spacing w:after="0" w:line="360" w:lineRule="auto"/>
        <w:jc w:val="both"/>
        <w:rPr>
          <w:rFonts w:ascii="Times New Roman" w:hAnsi="Times New Roman" w:cs="Times New Roman"/>
          <w:b/>
          <w:sz w:val="24"/>
          <w:szCs w:val="24"/>
          <w:lang w:val="es-ES_tradnl"/>
        </w:rPr>
      </w:pPr>
    </w:p>
    <w:p w:rsidR="009044D1" w:rsidRPr="00825220" w:rsidRDefault="009044D1" w:rsidP="00825220">
      <w:pPr>
        <w:autoSpaceDE w:val="0"/>
        <w:autoSpaceDN w:val="0"/>
        <w:adjustRightInd w:val="0"/>
        <w:spacing w:after="0" w:line="360" w:lineRule="auto"/>
        <w:jc w:val="both"/>
        <w:rPr>
          <w:rFonts w:ascii="Times New Roman" w:hAnsi="Times New Roman" w:cs="Times New Roman"/>
          <w:b/>
          <w:sz w:val="24"/>
          <w:szCs w:val="24"/>
          <w:lang w:val="es-ES_tradnl"/>
        </w:rPr>
      </w:pPr>
    </w:p>
    <w:p w:rsidR="0050393B" w:rsidRDefault="009044D1" w:rsidP="0050393B">
      <w:pPr>
        <w:spacing w:after="200" w:line="276" w:lineRule="auto"/>
        <w:jc w:val="center"/>
        <w:rPr>
          <w:rFonts w:ascii="Times New Roman" w:hAnsi="Times New Roman" w:cs="Times New Roman"/>
          <w:b/>
          <w:sz w:val="24"/>
          <w:szCs w:val="24"/>
          <w:lang w:val="es-ES_tradnl"/>
        </w:rPr>
      </w:pPr>
      <w:r w:rsidRPr="00825220">
        <w:rPr>
          <w:rFonts w:ascii="Times New Roman" w:hAnsi="Times New Roman" w:cs="Times New Roman"/>
          <w:b/>
          <w:sz w:val="24"/>
          <w:szCs w:val="24"/>
          <w:lang w:val="es-ES_tradnl"/>
        </w:rPr>
        <w:t>Bárbula, Febrero 2015</w:t>
      </w:r>
      <w:r w:rsidR="0050393B">
        <w:rPr>
          <w:rFonts w:ascii="Times New Roman" w:hAnsi="Times New Roman" w:cs="Times New Roman"/>
          <w:b/>
          <w:sz w:val="24"/>
          <w:szCs w:val="24"/>
          <w:lang w:val="es-ES_tradnl"/>
        </w:rPr>
        <w:br w:type="page"/>
      </w:r>
    </w:p>
    <w:p w:rsidR="009044D1" w:rsidRDefault="009044D1" w:rsidP="009044D1">
      <w:pPr>
        <w:autoSpaceDE w:val="0"/>
        <w:autoSpaceDN w:val="0"/>
        <w:adjustRightInd w:val="0"/>
        <w:spacing w:after="0" w:line="360" w:lineRule="auto"/>
        <w:jc w:val="center"/>
        <w:rPr>
          <w:rFonts w:ascii="Times New Roman" w:hAnsi="Times New Roman" w:cs="Times New Roman"/>
          <w:sz w:val="24"/>
          <w:szCs w:val="24"/>
          <w:lang w:val="es-ES_tradnl"/>
        </w:rPr>
      </w:pPr>
      <w:r>
        <w:rPr>
          <w:rFonts w:ascii="Times New Roman" w:hAnsi="Times New Roman" w:cs="Times New Roman"/>
          <w:b/>
          <w:bCs/>
          <w:sz w:val="24"/>
          <w:szCs w:val="24"/>
          <w:lang w:val="es-ES_tradnl"/>
        </w:rPr>
        <w:lastRenderedPageBreak/>
        <w:t>DEDICATORIA</w:t>
      </w:r>
    </w:p>
    <w:p w:rsidR="009044D1" w:rsidRDefault="009044D1" w:rsidP="009044D1">
      <w:pPr>
        <w:spacing w:after="0" w:line="360" w:lineRule="auto"/>
        <w:ind w:firstLine="360"/>
        <w:jc w:val="both"/>
        <w:rPr>
          <w:rFonts w:ascii="Times New Roman" w:hAnsi="Times New Roman" w:cs="Times New Roman"/>
          <w:sz w:val="24"/>
          <w:szCs w:val="24"/>
        </w:rPr>
      </w:pPr>
    </w:p>
    <w:p w:rsidR="009044D1" w:rsidRDefault="009044D1" w:rsidP="009044D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Dios, por darme la vida, </w:t>
      </w:r>
      <w:r w:rsidR="00D44403">
        <w:rPr>
          <w:rFonts w:ascii="Times New Roman" w:hAnsi="Times New Roman" w:cs="Times New Roman"/>
          <w:sz w:val="24"/>
          <w:szCs w:val="24"/>
        </w:rPr>
        <w:t xml:space="preserve">el </w:t>
      </w:r>
      <w:r>
        <w:rPr>
          <w:rFonts w:ascii="Times New Roman" w:hAnsi="Times New Roman" w:cs="Times New Roman"/>
          <w:sz w:val="24"/>
          <w:szCs w:val="24"/>
        </w:rPr>
        <w:t xml:space="preserve">amparo y </w:t>
      </w:r>
      <w:r w:rsidR="00D44403">
        <w:rPr>
          <w:rFonts w:ascii="Times New Roman" w:hAnsi="Times New Roman" w:cs="Times New Roman"/>
          <w:sz w:val="24"/>
          <w:szCs w:val="24"/>
        </w:rPr>
        <w:t xml:space="preserve">la </w:t>
      </w:r>
      <w:r>
        <w:rPr>
          <w:rFonts w:ascii="Times New Roman" w:hAnsi="Times New Roman" w:cs="Times New Roman"/>
          <w:sz w:val="24"/>
          <w:szCs w:val="24"/>
        </w:rPr>
        <w:t>fortaleza</w:t>
      </w:r>
      <w:r w:rsidR="00D44403">
        <w:rPr>
          <w:rFonts w:ascii="Times New Roman" w:hAnsi="Times New Roman" w:cs="Times New Roman"/>
          <w:sz w:val="24"/>
          <w:szCs w:val="24"/>
        </w:rPr>
        <w:t xml:space="preserve"> </w:t>
      </w:r>
      <w:r>
        <w:rPr>
          <w:rFonts w:ascii="Times New Roman" w:hAnsi="Times New Roman" w:cs="Times New Roman"/>
          <w:sz w:val="24"/>
          <w:szCs w:val="24"/>
        </w:rPr>
        <w:t>cuando más lo necesite</w:t>
      </w:r>
      <w:r w:rsidR="00D44403">
        <w:rPr>
          <w:rFonts w:ascii="Times New Roman" w:hAnsi="Times New Roman" w:cs="Times New Roman"/>
          <w:sz w:val="24"/>
          <w:szCs w:val="24"/>
        </w:rPr>
        <w:t>;</w:t>
      </w:r>
      <w:r w:rsidR="00321360">
        <w:rPr>
          <w:rFonts w:ascii="Times New Roman" w:hAnsi="Times New Roman" w:cs="Times New Roman"/>
          <w:sz w:val="24"/>
          <w:szCs w:val="24"/>
        </w:rPr>
        <w:t xml:space="preserve"> y por hacer tangible</w:t>
      </w:r>
      <w:r>
        <w:rPr>
          <w:rFonts w:ascii="Times New Roman" w:hAnsi="Times New Roman" w:cs="Times New Roman"/>
          <w:sz w:val="24"/>
          <w:szCs w:val="24"/>
        </w:rPr>
        <w:t xml:space="preserve"> su amor a través de cada uno de los que me rodean. </w:t>
      </w:r>
    </w:p>
    <w:p w:rsidR="00D44403" w:rsidRDefault="009044D1" w:rsidP="009044D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 mis Padres</w:t>
      </w:r>
      <w:r w:rsidR="00D44403">
        <w:rPr>
          <w:rFonts w:ascii="Times New Roman" w:hAnsi="Times New Roman" w:cs="Times New Roman"/>
          <w:sz w:val="24"/>
          <w:szCs w:val="24"/>
        </w:rPr>
        <w:t>,</w:t>
      </w:r>
      <w:r>
        <w:rPr>
          <w:rFonts w:ascii="Times New Roman" w:hAnsi="Times New Roman" w:cs="Times New Roman"/>
          <w:sz w:val="24"/>
          <w:szCs w:val="24"/>
        </w:rPr>
        <w:t xml:space="preserve"> </w:t>
      </w:r>
      <w:r w:rsidR="008F752E">
        <w:rPr>
          <w:rFonts w:ascii="Times New Roman" w:hAnsi="Times New Roman" w:cs="Times New Roman"/>
          <w:sz w:val="24"/>
          <w:szCs w:val="24"/>
        </w:rPr>
        <w:t>Ángel</w:t>
      </w:r>
      <w:r>
        <w:rPr>
          <w:rFonts w:ascii="Times New Roman" w:hAnsi="Times New Roman" w:cs="Times New Roman"/>
          <w:sz w:val="24"/>
          <w:szCs w:val="24"/>
        </w:rPr>
        <w:t xml:space="preserve"> Hernández e Iralis Mendoza, por enseña</w:t>
      </w:r>
      <w:r w:rsidR="00D44403">
        <w:rPr>
          <w:rFonts w:ascii="Times New Roman" w:hAnsi="Times New Roman" w:cs="Times New Roman"/>
          <w:sz w:val="24"/>
          <w:szCs w:val="24"/>
        </w:rPr>
        <w:t>rme</w:t>
      </w:r>
      <w:r>
        <w:rPr>
          <w:rFonts w:ascii="Times New Roman" w:hAnsi="Times New Roman" w:cs="Times New Roman"/>
          <w:sz w:val="24"/>
          <w:szCs w:val="24"/>
        </w:rPr>
        <w:t xml:space="preserve"> y motiva</w:t>
      </w:r>
      <w:r w:rsidR="00D44403">
        <w:rPr>
          <w:rFonts w:ascii="Times New Roman" w:hAnsi="Times New Roman" w:cs="Times New Roman"/>
          <w:sz w:val="24"/>
          <w:szCs w:val="24"/>
        </w:rPr>
        <w:t>rme</w:t>
      </w:r>
      <w:r>
        <w:rPr>
          <w:rFonts w:ascii="Times New Roman" w:hAnsi="Times New Roman" w:cs="Times New Roman"/>
          <w:sz w:val="24"/>
          <w:szCs w:val="24"/>
        </w:rPr>
        <w:t xml:space="preserve"> a</w:t>
      </w:r>
      <w:r w:rsidR="00D44403">
        <w:rPr>
          <w:rFonts w:ascii="Times New Roman" w:hAnsi="Times New Roman" w:cs="Times New Roman"/>
          <w:sz w:val="24"/>
          <w:szCs w:val="24"/>
        </w:rPr>
        <w:t xml:space="preserve"> alcanzar los éxitos en la vida.</w:t>
      </w:r>
    </w:p>
    <w:p w:rsidR="00D44403" w:rsidRDefault="00D44403" w:rsidP="009044D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w:t>
      </w:r>
      <w:r w:rsidR="009044D1">
        <w:rPr>
          <w:rFonts w:ascii="Times New Roman" w:hAnsi="Times New Roman" w:cs="Times New Roman"/>
          <w:sz w:val="24"/>
          <w:szCs w:val="24"/>
        </w:rPr>
        <w:t xml:space="preserve"> mi hija Ana Sofía</w:t>
      </w:r>
      <w:r>
        <w:rPr>
          <w:rFonts w:ascii="Times New Roman" w:hAnsi="Times New Roman" w:cs="Times New Roman"/>
          <w:sz w:val="24"/>
          <w:szCs w:val="24"/>
        </w:rPr>
        <w:t>,</w:t>
      </w:r>
      <w:r w:rsidR="009044D1">
        <w:rPr>
          <w:rFonts w:ascii="Times New Roman" w:hAnsi="Times New Roman" w:cs="Times New Roman"/>
          <w:sz w:val="24"/>
          <w:szCs w:val="24"/>
        </w:rPr>
        <w:t xml:space="preserve"> por ser tan excepcional y por darme la oportunidad  de seguir adelante</w:t>
      </w:r>
      <w:r>
        <w:rPr>
          <w:rFonts w:ascii="Times New Roman" w:hAnsi="Times New Roman" w:cs="Times New Roman"/>
          <w:sz w:val="24"/>
          <w:szCs w:val="24"/>
        </w:rPr>
        <w:t>.</w:t>
      </w:r>
    </w:p>
    <w:p w:rsidR="009044D1" w:rsidRDefault="00D44403" w:rsidP="009044D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w:t>
      </w:r>
      <w:r w:rsidR="009044D1">
        <w:rPr>
          <w:rFonts w:ascii="Times New Roman" w:hAnsi="Times New Roman" w:cs="Times New Roman"/>
          <w:sz w:val="24"/>
          <w:szCs w:val="24"/>
        </w:rPr>
        <w:t xml:space="preserve"> mi esposo Servio José Guedez</w:t>
      </w:r>
      <w:r>
        <w:rPr>
          <w:rFonts w:ascii="Times New Roman" w:hAnsi="Times New Roman" w:cs="Times New Roman"/>
          <w:sz w:val="24"/>
          <w:szCs w:val="24"/>
        </w:rPr>
        <w:t>,</w:t>
      </w:r>
      <w:r w:rsidR="009044D1">
        <w:rPr>
          <w:rFonts w:ascii="Times New Roman" w:hAnsi="Times New Roman" w:cs="Times New Roman"/>
          <w:sz w:val="24"/>
          <w:szCs w:val="24"/>
        </w:rPr>
        <w:t xml:space="preserve"> por entenderme</w:t>
      </w:r>
      <w:r>
        <w:rPr>
          <w:rFonts w:ascii="Times New Roman" w:hAnsi="Times New Roman" w:cs="Times New Roman"/>
          <w:sz w:val="24"/>
          <w:szCs w:val="24"/>
        </w:rPr>
        <w:t xml:space="preserve">, </w:t>
      </w:r>
      <w:r w:rsidR="009044D1">
        <w:rPr>
          <w:rFonts w:ascii="Times New Roman" w:hAnsi="Times New Roman" w:cs="Times New Roman"/>
          <w:sz w:val="24"/>
          <w:szCs w:val="24"/>
        </w:rPr>
        <w:t xml:space="preserve">tener tanta paciencia y por darme la oportunidad de </w:t>
      </w:r>
      <w:r>
        <w:rPr>
          <w:rFonts w:ascii="Times New Roman" w:hAnsi="Times New Roman" w:cs="Times New Roman"/>
          <w:sz w:val="24"/>
          <w:szCs w:val="24"/>
        </w:rPr>
        <w:t>ser la madre de</w:t>
      </w:r>
      <w:r w:rsidR="009044D1">
        <w:rPr>
          <w:rFonts w:ascii="Times New Roman" w:hAnsi="Times New Roman" w:cs="Times New Roman"/>
          <w:sz w:val="24"/>
          <w:szCs w:val="24"/>
        </w:rPr>
        <w:t xml:space="preserve"> un ser tan maravilloso “M</w:t>
      </w:r>
      <w:r>
        <w:rPr>
          <w:rFonts w:ascii="Times New Roman" w:hAnsi="Times New Roman" w:cs="Times New Roman"/>
          <w:sz w:val="24"/>
          <w:szCs w:val="24"/>
        </w:rPr>
        <w:t>i</w:t>
      </w:r>
      <w:r w:rsidR="009044D1">
        <w:rPr>
          <w:rFonts w:ascii="Times New Roman" w:hAnsi="Times New Roman" w:cs="Times New Roman"/>
          <w:sz w:val="24"/>
          <w:szCs w:val="24"/>
        </w:rPr>
        <w:t xml:space="preserve"> H</w:t>
      </w:r>
      <w:r>
        <w:rPr>
          <w:rFonts w:ascii="Times New Roman" w:hAnsi="Times New Roman" w:cs="Times New Roman"/>
          <w:sz w:val="24"/>
          <w:szCs w:val="24"/>
        </w:rPr>
        <w:t>ija</w:t>
      </w:r>
      <w:r w:rsidR="009044D1">
        <w:rPr>
          <w:rFonts w:ascii="Times New Roman" w:hAnsi="Times New Roman" w:cs="Times New Roman"/>
          <w:sz w:val="24"/>
          <w:szCs w:val="24"/>
        </w:rPr>
        <w:t>”</w:t>
      </w:r>
    </w:p>
    <w:p w:rsidR="009044D1" w:rsidRDefault="009044D1" w:rsidP="009044D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 mis hermanas Yuliana y Nevis</w:t>
      </w:r>
      <w:r w:rsidR="00D44403">
        <w:rPr>
          <w:rFonts w:ascii="Times New Roman" w:hAnsi="Times New Roman" w:cs="Times New Roman"/>
          <w:sz w:val="24"/>
          <w:szCs w:val="24"/>
        </w:rPr>
        <w:t>,</w:t>
      </w:r>
      <w:r>
        <w:rPr>
          <w:rFonts w:ascii="Times New Roman" w:hAnsi="Times New Roman" w:cs="Times New Roman"/>
          <w:sz w:val="24"/>
          <w:szCs w:val="24"/>
        </w:rPr>
        <w:t xml:space="preserve"> y</w:t>
      </w:r>
      <w:r w:rsidR="00D44403">
        <w:rPr>
          <w:rFonts w:ascii="Times New Roman" w:hAnsi="Times New Roman" w:cs="Times New Roman"/>
          <w:sz w:val="24"/>
          <w:szCs w:val="24"/>
        </w:rPr>
        <w:t xml:space="preserve"> a</w:t>
      </w:r>
      <w:r>
        <w:rPr>
          <w:rFonts w:ascii="Times New Roman" w:hAnsi="Times New Roman" w:cs="Times New Roman"/>
          <w:sz w:val="24"/>
          <w:szCs w:val="24"/>
        </w:rPr>
        <w:t xml:space="preserve"> mi Hermano </w:t>
      </w:r>
      <w:r w:rsidR="00D44403">
        <w:rPr>
          <w:rFonts w:ascii="Times New Roman" w:hAnsi="Times New Roman" w:cs="Times New Roman"/>
          <w:sz w:val="24"/>
          <w:szCs w:val="24"/>
        </w:rPr>
        <w:t>Ángel</w:t>
      </w:r>
      <w:r>
        <w:rPr>
          <w:rFonts w:ascii="Times New Roman" w:hAnsi="Times New Roman" w:cs="Times New Roman"/>
          <w:sz w:val="24"/>
          <w:szCs w:val="24"/>
        </w:rPr>
        <w:t xml:space="preserve"> Antonio</w:t>
      </w:r>
      <w:r w:rsidR="00D44403">
        <w:rPr>
          <w:rFonts w:ascii="Times New Roman" w:hAnsi="Times New Roman" w:cs="Times New Roman"/>
          <w:sz w:val="24"/>
          <w:szCs w:val="24"/>
        </w:rPr>
        <w:t>; con quienes</w:t>
      </w:r>
      <w:r>
        <w:rPr>
          <w:rFonts w:ascii="Times New Roman" w:hAnsi="Times New Roman" w:cs="Times New Roman"/>
          <w:sz w:val="24"/>
          <w:szCs w:val="24"/>
        </w:rPr>
        <w:t xml:space="preserve"> h</w:t>
      </w:r>
      <w:r w:rsidR="00D44403">
        <w:rPr>
          <w:rFonts w:ascii="Times New Roman" w:hAnsi="Times New Roman" w:cs="Times New Roman"/>
          <w:sz w:val="24"/>
          <w:szCs w:val="24"/>
        </w:rPr>
        <w:t>e compartido</w:t>
      </w:r>
      <w:r>
        <w:rPr>
          <w:rFonts w:ascii="Times New Roman" w:hAnsi="Times New Roman" w:cs="Times New Roman"/>
          <w:sz w:val="24"/>
          <w:szCs w:val="24"/>
        </w:rPr>
        <w:t xml:space="preserve"> historias, pesares y alegrías.</w:t>
      </w:r>
      <w:r w:rsidR="00D44403">
        <w:rPr>
          <w:rFonts w:ascii="Times New Roman" w:hAnsi="Times New Roman" w:cs="Times New Roman"/>
          <w:sz w:val="24"/>
          <w:szCs w:val="24"/>
        </w:rPr>
        <w:t xml:space="preserve"> </w:t>
      </w:r>
    </w:p>
    <w:p w:rsidR="00903565" w:rsidRDefault="009044D1" w:rsidP="009044D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mis amigos, </w:t>
      </w:r>
      <w:r w:rsidR="00BA6287">
        <w:rPr>
          <w:rFonts w:ascii="Times New Roman" w:hAnsi="Times New Roman" w:cs="Times New Roman"/>
          <w:sz w:val="24"/>
          <w:szCs w:val="24"/>
        </w:rPr>
        <w:t xml:space="preserve">mis mejores compañeros de camino, </w:t>
      </w:r>
      <w:r>
        <w:rPr>
          <w:rFonts w:ascii="Times New Roman" w:hAnsi="Times New Roman" w:cs="Times New Roman"/>
          <w:sz w:val="24"/>
          <w:szCs w:val="24"/>
        </w:rPr>
        <w:t>qu</w:t>
      </w:r>
      <w:r w:rsidR="00BA6287">
        <w:rPr>
          <w:rFonts w:ascii="Times New Roman" w:hAnsi="Times New Roman" w:cs="Times New Roman"/>
          <w:sz w:val="24"/>
          <w:szCs w:val="24"/>
        </w:rPr>
        <w:t>ien</w:t>
      </w:r>
      <w:r>
        <w:rPr>
          <w:rFonts w:ascii="Times New Roman" w:hAnsi="Times New Roman" w:cs="Times New Roman"/>
          <w:sz w:val="24"/>
          <w:szCs w:val="24"/>
        </w:rPr>
        <w:t>e</w:t>
      </w:r>
      <w:r w:rsidR="00BA6287">
        <w:rPr>
          <w:rFonts w:ascii="Times New Roman" w:hAnsi="Times New Roman" w:cs="Times New Roman"/>
          <w:sz w:val="24"/>
          <w:szCs w:val="24"/>
        </w:rPr>
        <w:t>s</w:t>
      </w:r>
      <w:r>
        <w:rPr>
          <w:rFonts w:ascii="Times New Roman" w:hAnsi="Times New Roman" w:cs="Times New Roman"/>
          <w:sz w:val="24"/>
          <w:szCs w:val="24"/>
        </w:rPr>
        <w:t xml:space="preserve"> sin esperar nada a cambio, han </w:t>
      </w:r>
      <w:r w:rsidR="00BA6287">
        <w:rPr>
          <w:rFonts w:ascii="Times New Roman" w:hAnsi="Times New Roman" w:cs="Times New Roman"/>
          <w:sz w:val="24"/>
          <w:szCs w:val="24"/>
        </w:rPr>
        <w:t xml:space="preserve">transito conmigo el sendero </w:t>
      </w:r>
      <w:r w:rsidR="00903565">
        <w:rPr>
          <w:rFonts w:ascii="Times New Roman" w:hAnsi="Times New Roman" w:cs="Times New Roman"/>
          <w:sz w:val="24"/>
          <w:szCs w:val="24"/>
        </w:rPr>
        <w:t xml:space="preserve">hacia </w:t>
      </w:r>
      <w:r>
        <w:rPr>
          <w:rFonts w:ascii="Times New Roman" w:hAnsi="Times New Roman" w:cs="Times New Roman"/>
          <w:sz w:val="24"/>
          <w:szCs w:val="24"/>
        </w:rPr>
        <w:t xml:space="preserve">este logro que me abre puertas inimaginables en mi desarrollo </w:t>
      </w:r>
      <w:r w:rsidR="00903565">
        <w:rPr>
          <w:rFonts w:ascii="Times New Roman" w:hAnsi="Times New Roman" w:cs="Times New Roman"/>
          <w:sz w:val="24"/>
          <w:szCs w:val="24"/>
        </w:rPr>
        <w:t>como profesional.</w:t>
      </w:r>
    </w:p>
    <w:p w:rsidR="009044D1" w:rsidRDefault="009044D1" w:rsidP="009044D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 mi familia</w:t>
      </w:r>
      <w:r w:rsidR="00903565">
        <w:rPr>
          <w:rFonts w:ascii="Times New Roman" w:hAnsi="Times New Roman" w:cs="Times New Roman"/>
          <w:sz w:val="24"/>
          <w:szCs w:val="24"/>
        </w:rPr>
        <w:t>: abuela, abuelo,</w:t>
      </w:r>
      <w:r>
        <w:rPr>
          <w:rFonts w:ascii="Times New Roman" w:hAnsi="Times New Roman" w:cs="Times New Roman"/>
          <w:sz w:val="24"/>
          <w:szCs w:val="24"/>
        </w:rPr>
        <w:t xml:space="preserve"> </w:t>
      </w:r>
      <w:r w:rsidR="00903565">
        <w:rPr>
          <w:rFonts w:ascii="Times New Roman" w:hAnsi="Times New Roman" w:cs="Times New Roman"/>
          <w:sz w:val="24"/>
          <w:szCs w:val="24"/>
        </w:rPr>
        <w:t>tíos (as) y primos (as); también este logro es para ustedes por</w:t>
      </w:r>
      <w:r>
        <w:rPr>
          <w:rFonts w:ascii="Times New Roman" w:hAnsi="Times New Roman" w:cs="Times New Roman"/>
          <w:sz w:val="24"/>
          <w:szCs w:val="24"/>
        </w:rPr>
        <w:t xml:space="preserve">que de una u otra manera han aportado su granito de arena para </w:t>
      </w:r>
      <w:r w:rsidR="00903565">
        <w:rPr>
          <w:rFonts w:ascii="Times New Roman" w:hAnsi="Times New Roman" w:cs="Times New Roman"/>
          <w:sz w:val="24"/>
          <w:szCs w:val="24"/>
        </w:rPr>
        <w:t>alcanzar esta meta tan anhelada</w:t>
      </w:r>
      <w:r>
        <w:rPr>
          <w:rFonts w:ascii="Times New Roman" w:hAnsi="Times New Roman" w:cs="Times New Roman"/>
          <w:sz w:val="24"/>
          <w:szCs w:val="24"/>
        </w:rPr>
        <w:t>.</w:t>
      </w:r>
    </w:p>
    <w:p w:rsidR="009044D1" w:rsidRDefault="009044D1" w:rsidP="009044D1">
      <w:pPr>
        <w:widowControl w:val="0"/>
        <w:autoSpaceDE w:val="0"/>
        <w:autoSpaceDN w:val="0"/>
        <w:adjustRightInd w:val="0"/>
        <w:spacing w:after="0" w:line="360" w:lineRule="auto"/>
        <w:jc w:val="both"/>
        <w:rPr>
          <w:rFonts w:ascii="Times New Roman" w:hAnsi="Times New Roman" w:cs="Times New Roman"/>
          <w:sz w:val="24"/>
          <w:szCs w:val="24"/>
        </w:rPr>
      </w:pPr>
    </w:p>
    <w:p w:rsidR="009044D1" w:rsidRDefault="009044D1" w:rsidP="009044D1">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Mariangel Hernández</w:t>
      </w:r>
    </w:p>
    <w:p w:rsidR="009044D1" w:rsidRDefault="009044D1" w:rsidP="009044D1">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9044D1" w:rsidRDefault="009044D1" w:rsidP="009044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p>
    <w:p w:rsidR="009044D1" w:rsidRDefault="009044D1" w:rsidP="009044D1">
      <w:pPr>
        <w:spacing w:after="0" w:line="360" w:lineRule="auto"/>
        <w:jc w:val="both"/>
        <w:rPr>
          <w:rFonts w:ascii="Times New Roman" w:hAnsi="Times New Roman" w:cs="Times New Roman"/>
          <w:sz w:val="24"/>
          <w:szCs w:val="24"/>
        </w:rPr>
      </w:pPr>
    </w:p>
    <w:p w:rsidR="009044D1" w:rsidRDefault="00A06075" w:rsidP="009044D1">
      <w:pPr>
        <w:spacing w:after="0" w:line="360" w:lineRule="auto"/>
        <w:ind w:firstLine="567"/>
        <w:jc w:val="both"/>
        <w:rPr>
          <w:rFonts w:ascii="Times New Roman" w:hAnsi="Times New Roman"/>
          <w:sz w:val="24"/>
          <w:szCs w:val="24"/>
        </w:rPr>
      </w:pPr>
      <w:r>
        <w:rPr>
          <w:rFonts w:ascii="Times New Roman" w:hAnsi="Times New Roman"/>
          <w:sz w:val="24"/>
          <w:szCs w:val="24"/>
        </w:rPr>
        <w:t>A</w:t>
      </w:r>
      <w:r w:rsidR="009044D1">
        <w:rPr>
          <w:rFonts w:ascii="Times New Roman" w:hAnsi="Times New Roman"/>
          <w:sz w:val="24"/>
          <w:szCs w:val="24"/>
        </w:rPr>
        <w:t xml:space="preserve"> Dios Todopoderoso, por haberme otorgado la fuerza, la </w:t>
      </w:r>
      <w:r>
        <w:rPr>
          <w:rFonts w:ascii="Times New Roman" w:hAnsi="Times New Roman"/>
          <w:sz w:val="24"/>
          <w:szCs w:val="24"/>
        </w:rPr>
        <w:t>luz, la voluntad y</w:t>
      </w:r>
      <w:r w:rsidR="009044D1">
        <w:rPr>
          <w:rFonts w:ascii="Times New Roman" w:hAnsi="Times New Roman"/>
          <w:sz w:val="24"/>
          <w:szCs w:val="24"/>
        </w:rPr>
        <w:t xml:space="preserve"> ser mi guía</w:t>
      </w:r>
      <w:r>
        <w:rPr>
          <w:rFonts w:ascii="Times New Roman" w:hAnsi="Times New Roman"/>
          <w:sz w:val="24"/>
          <w:szCs w:val="24"/>
        </w:rPr>
        <w:t xml:space="preserve"> para emprender y lograr</w:t>
      </w:r>
      <w:r w:rsidR="009044D1">
        <w:rPr>
          <w:rFonts w:ascii="Times New Roman" w:hAnsi="Times New Roman"/>
          <w:sz w:val="24"/>
          <w:szCs w:val="24"/>
        </w:rPr>
        <w:t xml:space="preserve"> </w:t>
      </w:r>
      <w:r>
        <w:rPr>
          <w:rFonts w:ascii="Times New Roman" w:hAnsi="Times New Roman"/>
          <w:sz w:val="24"/>
          <w:szCs w:val="24"/>
        </w:rPr>
        <w:t>esta</w:t>
      </w:r>
      <w:r w:rsidR="009044D1">
        <w:rPr>
          <w:rFonts w:ascii="Times New Roman" w:hAnsi="Times New Roman"/>
          <w:sz w:val="24"/>
          <w:szCs w:val="24"/>
        </w:rPr>
        <w:t xml:space="preserve"> meta.</w:t>
      </w:r>
    </w:p>
    <w:p w:rsidR="009044D1" w:rsidRDefault="00A06075" w:rsidP="009044D1">
      <w:pPr>
        <w:spacing w:after="0" w:line="360" w:lineRule="auto"/>
        <w:ind w:firstLine="567"/>
        <w:jc w:val="both"/>
        <w:rPr>
          <w:rFonts w:ascii="Times New Roman" w:hAnsi="Times New Roman"/>
          <w:sz w:val="24"/>
          <w:szCs w:val="24"/>
        </w:rPr>
      </w:pPr>
      <w:r>
        <w:rPr>
          <w:rFonts w:ascii="Times New Roman" w:hAnsi="Times New Roman"/>
          <w:sz w:val="24"/>
          <w:szCs w:val="24"/>
        </w:rPr>
        <w:t xml:space="preserve">A </w:t>
      </w:r>
      <w:r w:rsidR="009044D1">
        <w:rPr>
          <w:rFonts w:ascii="Times New Roman" w:hAnsi="Times New Roman"/>
          <w:sz w:val="24"/>
          <w:szCs w:val="24"/>
        </w:rPr>
        <w:t>mis  padres y hermanos, por ser tan especiales y único</w:t>
      </w:r>
      <w:r>
        <w:rPr>
          <w:rFonts w:ascii="Times New Roman" w:hAnsi="Times New Roman"/>
          <w:sz w:val="24"/>
          <w:szCs w:val="24"/>
        </w:rPr>
        <w:t>s</w:t>
      </w:r>
      <w:r w:rsidR="009044D1">
        <w:rPr>
          <w:rFonts w:ascii="Times New Roman" w:hAnsi="Times New Roman"/>
          <w:sz w:val="24"/>
          <w:szCs w:val="24"/>
        </w:rPr>
        <w:t>, por enseñarme el camino correcto de la vida, por su amor, sus consejos y su apoyo incondicional.</w:t>
      </w:r>
    </w:p>
    <w:p w:rsidR="009044D1" w:rsidRDefault="009044D1" w:rsidP="009044D1">
      <w:pPr>
        <w:spacing w:after="0" w:line="360" w:lineRule="auto"/>
        <w:ind w:firstLine="567"/>
        <w:jc w:val="both"/>
        <w:rPr>
          <w:rFonts w:ascii="Times New Roman" w:hAnsi="Times New Roman"/>
          <w:sz w:val="24"/>
          <w:szCs w:val="24"/>
        </w:rPr>
      </w:pPr>
      <w:r>
        <w:rPr>
          <w:rFonts w:ascii="Times New Roman" w:hAnsi="Times New Roman"/>
          <w:sz w:val="24"/>
          <w:szCs w:val="24"/>
        </w:rPr>
        <w:t xml:space="preserve">A mi pareja, por </w:t>
      </w:r>
      <w:r w:rsidR="00A06075">
        <w:rPr>
          <w:rFonts w:ascii="Times New Roman" w:hAnsi="Times New Roman"/>
          <w:sz w:val="24"/>
          <w:szCs w:val="24"/>
        </w:rPr>
        <w:t>ser mi</w:t>
      </w:r>
      <w:r>
        <w:rPr>
          <w:rFonts w:ascii="Times New Roman" w:hAnsi="Times New Roman"/>
          <w:sz w:val="24"/>
          <w:szCs w:val="24"/>
        </w:rPr>
        <w:t xml:space="preserve"> apoyo </w:t>
      </w:r>
      <w:r w:rsidR="00A06075">
        <w:rPr>
          <w:rFonts w:ascii="Times New Roman" w:hAnsi="Times New Roman"/>
          <w:sz w:val="24"/>
          <w:szCs w:val="24"/>
        </w:rPr>
        <w:t>por</w:t>
      </w:r>
      <w:r>
        <w:rPr>
          <w:rFonts w:ascii="Times New Roman" w:hAnsi="Times New Roman"/>
          <w:sz w:val="24"/>
          <w:szCs w:val="24"/>
        </w:rPr>
        <w:t>que siempre me ha</w:t>
      </w:r>
      <w:r w:rsidR="00A06075">
        <w:rPr>
          <w:rFonts w:ascii="Times New Roman" w:hAnsi="Times New Roman"/>
          <w:sz w:val="24"/>
          <w:szCs w:val="24"/>
        </w:rPr>
        <w:t>s</w:t>
      </w:r>
      <w:r>
        <w:rPr>
          <w:rFonts w:ascii="Times New Roman" w:hAnsi="Times New Roman"/>
          <w:sz w:val="24"/>
          <w:szCs w:val="24"/>
        </w:rPr>
        <w:t xml:space="preserve"> brindado </w:t>
      </w:r>
      <w:r w:rsidR="00A06075">
        <w:rPr>
          <w:rFonts w:ascii="Times New Roman" w:hAnsi="Times New Roman"/>
          <w:sz w:val="24"/>
          <w:szCs w:val="24"/>
        </w:rPr>
        <w:t>el impulso necesario en el</w:t>
      </w:r>
      <w:r>
        <w:rPr>
          <w:rFonts w:ascii="Times New Roman" w:hAnsi="Times New Roman"/>
          <w:sz w:val="24"/>
          <w:szCs w:val="24"/>
        </w:rPr>
        <w:t xml:space="preserve"> logr</w:t>
      </w:r>
      <w:r w:rsidR="00A06075">
        <w:rPr>
          <w:rFonts w:ascii="Times New Roman" w:hAnsi="Times New Roman"/>
          <w:sz w:val="24"/>
          <w:szCs w:val="24"/>
        </w:rPr>
        <w:t>o de</w:t>
      </w:r>
      <w:r>
        <w:rPr>
          <w:rFonts w:ascii="Times New Roman" w:hAnsi="Times New Roman"/>
          <w:sz w:val="24"/>
          <w:szCs w:val="24"/>
        </w:rPr>
        <w:t xml:space="preserve"> todas mis metas.</w:t>
      </w:r>
    </w:p>
    <w:p w:rsidR="009044D1" w:rsidRDefault="009044D1" w:rsidP="009044D1">
      <w:pPr>
        <w:spacing w:after="0" w:line="360" w:lineRule="auto"/>
        <w:ind w:firstLine="567"/>
        <w:jc w:val="both"/>
        <w:rPr>
          <w:rFonts w:ascii="Times New Roman" w:hAnsi="Times New Roman"/>
          <w:sz w:val="24"/>
          <w:szCs w:val="24"/>
        </w:rPr>
      </w:pPr>
      <w:r>
        <w:rPr>
          <w:rFonts w:ascii="Times New Roman" w:hAnsi="Times New Roman"/>
          <w:sz w:val="24"/>
          <w:szCs w:val="24"/>
        </w:rPr>
        <w:t>A todos aquellos que saben de mi cariño y afecto.</w:t>
      </w:r>
    </w:p>
    <w:p w:rsidR="009044D1" w:rsidRDefault="009044D1" w:rsidP="009044D1">
      <w:pPr>
        <w:spacing w:after="0" w:line="360" w:lineRule="auto"/>
        <w:jc w:val="both"/>
        <w:rPr>
          <w:rFonts w:ascii="Times New Roman" w:hAnsi="Times New Roman" w:cs="Times New Roman"/>
          <w:bCs/>
          <w:sz w:val="24"/>
          <w:szCs w:val="24"/>
        </w:rPr>
      </w:pPr>
    </w:p>
    <w:p w:rsidR="009044D1" w:rsidRDefault="009044D1" w:rsidP="009044D1">
      <w:pPr>
        <w:widowControl w:val="0"/>
        <w:autoSpaceDE w:val="0"/>
        <w:autoSpaceDN w:val="0"/>
        <w:adjustRightInd w:val="0"/>
        <w:spacing w:after="0" w:line="360" w:lineRule="auto"/>
        <w:ind w:firstLine="709"/>
        <w:jc w:val="right"/>
        <w:rPr>
          <w:rFonts w:ascii="Times New Roman" w:hAnsi="Times New Roman" w:cs="Times New Roman"/>
          <w:bCs/>
          <w:sz w:val="24"/>
          <w:szCs w:val="24"/>
          <w:lang w:val="es-ES_tradnl"/>
        </w:rPr>
      </w:pPr>
      <w:r>
        <w:rPr>
          <w:rFonts w:ascii="Times New Roman" w:hAnsi="Times New Roman" w:cs="Times New Roman"/>
          <w:bCs/>
          <w:sz w:val="24"/>
          <w:szCs w:val="24"/>
          <w:lang w:val="es-ES_tradnl"/>
        </w:rPr>
        <w:t>Lexis Quintero</w:t>
      </w:r>
    </w:p>
    <w:p w:rsidR="009044D1" w:rsidRDefault="009044D1" w:rsidP="009044D1">
      <w:pPr>
        <w:spacing w:after="200" w:line="276"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br w:type="page"/>
      </w:r>
    </w:p>
    <w:p w:rsidR="009044D1" w:rsidRDefault="009044D1" w:rsidP="009044D1">
      <w:pPr>
        <w:widowControl w:val="0"/>
        <w:autoSpaceDE w:val="0"/>
        <w:autoSpaceDN w:val="0"/>
        <w:adjustRightInd w:val="0"/>
        <w:spacing w:after="0" w:line="360" w:lineRule="auto"/>
        <w:jc w:val="center"/>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lastRenderedPageBreak/>
        <w:t>AGRADECIMIENTO</w:t>
      </w:r>
    </w:p>
    <w:p w:rsidR="009044D1" w:rsidRDefault="009044D1" w:rsidP="009044D1">
      <w:pPr>
        <w:widowControl w:val="0"/>
        <w:autoSpaceDE w:val="0"/>
        <w:autoSpaceDN w:val="0"/>
        <w:adjustRightInd w:val="0"/>
        <w:spacing w:after="0" w:line="360" w:lineRule="auto"/>
        <w:ind w:firstLine="709"/>
        <w:jc w:val="center"/>
        <w:rPr>
          <w:rFonts w:ascii="Times New Roman" w:hAnsi="Times New Roman" w:cs="Times New Roman"/>
          <w:b/>
          <w:bCs/>
          <w:sz w:val="24"/>
          <w:szCs w:val="24"/>
          <w:lang w:val="es-ES_tradnl"/>
        </w:rPr>
      </w:pPr>
    </w:p>
    <w:p w:rsidR="009044D1" w:rsidRDefault="009044D1" w:rsidP="009044D1">
      <w:pPr>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A Dios, gracias por darme la oportunidad de ser, vivir, caer, levantarme, aprender, triunfar y de estar en el lugar que ocupo hoy.</w:t>
      </w:r>
    </w:p>
    <w:p w:rsidR="009044D1" w:rsidRDefault="009044D1" w:rsidP="009044D1">
      <w:pPr>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mis padres </w:t>
      </w:r>
      <w:r w:rsidR="00A06075">
        <w:rPr>
          <w:rFonts w:ascii="Times New Roman" w:hAnsi="Times New Roman" w:cs="Times New Roman"/>
          <w:color w:val="000000"/>
          <w:sz w:val="24"/>
          <w:szCs w:val="24"/>
        </w:rPr>
        <w:t>Ángel</w:t>
      </w:r>
      <w:r>
        <w:rPr>
          <w:rFonts w:ascii="Times New Roman" w:hAnsi="Times New Roman" w:cs="Times New Roman"/>
          <w:color w:val="000000"/>
          <w:sz w:val="24"/>
          <w:szCs w:val="24"/>
        </w:rPr>
        <w:t xml:space="preserve"> Hernández e Iralis Mendoza, primeros maestros, guías, amigos y protectores; a ti mamá, a ti papá, gracias por su amor, apoyo incondicional, sus palabras y por alentarme cuando desfallezco abrumada por la fatiga o los problema. Los AMO mucho.</w:t>
      </w:r>
    </w:p>
    <w:p w:rsidR="009044D1" w:rsidRDefault="009044D1" w:rsidP="009044D1">
      <w:pPr>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A mi hija Ana Sofía y mi esposo Servio José Guedez  por el apoyo brindado.</w:t>
      </w:r>
    </w:p>
    <w:p w:rsidR="009044D1" w:rsidRDefault="009044D1" w:rsidP="009044D1">
      <w:pPr>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A mis hermanas y hermano,</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por la consideración, amor y colaboración prestada en todos mis logros académicos.</w:t>
      </w:r>
      <w:r>
        <w:rPr>
          <w:rFonts w:ascii="Times New Roman" w:hAnsi="Times New Roman" w:cs="Times New Roman"/>
          <w:color w:val="FFFFFF"/>
          <w:sz w:val="24"/>
          <w:szCs w:val="24"/>
        </w:rPr>
        <w:t xml:space="preserve"> “Yoli”</w:t>
      </w:r>
    </w:p>
    <w:p w:rsidR="009044D1" w:rsidRDefault="009044D1" w:rsidP="009044D1">
      <w:pPr>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A todas aquellas personas, y compañeros de estudios</w:t>
      </w: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quienes de una forma u otra ayudaron a tan importante logro.</w:t>
      </w:r>
    </w:p>
    <w:p w:rsidR="009044D1" w:rsidRDefault="009044D1" w:rsidP="009044D1">
      <w:pPr>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mi casa de estudios </w:t>
      </w:r>
      <w:r w:rsidR="00A06075">
        <w:rPr>
          <w:rFonts w:ascii="Times New Roman" w:hAnsi="Times New Roman" w:cs="Times New Roman"/>
          <w:color w:val="000000"/>
          <w:sz w:val="24"/>
          <w:szCs w:val="24"/>
        </w:rPr>
        <w:t xml:space="preserve">la </w:t>
      </w:r>
      <w:r>
        <w:rPr>
          <w:rFonts w:ascii="Times New Roman" w:hAnsi="Times New Roman" w:cs="Times New Roman"/>
          <w:color w:val="000000"/>
          <w:sz w:val="24"/>
          <w:szCs w:val="24"/>
        </w:rPr>
        <w:t xml:space="preserve">UC y </w:t>
      </w:r>
      <w:r w:rsidR="00A06075">
        <w:rPr>
          <w:rFonts w:ascii="Times New Roman" w:hAnsi="Times New Roman" w:cs="Times New Roman"/>
          <w:color w:val="000000"/>
          <w:sz w:val="24"/>
          <w:szCs w:val="24"/>
        </w:rPr>
        <w:t xml:space="preserve">sus </w:t>
      </w:r>
      <w:r>
        <w:rPr>
          <w:rFonts w:ascii="Times New Roman" w:hAnsi="Times New Roman" w:cs="Times New Roman"/>
          <w:color w:val="000000"/>
          <w:sz w:val="24"/>
          <w:szCs w:val="24"/>
        </w:rPr>
        <w:t>profesores</w:t>
      </w:r>
      <w:r w:rsidR="00A06075">
        <w:rPr>
          <w:rFonts w:ascii="Times New Roman" w:hAnsi="Times New Roman" w:cs="Times New Roman"/>
          <w:color w:val="000000"/>
          <w:sz w:val="24"/>
          <w:szCs w:val="24"/>
        </w:rPr>
        <w:t>,</w:t>
      </w:r>
      <w:r>
        <w:rPr>
          <w:rFonts w:ascii="Times New Roman" w:hAnsi="Times New Roman" w:cs="Times New Roman"/>
          <w:color w:val="000000"/>
          <w:sz w:val="24"/>
          <w:szCs w:val="24"/>
        </w:rPr>
        <w:t xml:space="preserve"> por su valioso aporte </w:t>
      </w:r>
      <w:r w:rsidR="00A06075">
        <w:rPr>
          <w:rFonts w:ascii="Times New Roman" w:hAnsi="Times New Roman" w:cs="Times New Roman"/>
          <w:color w:val="000000"/>
          <w:sz w:val="24"/>
          <w:szCs w:val="24"/>
        </w:rPr>
        <w:t>en</w:t>
      </w:r>
      <w:r>
        <w:rPr>
          <w:rFonts w:ascii="Times New Roman" w:hAnsi="Times New Roman" w:cs="Times New Roman"/>
          <w:color w:val="000000"/>
          <w:sz w:val="24"/>
          <w:szCs w:val="24"/>
        </w:rPr>
        <w:t xml:space="preserve"> mi desarrollo profesional.</w:t>
      </w:r>
    </w:p>
    <w:p w:rsidR="009044D1" w:rsidRDefault="009044D1" w:rsidP="009044D1">
      <w:pPr>
        <w:spacing w:after="0" w:line="360" w:lineRule="auto"/>
        <w:jc w:val="right"/>
        <w:rPr>
          <w:rFonts w:ascii="Times New Roman" w:hAnsi="Times New Roman" w:cs="Times New Roman"/>
          <w:sz w:val="24"/>
          <w:szCs w:val="24"/>
        </w:rPr>
      </w:pPr>
    </w:p>
    <w:p w:rsidR="009044D1" w:rsidRDefault="009044D1" w:rsidP="009044D1">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Mariangel Hernández</w:t>
      </w:r>
    </w:p>
    <w:p w:rsidR="009044D1" w:rsidRDefault="009044D1" w:rsidP="009044D1">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9044D1" w:rsidRDefault="009044D1" w:rsidP="009044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AGRADECIMIENTO</w:t>
      </w:r>
    </w:p>
    <w:p w:rsidR="009044D1" w:rsidRDefault="009044D1" w:rsidP="009044D1">
      <w:pPr>
        <w:spacing w:after="0" w:line="360" w:lineRule="auto"/>
        <w:ind w:firstLine="567"/>
        <w:jc w:val="right"/>
        <w:rPr>
          <w:rFonts w:ascii="Times New Roman" w:hAnsi="Times New Roman" w:cs="Times New Roman"/>
          <w:b/>
          <w:sz w:val="24"/>
          <w:szCs w:val="24"/>
        </w:rPr>
      </w:pP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realización de este trabajo fue posible debido a la contribución de muchas personas, quienes con sus valiosos aportes, sugerencias, estímulos y disposición lograron que el mismo llegara a un feliz té</w:t>
      </w:r>
      <w:r w:rsidR="00FC4F16">
        <w:rPr>
          <w:rFonts w:ascii="Times New Roman" w:hAnsi="Times New Roman" w:cs="Times New Roman"/>
          <w:sz w:val="24"/>
          <w:szCs w:val="24"/>
        </w:rPr>
        <w:t>rmino. A Dios, primordialmente,</w:t>
      </w:r>
      <w:r>
        <w:rPr>
          <w:rFonts w:ascii="Times New Roman" w:hAnsi="Times New Roman" w:cs="Times New Roman"/>
          <w:sz w:val="24"/>
          <w:szCs w:val="24"/>
        </w:rPr>
        <w:t xml:space="preserve"> a mis padres, hermano y pareja.</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los profesores por su dedicación y enseñanza  y a nuestros  compañeros quienes nos han ayudado y con quienes hemos pasado  los mejores años de nuestra carrera.</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la ilustre casa de estudio, la Universidad de Carabobo por formarnos como profesionales de la educación.</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nuestra tutora, la Prof(a</w:t>
      </w:r>
      <w:r w:rsidR="00FB388C">
        <w:rPr>
          <w:rFonts w:ascii="Times New Roman" w:hAnsi="Times New Roman" w:cs="Times New Roman"/>
          <w:sz w:val="24"/>
          <w:szCs w:val="24"/>
        </w:rPr>
        <w:t xml:space="preserve">) Soveida Vera, quien nos dio </w:t>
      </w:r>
      <w:r>
        <w:rPr>
          <w:rFonts w:ascii="Times New Roman" w:hAnsi="Times New Roman" w:cs="Times New Roman"/>
          <w:sz w:val="24"/>
          <w:szCs w:val="24"/>
        </w:rPr>
        <w:t>las herramientas necesarias para culminar exitos</w:t>
      </w:r>
      <w:r w:rsidR="00FB388C">
        <w:rPr>
          <w:rFonts w:ascii="Times New Roman" w:hAnsi="Times New Roman" w:cs="Times New Roman"/>
          <w:sz w:val="24"/>
          <w:szCs w:val="24"/>
        </w:rPr>
        <w:t xml:space="preserve">amente este </w:t>
      </w:r>
      <w:r>
        <w:rPr>
          <w:rFonts w:ascii="Times New Roman" w:hAnsi="Times New Roman" w:cs="Times New Roman"/>
          <w:sz w:val="24"/>
          <w:szCs w:val="24"/>
        </w:rPr>
        <w:t xml:space="preserve">trabajo de </w:t>
      </w:r>
      <w:r w:rsidR="00FB388C">
        <w:rPr>
          <w:rFonts w:ascii="Times New Roman" w:hAnsi="Times New Roman" w:cs="Times New Roman"/>
          <w:sz w:val="24"/>
          <w:szCs w:val="24"/>
        </w:rPr>
        <w:t>investigación;</w:t>
      </w:r>
      <w:r>
        <w:rPr>
          <w:rFonts w:ascii="Times New Roman" w:hAnsi="Times New Roman" w:cs="Times New Roman"/>
          <w:sz w:val="24"/>
          <w:szCs w:val="24"/>
        </w:rPr>
        <w:t xml:space="preserve"> y quien nos brindo lo </w:t>
      </w:r>
      <w:r w:rsidR="00FB388C">
        <w:rPr>
          <w:rFonts w:ascii="Times New Roman" w:hAnsi="Times New Roman" w:cs="Times New Roman"/>
          <w:sz w:val="24"/>
          <w:szCs w:val="24"/>
        </w:rPr>
        <w:t>mejor</w:t>
      </w:r>
      <w:r>
        <w:rPr>
          <w:rFonts w:ascii="Times New Roman" w:hAnsi="Times New Roman" w:cs="Times New Roman"/>
          <w:sz w:val="24"/>
          <w:szCs w:val="24"/>
        </w:rPr>
        <w:t xml:space="preserve"> de sí misma para </w:t>
      </w:r>
      <w:r w:rsidR="00FB388C">
        <w:rPr>
          <w:rFonts w:ascii="Times New Roman" w:hAnsi="Times New Roman" w:cs="Times New Roman"/>
          <w:sz w:val="24"/>
          <w:szCs w:val="24"/>
        </w:rPr>
        <w:t xml:space="preserve">hacer </w:t>
      </w:r>
      <w:r>
        <w:rPr>
          <w:rFonts w:ascii="Times New Roman" w:hAnsi="Times New Roman" w:cs="Times New Roman"/>
          <w:sz w:val="24"/>
          <w:szCs w:val="24"/>
        </w:rPr>
        <w:t>posible</w:t>
      </w:r>
      <w:r w:rsidR="00FB388C">
        <w:rPr>
          <w:rFonts w:ascii="Times New Roman" w:hAnsi="Times New Roman" w:cs="Times New Roman"/>
          <w:sz w:val="24"/>
          <w:szCs w:val="24"/>
        </w:rPr>
        <w:t xml:space="preserve"> esta realidad</w:t>
      </w:r>
      <w:r>
        <w:rPr>
          <w:rFonts w:ascii="Times New Roman" w:hAnsi="Times New Roman" w:cs="Times New Roman"/>
          <w:sz w:val="24"/>
          <w:szCs w:val="24"/>
        </w:rPr>
        <w:t>.</w:t>
      </w:r>
    </w:p>
    <w:p w:rsidR="009044D1" w:rsidRDefault="009044D1" w:rsidP="009044D1">
      <w:pPr>
        <w:spacing w:after="0" w:line="360" w:lineRule="auto"/>
        <w:ind w:firstLine="708"/>
        <w:jc w:val="both"/>
        <w:rPr>
          <w:rFonts w:ascii="Times New Roman" w:hAnsi="Times New Roman" w:cs="Times New Roman"/>
          <w:sz w:val="24"/>
          <w:szCs w:val="24"/>
        </w:rPr>
      </w:pPr>
    </w:p>
    <w:p w:rsidR="009044D1" w:rsidRDefault="009044D1" w:rsidP="009044D1">
      <w:pPr>
        <w:widowControl w:val="0"/>
        <w:autoSpaceDE w:val="0"/>
        <w:autoSpaceDN w:val="0"/>
        <w:adjustRightInd w:val="0"/>
        <w:spacing w:after="0" w:line="360" w:lineRule="auto"/>
        <w:ind w:firstLine="709"/>
        <w:jc w:val="right"/>
        <w:rPr>
          <w:rFonts w:ascii="Times New Roman" w:hAnsi="Times New Roman" w:cs="Times New Roman"/>
          <w:bCs/>
          <w:sz w:val="24"/>
          <w:szCs w:val="24"/>
          <w:lang w:val="es-ES_tradnl"/>
        </w:rPr>
      </w:pPr>
      <w:r>
        <w:rPr>
          <w:rFonts w:ascii="Times New Roman" w:hAnsi="Times New Roman" w:cs="Times New Roman"/>
          <w:bCs/>
          <w:sz w:val="24"/>
          <w:szCs w:val="24"/>
          <w:lang w:val="es-ES_tradnl"/>
        </w:rPr>
        <w:t>Lexis Quintero</w:t>
      </w:r>
    </w:p>
    <w:p w:rsidR="009044D1" w:rsidRDefault="009044D1" w:rsidP="009044D1">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9044D1" w:rsidRDefault="009044D1" w:rsidP="009044D1">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INDICE GENERAL</w:t>
      </w:r>
    </w:p>
    <w:p w:rsidR="009044D1" w:rsidRDefault="009044D1" w:rsidP="009044D1">
      <w:pPr>
        <w:spacing w:after="0" w:line="360" w:lineRule="auto"/>
      </w:pPr>
    </w:p>
    <w:tbl>
      <w:tblPr>
        <w:tblW w:w="0" w:type="auto"/>
        <w:tblInd w:w="-38" w:type="dxa"/>
        <w:tblLayout w:type="fixed"/>
        <w:tblCellMar>
          <w:left w:w="70" w:type="dxa"/>
          <w:right w:w="70" w:type="dxa"/>
        </w:tblCellMar>
        <w:tblLook w:val="04A0"/>
      </w:tblPr>
      <w:tblGrid>
        <w:gridCol w:w="7324"/>
        <w:gridCol w:w="769"/>
      </w:tblGrid>
      <w:tr w:rsidR="009044D1" w:rsidTr="009044D1">
        <w:tc>
          <w:tcPr>
            <w:tcW w:w="7324" w:type="dxa"/>
          </w:tcPr>
          <w:p w:rsidR="009044D1" w:rsidRDefault="009044D1">
            <w:pPr>
              <w:autoSpaceDE w:val="0"/>
              <w:autoSpaceDN w:val="0"/>
              <w:adjustRightInd w:val="0"/>
              <w:spacing w:after="0" w:line="360" w:lineRule="auto"/>
              <w:jc w:val="both"/>
              <w:rPr>
                <w:rFonts w:ascii="Times New Roman" w:hAnsi="Times New Roman" w:cs="Times New Roman"/>
                <w:sz w:val="24"/>
                <w:szCs w:val="24"/>
                <w:lang w:val="es-ES_tradnl" w:eastAsia="es-ES_tradnl"/>
              </w:rPr>
            </w:pPr>
          </w:p>
        </w:tc>
        <w:tc>
          <w:tcPr>
            <w:tcW w:w="769" w:type="dxa"/>
            <w:hideMark/>
          </w:tcPr>
          <w:p w:rsidR="009044D1" w:rsidRDefault="009044D1">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pp.</w:t>
            </w:r>
          </w:p>
        </w:tc>
      </w:tr>
      <w:tr w:rsidR="009044D1" w:rsidTr="009044D1">
        <w:tc>
          <w:tcPr>
            <w:tcW w:w="7324" w:type="dxa"/>
            <w:hideMark/>
          </w:tcPr>
          <w:p w:rsidR="009044D1" w:rsidRDefault="009044D1">
            <w:pPr>
              <w:autoSpaceDE w:val="0"/>
              <w:autoSpaceDN w:val="0"/>
              <w:adjustRightInd w:val="0"/>
              <w:spacing w:after="0" w:line="360" w:lineRule="auto"/>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DEDICATORIA…………………………………………………….......….</w:t>
            </w:r>
          </w:p>
        </w:tc>
        <w:tc>
          <w:tcPr>
            <w:tcW w:w="769" w:type="dxa"/>
            <w:hideMark/>
          </w:tcPr>
          <w:p w:rsidR="009044D1" w:rsidRDefault="009044D1" w:rsidP="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i</w:t>
            </w:r>
            <w:r w:rsidR="004A3C78">
              <w:rPr>
                <w:rFonts w:ascii="Times New Roman" w:hAnsi="Times New Roman" w:cs="Times New Roman"/>
                <w:sz w:val="24"/>
                <w:szCs w:val="24"/>
                <w:lang w:val="es-ES_tradnl" w:eastAsia="es-ES_tradnl"/>
              </w:rPr>
              <w:t>i</w:t>
            </w:r>
          </w:p>
        </w:tc>
      </w:tr>
      <w:tr w:rsidR="009044D1" w:rsidTr="009044D1">
        <w:tc>
          <w:tcPr>
            <w:tcW w:w="7324" w:type="dxa"/>
            <w:hideMark/>
          </w:tcPr>
          <w:p w:rsidR="009044D1" w:rsidRDefault="009044D1">
            <w:pPr>
              <w:autoSpaceDE w:val="0"/>
              <w:autoSpaceDN w:val="0"/>
              <w:adjustRightInd w:val="0"/>
              <w:spacing w:after="0" w:line="360" w:lineRule="auto"/>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AGRADECIMIENTO……………………….…………………………</w:t>
            </w:r>
            <w:r w:rsidR="004A3C78">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iv</w:t>
            </w:r>
          </w:p>
        </w:tc>
      </w:tr>
      <w:tr w:rsidR="009044D1" w:rsidTr="009044D1">
        <w:tc>
          <w:tcPr>
            <w:tcW w:w="7324" w:type="dxa"/>
            <w:hideMark/>
          </w:tcPr>
          <w:p w:rsidR="009044D1" w:rsidRDefault="00823B61">
            <w:pPr>
              <w:autoSpaceDE w:val="0"/>
              <w:autoSpaceDN w:val="0"/>
              <w:adjustRightInd w:val="0"/>
              <w:spacing w:after="0" w:line="360" w:lineRule="auto"/>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LISTA</w:t>
            </w:r>
            <w:r w:rsidR="009044D1">
              <w:rPr>
                <w:rFonts w:ascii="Times New Roman" w:hAnsi="Times New Roman" w:cs="Times New Roman"/>
                <w:sz w:val="24"/>
                <w:szCs w:val="24"/>
                <w:lang w:val="es-ES_tradnl" w:eastAsia="es-ES_tradnl"/>
              </w:rPr>
              <w:t xml:space="preserve"> DE CUADRO</w:t>
            </w:r>
            <w:r>
              <w:rPr>
                <w:rFonts w:ascii="Times New Roman" w:hAnsi="Times New Roman" w:cs="Times New Roman"/>
                <w:sz w:val="24"/>
                <w:szCs w:val="24"/>
                <w:lang w:val="es-ES_tradnl" w:eastAsia="es-ES_tradnl"/>
              </w:rPr>
              <w:t>S</w:t>
            </w:r>
            <w:r w:rsidR="009044D1">
              <w:rPr>
                <w:rFonts w:ascii="Times New Roman" w:hAnsi="Times New Roman" w:cs="Times New Roman"/>
                <w:sz w:val="24"/>
                <w:szCs w:val="24"/>
                <w:lang w:val="es-ES_tradnl" w:eastAsia="es-ES_tradnl"/>
              </w:rPr>
              <w:t>……………………………………….……………</w:t>
            </w:r>
          </w:p>
        </w:tc>
        <w:tc>
          <w:tcPr>
            <w:tcW w:w="769" w:type="dxa"/>
            <w:hideMark/>
          </w:tcPr>
          <w:p w:rsidR="009044D1" w:rsidRDefault="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viii</w:t>
            </w:r>
          </w:p>
        </w:tc>
      </w:tr>
      <w:tr w:rsidR="009044D1" w:rsidTr="009044D1">
        <w:tc>
          <w:tcPr>
            <w:tcW w:w="7324" w:type="dxa"/>
            <w:hideMark/>
          </w:tcPr>
          <w:p w:rsidR="009044D1" w:rsidRDefault="00823B61">
            <w:pPr>
              <w:autoSpaceDE w:val="0"/>
              <w:autoSpaceDN w:val="0"/>
              <w:adjustRightInd w:val="0"/>
              <w:spacing w:after="0" w:line="360" w:lineRule="auto"/>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LISTA</w:t>
            </w:r>
            <w:r w:rsidR="009044D1">
              <w:rPr>
                <w:rFonts w:ascii="Times New Roman" w:hAnsi="Times New Roman" w:cs="Times New Roman"/>
                <w:sz w:val="24"/>
                <w:szCs w:val="24"/>
                <w:lang w:val="es-ES_tradnl" w:eastAsia="es-ES_tradnl"/>
              </w:rPr>
              <w:t xml:space="preserve"> DE GRÁFICOS…………………………………………………</w:t>
            </w:r>
            <w:r w:rsidR="004A3C78">
              <w:rPr>
                <w:rFonts w:ascii="Times New Roman" w:hAnsi="Times New Roman" w:cs="Times New Roman"/>
                <w:sz w:val="24"/>
                <w:szCs w:val="24"/>
                <w:lang w:val="es-ES_tradnl" w:eastAsia="es-ES_tradnl"/>
              </w:rPr>
              <w:t>..</w:t>
            </w:r>
            <w:r w:rsidR="009044D1">
              <w:rPr>
                <w:rFonts w:ascii="Times New Roman" w:hAnsi="Times New Roman" w:cs="Times New Roman"/>
                <w:sz w:val="24"/>
                <w:szCs w:val="24"/>
                <w:lang w:val="es-ES_tradnl" w:eastAsia="es-ES_tradnl"/>
              </w:rPr>
              <w:t>..</w:t>
            </w:r>
          </w:p>
        </w:tc>
        <w:tc>
          <w:tcPr>
            <w:tcW w:w="769" w:type="dxa"/>
            <w:hideMark/>
          </w:tcPr>
          <w:p w:rsidR="009044D1" w:rsidRDefault="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ix</w:t>
            </w:r>
          </w:p>
        </w:tc>
      </w:tr>
      <w:tr w:rsidR="009044D1" w:rsidTr="009044D1">
        <w:tc>
          <w:tcPr>
            <w:tcW w:w="7324" w:type="dxa"/>
            <w:hideMark/>
          </w:tcPr>
          <w:p w:rsidR="009044D1" w:rsidRDefault="009044D1">
            <w:pPr>
              <w:autoSpaceDE w:val="0"/>
              <w:autoSpaceDN w:val="0"/>
              <w:adjustRightInd w:val="0"/>
              <w:spacing w:after="0" w:line="360" w:lineRule="auto"/>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RESUMEN…………………………………………………………………</w:t>
            </w:r>
          </w:p>
        </w:tc>
        <w:tc>
          <w:tcPr>
            <w:tcW w:w="769" w:type="dxa"/>
            <w:hideMark/>
          </w:tcPr>
          <w:p w:rsidR="009044D1" w:rsidRDefault="009044D1" w:rsidP="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x</w:t>
            </w:r>
          </w:p>
        </w:tc>
      </w:tr>
      <w:tr w:rsidR="009044D1" w:rsidTr="009044D1">
        <w:tc>
          <w:tcPr>
            <w:tcW w:w="7324" w:type="dxa"/>
            <w:hideMark/>
          </w:tcPr>
          <w:p w:rsidR="009044D1" w:rsidRDefault="009044D1">
            <w:pPr>
              <w:autoSpaceDE w:val="0"/>
              <w:autoSpaceDN w:val="0"/>
              <w:adjustRightInd w:val="0"/>
              <w:spacing w:after="0" w:line="360" w:lineRule="auto"/>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INTRODUCCIÓN………………………………………………………….</w:t>
            </w:r>
          </w:p>
        </w:tc>
        <w:tc>
          <w:tcPr>
            <w:tcW w:w="769" w:type="dxa"/>
            <w:hideMark/>
          </w:tcPr>
          <w:p w:rsidR="009044D1" w:rsidRDefault="009044D1">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w:t>
            </w:r>
          </w:p>
        </w:tc>
      </w:tr>
      <w:tr w:rsidR="009044D1" w:rsidTr="009044D1">
        <w:tc>
          <w:tcPr>
            <w:tcW w:w="7324" w:type="dxa"/>
            <w:hideMark/>
          </w:tcPr>
          <w:p w:rsidR="009044D1" w:rsidRPr="00823B61" w:rsidRDefault="009044D1">
            <w:p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823B61">
              <w:rPr>
                <w:rFonts w:ascii="Times New Roman" w:hAnsi="Times New Roman" w:cs="Times New Roman"/>
                <w:sz w:val="24"/>
                <w:szCs w:val="24"/>
                <w:lang w:val="es-ES_tradnl" w:eastAsia="es-ES_tradnl"/>
              </w:rPr>
              <w:t xml:space="preserve">ESCENARIO </w:t>
            </w:r>
          </w:p>
        </w:tc>
        <w:tc>
          <w:tcPr>
            <w:tcW w:w="769" w:type="dxa"/>
          </w:tcPr>
          <w:p w:rsidR="009044D1" w:rsidRDefault="009044D1">
            <w:pPr>
              <w:autoSpaceDE w:val="0"/>
              <w:autoSpaceDN w:val="0"/>
              <w:adjustRightInd w:val="0"/>
              <w:spacing w:after="0" w:line="360" w:lineRule="auto"/>
              <w:jc w:val="center"/>
              <w:rPr>
                <w:rFonts w:ascii="Times New Roman" w:hAnsi="Times New Roman" w:cs="Times New Roman"/>
                <w:sz w:val="24"/>
                <w:szCs w:val="24"/>
                <w:lang w:val="es-ES_tradnl" w:eastAsia="es-ES_tradnl"/>
              </w:rPr>
            </w:pPr>
          </w:p>
        </w:tc>
      </w:tr>
      <w:tr w:rsidR="009044D1" w:rsidTr="009044D1">
        <w:tc>
          <w:tcPr>
            <w:tcW w:w="7324" w:type="dxa"/>
            <w:hideMark/>
          </w:tcPr>
          <w:p w:rsidR="009044D1" w:rsidRPr="00823B61" w:rsidRDefault="009044D1">
            <w:p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823B61">
              <w:rPr>
                <w:rFonts w:ascii="Times New Roman" w:hAnsi="Times New Roman" w:cs="Times New Roman"/>
                <w:sz w:val="24"/>
                <w:szCs w:val="24"/>
                <w:lang w:val="es-ES_tradnl" w:eastAsia="es-ES_tradnl"/>
              </w:rPr>
              <w:t>I SITUACIÓN PROBLEMÁTICA</w:t>
            </w:r>
          </w:p>
        </w:tc>
        <w:tc>
          <w:tcPr>
            <w:tcW w:w="769" w:type="dxa"/>
          </w:tcPr>
          <w:p w:rsidR="009044D1" w:rsidRDefault="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2</w:t>
            </w:r>
          </w:p>
        </w:tc>
      </w:tr>
      <w:tr w:rsidR="009044D1" w:rsidTr="009044D1">
        <w:tc>
          <w:tcPr>
            <w:tcW w:w="7324" w:type="dxa"/>
            <w:hideMark/>
          </w:tcPr>
          <w:p w:rsidR="009044D1" w:rsidRDefault="004A3C78" w:rsidP="00823B61">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Descripción de la problemática………………………………………</w:t>
            </w:r>
          </w:p>
        </w:tc>
        <w:tc>
          <w:tcPr>
            <w:tcW w:w="769" w:type="dxa"/>
            <w:hideMark/>
          </w:tcPr>
          <w:p w:rsidR="009044D1" w:rsidRDefault="009044D1">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2</w:t>
            </w:r>
          </w:p>
        </w:tc>
      </w:tr>
      <w:tr w:rsidR="004A3C78" w:rsidTr="009044D1">
        <w:tc>
          <w:tcPr>
            <w:tcW w:w="7324" w:type="dxa"/>
            <w:hideMark/>
          </w:tcPr>
          <w:p w:rsidR="004A3C78" w:rsidRDefault="004A3C78" w:rsidP="00823B61">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Objetivos de la Investigación………………………………………...</w:t>
            </w:r>
          </w:p>
        </w:tc>
        <w:tc>
          <w:tcPr>
            <w:tcW w:w="769" w:type="dxa"/>
            <w:hideMark/>
          </w:tcPr>
          <w:p w:rsidR="004A3C78"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6</w:t>
            </w:r>
          </w:p>
        </w:tc>
      </w:tr>
      <w:tr w:rsidR="009044D1" w:rsidTr="009044D1">
        <w:tc>
          <w:tcPr>
            <w:tcW w:w="7324" w:type="dxa"/>
            <w:hideMark/>
          </w:tcPr>
          <w:p w:rsidR="009044D1" w:rsidRDefault="009044D1" w:rsidP="004A3C78">
            <w:pPr>
              <w:autoSpaceDE w:val="0"/>
              <w:autoSpaceDN w:val="0"/>
              <w:adjustRightInd w:val="0"/>
              <w:spacing w:after="0" w:line="360" w:lineRule="auto"/>
              <w:ind w:firstLine="889"/>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Objetivo General…………………………………………………</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6</w:t>
            </w:r>
          </w:p>
        </w:tc>
      </w:tr>
      <w:tr w:rsidR="009044D1" w:rsidTr="009044D1">
        <w:tc>
          <w:tcPr>
            <w:tcW w:w="7324" w:type="dxa"/>
            <w:hideMark/>
          </w:tcPr>
          <w:p w:rsidR="009044D1" w:rsidRDefault="009044D1" w:rsidP="004A3C78">
            <w:pPr>
              <w:autoSpaceDE w:val="0"/>
              <w:autoSpaceDN w:val="0"/>
              <w:adjustRightInd w:val="0"/>
              <w:spacing w:after="0" w:line="360" w:lineRule="auto"/>
              <w:ind w:firstLine="889"/>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Objeti</w:t>
            </w:r>
            <w:r w:rsidR="004A3C78">
              <w:rPr>
                <w:rFonts w:ascii="Times New Roman" w:hAnsi="Times New Roman" w:cs="Times New Roman"/>
                <w:sz w:val="24"/>
                <w:szCs w:val="24"/>
                <w:lang w:val="es-ES_tradnl" w:eastAsia="es-ES_tradnl"/>
              </w:rPr>
              <w:t>vo Especifico…………………………………………..…</w:t>
            </w:r>
            <w:r>
              <w:rPr>
                <w:rFonts w:ascii="Times New Roman" w:hAnsi="Times New Roman" w:cs="Times New Roman"/>
                <w:sz w:val="24"/>
                <w:szCs w:val="24"/>
                <w:lang w:val="es-ES_tradnl" w:eastAsia="es-ES_tradnl"/>
              </w:rPr>
              <w:t>.</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7</w:t>
            </w:r>
          </w:p>
        </w:tc>
      </w:tr>
      <w:tr w:rsidR="009044D1" w:rsidTr="009044D1">
        <w:tc>
          <w:tcPr>
            <w:tcW w:w="7324" w:type="dxa"/>
            <w:hideMark/>
          </w:tcPr>
          <w:p w:rsidR="009044D1" w:rsidRDefault="009044D1" w:rsidP="00823B61">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Justificación………………………………………………………</w:t>
            </w:r>
            <w:r w:rsidR="004A3C78">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7</w:t>
            </w:r>
          </w:p>
        </w:tc>
      </w:tr>
      <w:tr w:rsidR="009044D1" w:rsidTr="009044D1">
        <w:tc>
          <w:tcPr>
            <w:tcW w:w="7324" w:type="dxa"/>
            <w:hideMark/>
          </w:tcPr>
          <w:p w:rsidR="009044D1" w:rsidRPr="00823B61" w:rsidRDefault="009044D1">
            <w:p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823B61">
              <w:rPr>
                <w:rFonts w:ascii="Times New Roman" w:hAnsi="Times New Roman" w:cs="Times New Roman"/>
                <w:sz w:val="24"/>
                <w:szCs w:val="24"/>
                <w:lang w:val="es-ES_tradnl" w:eastAsia="es-ES_tradnl"/>
              </w:rPr>
              <w:t>II MARCO TEÓRICO</w:t>
            </w:r>
            <w:r w:rsidR="004A3C78">
              <w:rPr>
                <w:rFonts w:ascii="Times New Roman" w:hAnsi="Times New Roman" w:cs="Times New Roman"/>
                <w:sz w:val="24"/>
                <w:szCs w:val="24"/>
                <w:lang w:val="es-ES_tradnl" w:eastAsia="es-ES_tradnl"/>
              </w:rPr>
              <w:t xml:space="preserve"> REFERENCIAL</w:t>
            </w:r>
          </w:p>
        </w:tc>
        <w:tc>
          <w:tcPr>
            <w:tcW w:w="769" w:type="dxa"/>
          </w:tcPr>
          <w:p w:rsidR="009044D1" w:rsidRDefault="009044D1">
            <w:pPr>
              <w:autoSpaceDE w:val="0"/>
              <w:autoSpaceDN w:val="0"/>
              <w:adjustRightInd w:val="0"/>
              <w:spacing w:after="0" w:line="360" w:lineRule="auto"/>
              <w:jc w:val="center"/>
              <w:rPr>
                <w:rFonts w:ascii="Times New Roman" w:hAnsi="Times New Roman" w:cs="Times New Roman"/>
                <w:sz w:val="24"/>
                <w:szCs w:val="24"/>
                <w:lang w:val="es-ES_tradnl" w:eastAsia="es-ES_tradnl"/>
              </w:rPr>
            </w:pPr>
          </w:p>
        </w:tc>
      </w:tr>
      <w:tr w:rsidR="009044D1" w:rsidTr="009044D1">
        <w:tc>
          <w:tcPr>
            <w:tcW w:w="7324" w:type="dxa"/>
            <w:hideMark/>
          </w:tcPr>
          <w:p w:rsidR="009044D1" w:rsidRDefault="009044D1" w:rsidP="004A3C78">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Antecedentes de la Investigación………………….……………</w:t>
            </w:r>
            <w:r w:rsidR="004A3C78">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r w:rsidR="004A3C78">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9</w:t>
            </w:r>
          </w:p>
        </w:tc>
      </w:tr>
      <w:tr w:rsidR="009044D1" w:rsidTr="009044D1">
        <w:tc>
          <w:tcPr>
            <w:tcW w:w="7324" w:type="dxa"/>
            <w:hideMark/>
          </w:tcPr>
          <w:p w:rsidR="009044D1" w:rsidRDefault="009044D1" w:rsidP="004A3C78">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Bases Teóricas………………………………………………….....</w:t>
            </w:r>
            <w:r w:rsidR="004A3C78">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11</w:t>
            </w:r>
          </w:p>
        </w:tc>
      </w:tr>
      <w:tr w:rsidR="004A3C78" w:rsidTr="009044D1">
        <w:tc>
          <w:tcPr>
            <w:tcW w:w="7324" w:type="dxa"/>
            <w:hideMark/>
          </w:tcPr>
          <w:p w:rsidR="004A3C78" w:rsidRDefault="004A3C78" w:rsidP="004A3C78">
            <w:pPr>
              <w:autoSpaceDE w:val="0"/>
              <w:autoSpaceDN w:val="0"/>
              <w:adjustRightInd w:val="0"/>
              <w:spacing w:after="0" w:line="360" w:lineRule="auto"/>
              <w:ind w:firstLine="889"/>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Teoría Cognitiva de Vygotski……………………………………</w:t>
            </w:r>
          </w:p>
        </w:tc>
        <w:tc>
          <w:tcPr>
            <w:tcW w:w="769" w:type="dxa"/>
            <w:hideMark/>
          </w:tcPr>
          <w:p w:rsidR="004A3C78"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11</w:t>
            </w:r>
          </w:p>
        </w:tc>
      </w:tr>
      <w:tr w:rsidR="009044D1" w:rsidTr="009044D1">
        <w:tc>
          <w:tcPr>
            <w:tcW w:w="7324" w:type="dxa"/>
            <w:hideMark/>
          </w:tcPr>
          <w:p w:rsidR="009044D1" w:rsidRDefault="009044D1" w:rsidP="004A3C78">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Bases Conceptuales………………………………………………</w:t>
            </w:r>
            <w:r w:rsidR="004A3C78">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w:t>
            </w:r>
            <w:r w:rsidR="00DE1116">
              <w:rPr>
                <w:rFonts w:ascii="Times New Roman" w:hAnsi="Times New Roman" w:cs="Times New Roman"/>
                <w:sz w:val="24"/>
                <w:szCs w:val="24"/>
                <w:lang w:val="es-ES_tradnl" w:eastAsia="es-ES_tradnl"/>
              </w:rPr>
              <w:t>3</w:t>
            </w:r>
          </w:p>
        </w:tc>
      </w:tr>
      <w:tr w:rsidR="004A3C78" w:rsidTr="009044D1">
        <w:tc>
          <w:tcPr>
            <w:tcW w:w="7324" w:type="dxa"/>
            <w:hideMark/>
          </w:tcPr>
          <w:p w:rsidR="004A3C78" w:rsidRDefault="004A3C78" w:rsidP="004A3C78">
            <w:pPr>
              <w:autoSpaceDE w:val="0"/>
              <w:autoSpaceDN w:val="0"/>
              <w:adjustRightInd w:val="0"/>
              <w:spacing w:after="0" w:line="360" w:lineRule="auto"/>
              <w:ind w:firstLine="889"/>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Educación Física…………………………………………………</w:t>
            </w:r>
          </w:p>
        </w:tc>
        <w:tc>
          <w:tcPr>
            <w:tcW w:w="769" w:type="dxa"/>
            <w:hideMark/>
          </w:tcPr>
          <w:p w:rsidR="004A3C78"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13</w:t>
            </w:r>
          </w:p>
        </w:tc>
      </w:tr>
      <w:tr w:rsidR="004A3C78" w:rsidTr="009044D1">
        <w:tc>
          <w:tcPr>
            <w:tcW w:w="7324" w:type="dxa"/>
            <w:hideMark/>
          </w:tcPr>
          <w:p w:rsidR="004A3C78" w:rsidRDefault="004A3C78" w:rsidP="004A3C78">
            <w:pPr>
              <w:autoSpaceDE w:val="0"/>
              <w:autoSpaceDN w:val="0"/>
              <w:adjustRightInd w:val="0"/>
              <w:spacing w:after="0" w:line="360" w:lineRule="auto"/>
              <w:ind w:firstLine="889"/>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Kickingbol………………………………………………………..</w:t>
            </w:r>
          </w:p>
        </w:tc>
        <w:tc>
          <w:tcPr>
            <w:tcW w:w="769" w:type="dxa"/>
            <w:hideMark/>
          </w:tcPr>
          <w:p w:rsidR="004A3C78"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15</w:t>
            </w:r>
          </w:p>
        </w:tc>
      </w:tr>
      <w:tr w:rsidR="004A3C78" w:rsidTr="009044D1">
        <w:tc>
          <w:tcPr>
            <w:tcW w:w="7324" w:type="dxa"/>
            <w:hideMark/>
          </w:tcPr>
          <w:p w:rsidR="004A3C78" w:rsidRDefault="004A3C78" w:rsidP="004A3C78">
            <w:pPr>
              <w:autoSpaceDE w:val="0"/>
              <w:autoSpaceDN w:val="0"/>
              <w:adjustRightInd w:val="0"/>
              <w:spacing w:after="0" w:line="360" w:lineRule="auto"/>
              <w:ind w:firstLine="889"/>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Fundamentos Técnicos del Kickingbol…………………………</w:t>
            </w:r>
          </w:p>
        </w:tc>
        <w:tc>
          <w:tcPr>
            <w:tcW w:w="769" w:type="dxa"/>
            <w:hideMark/>
          </w:tcPr>
          <w:p w:rsidR="004A3C78"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16</w:t>
            </w:r>
          </w:p>
        </w:tc>
      </w:tr>
      <w:tr w:rsidR="004A3C78" w:rsidTr="009044D1">
        <w:tc>
          <w:tcPr>
            <w:tcW w:w="7324" w:type="dxa"/>
            <w:hideMark/>
          </w:tcPr>
          <w:p w:rsidR="004A3C78" w:rsidRDefault="004A3C78" w:rsidP="004A3C78">
            <w:pPr>
              <w:autoSpaceDE w:val="0"/>
              <w:autoSpaceDN w:val="0"/>
              <w:adjustRightInd w:val="0"/>
              <w:spacing w:after="0" w:line="360" w:lineRule="auto"/>
              <w:ind w:firstLine="889"/>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Plan de Entrenamiento…………………………………………..</w:t>
            </w:r>
          </w:p>
        </w:tc>
        <w:tc>
          <w:tcPr>
            <w:tcW w:w="769" w:type="dxa"/>
            <w:hideMark/>
          </w:tcPr>
          <w:p w:rsidR="004A3C78"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24</w:t>
            </w:r>
          </w:p>
        </w:tc>
      </w:tr>
      <w:tr w:rsidR="009044D1" w:rsidTr="009044D1">
        <w:tc>
          <w:tcPr>
            <w:tcW w:w="7324" w:type="dxa"/>
            <w:hideMark/>
          </w:tcPr>
          <w:p w:rsidR="009044D1" w:rsidRDefault="009044D1" w:rsidP="004A3C78">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Bases Legales………………………………………………………</w:t>
            </w:r>
            <w:r w:rsidR="004A3C78">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9044D1" w:rsidP="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2</w:t>
            </w:r>
            <w:r w:rsidR="00DE1116">
              <w:rPr>
                <w:rFonts w:ascii="Times New Roman" w:hAnsi="Times New Roman" w:cs="Times New Roman"/>
                <w:sz w:val="24"/>
                <w:szCs w:val="24"/>
                <w:lang w:val="es-ES_tradnl" w:eastAsia="es-ES_tradnl"/>
              </w:rPr>
              <w:t>4</w:t>
            </w:r>
          </w:p>
        </w:tc>
      </w:tr>
      <w:tr w:rsidR="009044D1" w:rsidTr="009044D1">
        <w:tc>
          <w:tcPr>
            <w:tcW w:w="7324" w:type="dxa"/>
            <w:hideMark/>
          </w:tcPr>
          <w:p w:rsidR="009044D1" w:rsidRPr="00823B61" w:rsidRDefault="009044D1">
            <w:p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823B61">
              <w:rPr>
                <w:rFonts w:ascii="Times New Roman" w:hAnsi="Times New Roman" w:cs="Times New Roman"/>
                <w:sz w:val="24"/>
                <w:szCs w:val="24"/>
                <w:lang w:val="es-ES_tradnl" w:eastAsia="es-ES_tradnl"/>
              </w:rPr>
              <w:t>III VISIÓN EPISTEMOLÓGICA Y ESTRATEGIA DE ACCIÓN</w:t>
            </w:r>
          </w:p>
        </w:tc>
        <w:tc>
          <w:tcPr>
            <w:tcW w:w="769" w:type="dxa"/>
          </w:tcPr>
          <w:p w:rsidR="009044D1" w:rsidRDefault="009044D1">
            <w:pPr>
              <w:autoSpaceDE w:val="0"/>
              <w:autoSpaceDN w:val="0"/>
              <w:adjustRightInd w:val="0"/>
              <w:spacing w:after="0" w:line="360" w:lineRule="auto"/>
              <w:jc w:val="center"/>
              <w:rPr>
                <w:rFonts w:ascii="Times New Roman" w:hAnsi="Times New Roman" w:cs="Times New Roman"/>
                <w:sz w:val="24"/>
                <w:szCs w:val="24"/>
                <w:lang w:val="es-ES_tradnl" w:eastAsia="es-ES_tradnl"/>
              </w:rPr>
            </w:pP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lastRenderedPageBreak/>
              <w:t>Paradigma……………………………………</w:t>
            </w:r>
            <w:r w:rsidR="004A3C78">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r w:rsidR="00DA24A2">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2</w:t>
            </w:r>
            <w:r w:rsidR="00DE1116">
              <w:rPr>
                <w:rFonts w:ascii="Times New Roman" w:hAnsi="Times New Roman" w:cs="Times New Roman"/>
                <w:sz w:val="24"/>
                <w:szCs w:val="24"/>
                <w:lang w:val="es-ES_tradnl" w:eastAsia="es-ES_tradnl"/>
              </w:rPr>
              <w:t>6</w:t>
            </w: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Método y Diseño……………………………………</w:t>
            </w:r>
            <w:r w:rsidR="004A3C78">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r w:rsidR="00DA24A2">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2</w:t>
            </w:r>
            <w:r w:rsidR="00DE1116">
              <w:rPr>
                <w:rFonts w:ascii="Times New Roman" w:hAnsi="Times New Roman" w:cs="Times New Roman"/>
                <w:sz w:val="24"/>
                <w:szCs w:val="24"/>
                <w:lang w:val="es-ES_tradnl" w:eastAsia="es-ES_tradnl"/>
              </w:rPr>
              <w:t>6</w:t>
            </w: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Sujetos de Estudios……………………………………</w:t>
            </w:r>
            <w:r w:rsidR="004A3C78">
              <w:rPr>
                <w:rFonts w:ascii="Times New Roman" w:hAnsi="Times New Roman" w:cs="Times New Roman"/>
                <w:sz w:val="24"/>
                <w:szCs w:val="24"/>
                <w:lang w:val="es-ES_tradnl" w:eastAsia="es-ES_tradnl"/>
              </w:rPr>
              <w:t>…</w:t>
            </w:r>
            <w:r w:rsidR="00DA24A2">
              <w:rPr>
                <w:rFonts w:ascii="Times New Roman" w:hAnsi="Times New Roman" w:cs="Times New Roman"/>
                <w:sz w:val="24"/>
                <w:szCs w:val="24"/>
                <w:lang w:val="es-ES_tradnl" w:eastAsia="es-ES_tradnl"/>
              </w:rPr>
              <w:t>.</w:t>
            </w:r>
            <w:r w:rsidR="004A3C78">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2</w:t>
            </w:r>
            <w:r w:rsidR="00DE1116">
              <w:rPr>
                <w:rFonts w:ascii="Times New Roman" w:hAnsi="Times New Roman" w:cs="Times New Roman"/>
                <w:sz w:val="24"/>
                <w:szCs w:val="24"/>
                <w:lang w:val="es-ES_tradnl" w:eastAsia="es-ES_tradnl"/>
              </w:rPr>
              <w:t>7</w:t>
            </w:r>
          </w:p>
        </w:tc>
      </w:tr>
      <w:tr w:rsidR="009044D1" w:rsidTr="009044D1">
        <w:tc>
          <w:tcPr>
            <w:tcW w:w="7324" w:type="dxa"/>
            <w:hideMark/>
          </w:tcPr>
          <w:p w:rsidR="009044D1" w:rsidRDefault="004A3C78"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 xml:space="preserve">Técnica e </w:t>
            </w:r>
            <w:r w:rsidR="009044D1">
              <w:rPr>
                <w:rFonts w:ascii="Times New Roman" w:hAnsi="Times New Roman" w:cs="Times New Roman"/>
                <w:sz w:val="24"/>
                <w:szCs w:val="24"/>
                <w:lang w:val="es-ES_tradnl" w:eastAsia="es-ES_tradnl"/>
              </w:rPr>
              <w:t>Instrumento de Recolección</w:t>
            </w:r>
            <w:r>
              <w:rPr>
                <w:rFonts w:ascii="Times New Roman" w:hAnsi="Times New Roman" w:cs="Times New Roman"/>
                <w:sz w:val="24"/>
                <w:szCs w:val="24"/>
                <w:lang w:val="es-ES_tradnl" w:eastAsia="es-ES_tradnl"/>
              </w:rPr>
              <w:t xml:space="preserve"> de Datos</w:t>
            </w:r>
            <w:r w:rsidR="009044D1">
              <w:rPr>
                <w:rFonts w:ascii="Times New Roman" w:hAnsi="Times New Roman" w:cs="Times New Roman"/>
                <w:sz w:val="24"/>
                <w:szCs w:val="24"/>
                <w:lang w:val="es-ES_tradnl" w:eastAsia="es-ES_tradnl"/>
              </w:rPr>
              <w:t>…………………</w:t>
            </w:r>
            <w:r w:rsidR="00DA24A2">
              <w:rPr>
                <w:rFonts w:ascii="Times New Roman" w:hAnsi="Times New Roman" w:cs="Times New Roman"/>
                <w:sz w:val="24"/>
                <w:szCs w:val="24"/>
                <w:lang w:val="es-ES_tradnl" w:eastAsia="es-ES_tradnl"/>
              </w:rPr>
              <w:t>..</w:t>
            </w:r>
            <w:r w:rsidR="009044D1">
              <w:rPr>
                <w:rFonts w:ascii="Times New Roman" w:hAnsi="Times New Roman" w:cs="Times New Roman"/>
                <w:sz w:val="24"/>
                <w:szCs w:val="24"/>
                <w:lang w:val="es-ES_tradnl" w:eastAsia="es-ES_tradnl"/>
              </w:rPr>
              <w:t>.</w:t>
            </w:r>
          </w:p>
        </w:tc>
        <w:tc>
          <w:tcPr>
            <w:tcW w:w="769" w:type="dxa"/>
            <w:hideMark/>
          </w:tcPr>
          <w:p w:rsidR="009044D1" w:rsidRDefault="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2</w:t>
            </w:r>
            <w:r w:rsidR="00DE1116">
              <w:rPr>
                <w:rFonts w:ascii="Times New Roman" w:hAnsi="Times New Roman" w:cs="Times New Roman"/>
                <w:sz w:val="24"/>
                <w:szCs w:val="24"/>
                <w:lang w:val="es-ES_tradnl" w:eastAsia="es-ES_tradnl"/>
              </w:rPr>
              <w:t>8</w:t>
            </w: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Técnica de Análisis de la Información……………………</w:t>
            </w:r>
            <w:r w:rsidR="004A3C78">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2</w:t>
            </w:r>
            <w:r w:rsidR="00DE1116">
              <w:rPr>
                <w:rFonts w:ascii="Times New Roman" w:hAnsi="Times New Roman" w:cs="Times New Roman"/>
                <w:sz w:val="24"/>
                <w:szCs w:val="24"/>
                <w:lang w:val="es-ES_tradnl" w:eastAsia="es-ES_tradnl"/>
              </w:rPr>
              <w:t>9</w:t>
            </w:r>
          </w:p>
        </w:tc>
      </w:tr>
      <w:tr w:rsidR="009044D1" w:rsidTr="009044D1">
        <w:tc>
          <w:tcPr>
            <w:tcW w:w="7324" w:type="dxa"/>
            <w:hideMark/>
          </w:tcPr>
          <w:p w:rsidR="009044D1" w:rsidRDefault="009044D1">
            <w:pPr>
              <w:autoSpaceDE w:val="0"/>
              <w:autoSpaceDN w:val="0"/>
              <w:adjustRightInd w:val="0"/>
              <w:spacing w:after="0" w:line="360" w:lineRule="auto"/>
              <w:jc w:val="both"/>
              <w:rPr>
                <w:rFonts w:ascii="Times New Roman" w:hAnsi="Times New Roman" w:cs="Times New Roman"/>
                <w:sz w:val="24"/>
                <w:szCs w:val="24"/>
                <w:lang w:val="es-ES_tradnl" w:eastAsia="es-ES_tradnl"/>
              </w:rPr>
            </w:pPr>
            <w:r>
              <w:rPr>
                <w:rFonts w:ascii="Times New Roman" w:hAnsi="Times New Roman" w:cs="Times New Roman"/>
                <w:b/>
                <w:sz w:val="24"/>
                <w:szCs w:val="24"/>
                <w:lang w:val="es-ES_tradnl" w:eastAsia="es-ES_tradnl"/>
              </w:rPr>
              <w:t>IV ANÁLISIS DEL DIAGNOSTICO</w:t>
            </w:r>
          </w:p>
        </w:tc>
        <w:tc>
          <w:tcPr>
            <w:tcW w:w="769" w:type="dxa"/>
          </w:tcPr>
          <w:p w:rsidR="009044D1" w:rsidRDefault="009044D1">
            <w:pPr>
              <w:autoSpaceDE w:val="0"/>
              <w:autoSpaceDN w:val="0"/>
              <w:adjustRightInd w:val="0"/>
              <w:spacing w:after="0" w:line="360" w:lineRule="auto"/>
              <w:jc w:val="center"/>
              <w:rPr>
                <w:rFonts w:ascii="Times New Roman" w:hAnsi="Times New Roman" w:cs="Times New Roman"/>
                <w:sz w:val="24"/>
                <w:szCs w:val="24"/>
                <w:lang w:val="es-ES_tradnl" w:eastAsia="es-ES_tradnl"/>
              </w:rPr>
            </w:pP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Descripción del Contexto……………………………………………</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30</w:t>
            </w: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Descripción del Consentimiento Informado……….</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30</w:t>
            </w: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Descripción de la Aplicación del Instrumento………………………</w:t>
            </w:r>
          </w:p>
        </w:tc>
        <w:tc>
          <w:tcPr>
            <w:tcW w:w="769" w:type="dxa"/>
            <w:hideMark/>
          </w:tcPr>
          <w:p w:rsidR="009044D1" w:rsidRDefault="00DE1116" w:rsidP="004A3C78">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31</w:t>
            </w:r>
          </w:p>
        </w:tc>
      </w:tr>
      <w:tr w:rsidR="009044D1" w:rsidTr="009044D1">
        <w:trPr>
          <w:trHeight w:val="519"/>
        </w:trPr>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Análisis de los Resultados…………………</w:t>
            </w:r>
            <w:r w:rsidR="00DA24A2">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31</w:t>
            </w:r>
          </w:p>
        </w:tc>
      </w:tr>
      <w:tr w:rsidR="009044D1" w:rsidTr="009044D1">
        <w:tc>
          <w:tcPr>
            <w:tcW w:w="7324" w:type="dxa"/>
            <w:hideMark/>
          </w:tcPr>
          <w:p w:rsidR="009044D1" w:rsidRDefault="009044D1" w:rsidP="00DA24A2">
            <w:pPr>
              <w:autoSpaceDE w:val="0"/>
              <w:autoSpaceDN w:val="0"/>
              <w:adjustRightInd w:val="0"/>
              <w:spacing w:after="0" w:line="360" w:lineRule="auto"/>
              <w:jc w:val="both"/>
              <w:rPr>
                <w:rFonts w:ascii="Times New Roman" w:hAnsi="Times New Roman" w:cs="Times New Roman"/>
                <w:b/>
                <w:sz w:val="24"/>
                <w:szCs w:val="24"/>
                <w:lang w:val="es-ES_tradnl" w:eastAsia="es-ES_tradnl"/>
              </w:rPr>
            </w:pPr>
            <w:r>
              <w:rPr>
                <w:rFonts w:ascii="Times New Roman" w:hAnsi="Times New Roman" w:cs="Times New Roman"/>
                <w:b/>
                <w:sz w:val="24"/>
                <w:szCs w:val="24"/>
                <w:lang w:val="es-ES_tradnl" w:eastAsia="es-ES_tradnl"/>
              </w:rPr>
              <w:t xml:space="preserve">V DISEÑO DEL PLAN DE ACCIÓN </w:t>
            </w:r>
          </w:p>
        </w:tc>
        <w:tc>
          <w:tcPr>
            <w:tcW w:w="769" w:type="dxa"/>
          </w:tcPr>
          <w:p w:rsidR="009044D1" w:rsidRDefault="009044D1">
            <w:pPr>
              <w:autoSpaceDE w:val="0"/>
              <w:autoSpaceDN w:val="0"/>
              <w:adjustRightInd w:val="0"/>
              <w:spacing w:after="0" w:line="360" w:lineRule="auto"/>
              <w:jc w:val="center"/>
              <w:rPr>
                <w:rFonts w:ascii="Times New Roman" w:hAnsi="Times New Roman" w:cs="Times New Roman"/>
                <w:sz w:val="24"/>
                <w:szCs w:val="24"/>
                <w:lang w:val="es-ES_tradnl" w:eastAsia="es-ES_tradnl"/>
              </w:rPr>
            </w:pP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Justificación…</w:t>
            </w:r>
            <w:r w:rsidR="00DA24A2">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DA24A2">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w:t>
            </w:r>
            <w:r w:rsidR="00DE1116">
              <w:rPr>
                <w:rFonts w:ascii="Times New Roman" w:hAnsi="Times New Roman" w:cs="Times New Roman"/>
                <w:sz w:val="24"/>
                <w:szCs w:val="24"/>
                <w:lang w:val="es-ES_tradnl" w:eastAsia="es-ES_tradnl"/>
              </w:rPr>
              <w:t>9</w:t>
            </w:r>
          </w:p>
        </w:tc>
      </w:tr>
      <w:tr w:rsidR="009044D1" w:rsidTr="009044D1">
        <w:tc>
          <w:tcPr>
            <w:tcW w:w="7324" w:type="dxa"/>
            <w:hideMark/>
          </w:tcPr>
          <w:p w:rsidR="009044D1" w:rsidRDefault="00DA24A2"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Diseño……………………..</w:t>
            </w:r>
            <w:r w:rsidR="009044D1">
              <w:rPr>
                <w:rFonts w:ascii="Times New Roman" w:hAnsi="Times New Roman" w:cs="Times New Roman"/>
                <w:sz w:val="24"/>
                <w:szCs w:val="24"/>
                <w:lang w:val="es-ES_tradnl" w:eastAsia="es-ES_tradnl"/>
              </w:rPr>
              <w:t>…………………………………………..</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40</w:t>
            </w:r>
          </w:p>
        </w:tc>
      </w:tr>
      <w:tr w:rsidR="009044D1" w:rsidTr="009044D1">
        <w:tc>
          <w:tcPr>
            <w:tcW w:w="7324" w:type="dxa"/>
            <w:hideMark/>
          </w:tcPr>
          <w:p w:rsidR="009044D1" w:rsidRDefault="009044D1">
            <w:pPr>
              <w:autoSpaceDE w:val="0"/>
              <w:autoSpaceDN w:val="0"/>
              <w:adjustRightInd w:val="0"/>
              <w:spacing w:after="0" w:line="360" w:lineRule="auto"/>
              <w:jc w:val="both"/>
              <w:rPr>
                <w:rFonts w:ascii="Times New Roman" w:hAnsi="Times New Roman" w:cs="Times New Roman"/>
                <w:b/>
                <w:sz w:val="24"/>
                <w:szCs w:val="24"/>
                <w:lang w:val="es-ES_tradnl" w:eastAsia="es-ES_tradnl"/>
              </w:rPr>
            </w:pPr>
            <w:r>
              <w:rPr>
                <w:rFonts w:ascii="Times New Roman" w:hAnsi="Times New Roman" w:cs="Times New Roman"/>
                <w:b/>
                <w:sz w:val="24"/>
                <w:szCs w:val="24"/>
                <w:lang w:val="es-ES_tradnl" w:eastAsia="es-ES_tradnl"/>
              </w:rPr>
              <w:t>VI IMPLEMENTACIÓN Y EVALUACIÓN DEL PLAN ACCIÓN</w:t>
            </w:r>
          </w:p>
        </w:tc>
        <w:tc>
          <w:tcPr>
            <w:tcW w:w="769" w:type="dxa"/>
          </w:tcPr>
          <w:p w:rsidR="009044D1" w:rsidRDefault="009044D1">
            <w:pPr>
              <w:autoSpaceDE w:val="0"/>
              <w:autoSpaceDN w:val="0"/>
              <w:adjustRightInd w:val="0"/>
              <w:spacing w:after="0" w:line="360" w:lineRule="auto"/>
              <w:jc w:val="center"/>
              <w:rPr>
                <w:rFonts w:ascii="Times New Roman" w:hAnsi="Times New Roman" w:cs="Times New Roman"/>
                <w:sz w:val="24"/>
                <w:szCs w:val="24"/>
                <w:lang w:val="es-ES_tradnl" w:eastAsia="es-ES_tradnl"/>
              </w:rPr>
            </w:pP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Consideraciones Generales………………………………………</w:t>
            </w:r>
            <w:r w:rsidR="00DA24A2">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DA24A2">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4</w:t>
            </w:r>
            <w:r w:rsidR="00DE1116">
              <w:rPr>
                <w:rFonts w:ascii="Times New Roman" w:hAnsi="Times New Roman" w:cs="Times New Roman"/>
                <w:sz w:val="24"/>
                <w:szCs w:val="24"/>
                <w:lang w:val="es-ES_tradnl" w:eastAsia="es-ES_tradnl"/>
              </w:rPr>
              <w:t>2</w:t>
            </w: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 xml:space="preserve">Fase de </w:t>
            </w:r>
            <w:r w:rsidR="00DA24A2">
              <w:rPr>
                <w:rFonts w:ascii="Times New Roman" w:hAnsi="Times New Roman" w:cs="Times New Roman"/>
                <w:sz w:val="24"/>
                <w:szCs w:val="24"/>
                <w:lang w:val="es-ES_tradnl" w:eastAsia="es-ES_tradnl"/>
              </w:rPr>
              <w:t>Motivaci</w:t>
            </w:r>
            <w:r>
              <w:rPr>
                <w:rFonts w:ascii="Times New Roman" w:hAnsi="Times New Roman" w:cs="Times New Roman"/>
                <w:sz w:val="24"/>
                <w:szCs w:val="24"/>
                <w:lang w:val="es-ES_tradnl" w:eastAsia="es-ES_tradnl"/>
              </w:rPr>
              <w:t>ón…………………………………………</w:t>
            </w:r>
            <w:r w:rsidR="00DA24A2">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 xml:space="preserve">….. </w:t>
            </w:r>
          </w:p>
        </w:tc>
        <w:tc>
          <w:tcPr>
            <w:tcW w:w="769" w:type="dxa"/>
            <w:hideMark/>
          </w:tcPr>
          <w:p w:rsidR="009044D1" w:rsidRDefault="00DA24A2">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4</w:t>
            </w:r>
            <w:r w:rsidR="00DE1116">
              <w:rPr>
                <w:rFonts w:ascii="Times New Roman" w:hAnsi="Times New Roman" w:cs="Times New Roman"/>
                <w:sz w:val="24"/>
                <w:szCs w:val="24"/>
                <w:lang w:val="es-ES_tradnl" w:eastAsia="es-ES_tradnl"/>
              </w:rPr>
              <w:t>2</w:t>
            </w: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Fase de Evaluación………………………………………………</w:t>
            </w:r>
            <w:r w:rsidR="00DA24A2">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50</w:t>
            </w: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Conclusión del Plan de Acción………………………………………</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50</w:t>
            </w: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Recomendaciones…………………………………………………</w:t>
            </w:r>
            <w:r w:rsidR="00DA24A2">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DE1116">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51</w:t>
            </w:r>
          </w:p>
        </w:tc>
      </w:tr>
      <w:tr w:rsidR="009044D1" w:rsidTr="009044D1">
        <w:tc>
          <w:tcPr>
            <w:tcW w:w="7324" w:type="dxa"/>
            <w:hideMark/>
          </w:tcPr>
          <w:p w:rsidR="009044D1" w:rsidRDefault="009044D1">
            <w:pPr>
              <w:autoSpaceDE w:val="0"/>
              <w:autoSpaceDN w:val="0"/>
              <w:adjustRightInd w:val="0"/>
              <w:spacing w:after="0" w:line="360" w:lineRule="auto"/>
              <w:jc w:val="both"/>
              <w:rPr>
                <w:rFonts w:ascii="Times New Roman" w:hAnsi="Times New Roman" w:cs="Times New Roman"/>
                <w:sz w:val="24"/>
                <w:szCs w:val="24"/>
                <w:lang w:val="es-ES_tradnl" w:eastAsia="es-ES_tradnl"/>
              </w:rPr>
            </w:pPr>
            <w:r>
              <w:rPr>
                <w:rFonts w:ascii="Times New Roman" w:hAnsi="Times New Roman" w:cs="Times New Roman"/>
                <w:b/>
                <w:sz w:val="24"/>
                <w:szCs w:val="24"/>
                <w:lang w:val="es-ES_tradnl" w:eastAsia="es-ES_tradnl"/>
              </w:rPr>
              <w:t>REFERENCIAS</w:t>
            </w:r>
            <w:r>
              <w:rPr>
                <w:rFonts w:ascii="Times New Roman" w:hAnsi="Times New Roman" w:cs="Times New Roman"/>
                <w:sz w:val="24"/>
                <w:szCs w:val="24"/>
                <w:lang w:val="es-ES_tradnl" w:eastAsia="es-ES_tradnl"/>
              </w:rPr>
              <w:t>………………….………………………………....</w:t>
            </w:r>
            <w:r w:rsidR="00DA24A2">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DA24A2" w:rsidP="009E3BBB">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5</w:t>
            </w:r>
            <w:r w:rsidR="009E3BBB">
              <w:rPr>
                <w:rFonts w:ascii="Times New Roman" w:hAnsi="Times New Roman" w:cs="Times New Roman"/>
                <w:sz w:val="24"/>
                <w:szCs w:val="24"/>
                <w:lang w:val="es-ES_tradnl" w:eastAsia="es-ES_tradnl"/>
              </w:rPr>
              <w:t>2</w:t>
            </w:r>
          </w:p>
        </w:tc>
      </w:tr>
      <w:tr w:rsidR="009044D1" w:rsidTr="009044D1">
        <w:tc>
          <w:tcPr>
            <w:tcW w:w="7324" w:type="dxa"/>
            <w:hideMark/>
          </w:tcPr>
          <w:p w:rsidR="009044D1" w:rsidRDefault="009044D1">
            <w:pPr>
              <w:autoSpaceDE w:val="0"/>
              <w:autoSpaceDN w:val="0"/>
              <w:adjustRightInd w:val="0"/>
              <w:spacing w:after="0" w:line="360" w:lineRule="auto"/>
              <w:jc w:val="both"/>
              <w:rPr>
                <w:rFonts w:ascii="Times New Roman" w:hAnsi="Times New Roman" w:cs="Times New Roman"/>
                <w:b/>
                <w:sz w:val="24"/>
                <w:szCs w:val="24"/>
                <w:lang w:val="es-ES_tradnl" w:eastAsia="es-ES_tradnl"/>
              </w:rPr>
            </w:pPr>
            <w:r>
              <w:rPr>
                <w:rFonts w:ascii="Times New Roman" w:hAnsi="Times New Roman" w:cs="Times New Roman"/>
                <w:b/>
                <w:sz w:val="24"/>
                <w:szCs w:val="24"/>
                <w:lang w:val="es-ES_tradnl" w:eastAsia="es-ES_tradnl"/>
              </w:rPr>
              <w:t>ANEXOS</w:t>
            </w:r>
            <w:r>
              <w:rPr>
                <w:rFonts w:ascii="Times New Roman" w:hAnsi="Times New Roman" w:cs="Times New Roman"/>
                <w:sz w:val="24"/>
                <w:szCs w:val="24"/>
                <w:lang w:val="es-ES_tradnl" w:eastAsia="es-ES_tradnl"/>
              </w:rPr>
              <w:t>…………………………………………………………</w:t>
            </w:r>
            <w:r w:rsidR="00DA24A2">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r w:rsidR="00DA24A2">
              <w:rPr>
                <w:rFonts w:ascii="Times New Roman" w:hAnsi="Times New Roman" w:cs="Times New Roman"/>
                <w:sz w:val="24"/>
                <w:szCs w:val="24"/>
                <w:lang w:val="es-ES_tradnl" w:eastAsia="es-ES_tradnl"/>
              </w:rPr>
              <w:t>…</w:t>
            </w:r>
            <w:r>
              <w:rPr>
                <w:rFonts w:ascii="Times New Roman" w:hAnsi="Times New Roman" w:cs="Times New Roman"/>
                <w:sz w:val="24"/>
                <w:szCs w:val="24"/>
                <w:lang w:val="es-ES_tradnl" w:eastAsia="es-ES_tradnl"/>
              </w:rPr>
              <w:t>......</w:t>
            </w:r>
          </w:p>
        </w:tc>
        <w:tc>
          <w:tcPr>
            <w:tcW w:w="769" w:type="dxa"/>
            <w:hideMark/>
          </w:tcPr>
          <w:p w:rsidR="009044D1" w:rsidRDefault="00DA24A2">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5</w:t>
            </w:r>
            <w:r w:rsidR="00DE1116">
              <w:rPr>
                <w:rFonts w:ascii="Times New Roman" w:hAnsi="Times New Roman" w:cs="Times New Roman"/>
                <w:sz w:val="24"/>
                <w:szCs w:val="24"/>
                <w:lang w:val="es-ES_tradnl" w:eastAsia="es-ES_tradnl"/>
              </w:rPr>
              <w:t>4</w:t>
            </w: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 Consentimiento Informado……………………………………</w:t>
            </w:r>
            <w:r w:rsidR="00DA24A2">
              <w:rPr>
                <w:rFonts w:ascii="Times New Roman" w:hAnsi="Times New Roman" w:cs="Times New Roman"/>
                <w:bCs/>
                <w:color w:val="000000"/>
                <w:sz w:val="24"/>
                <w:szCs w:val="24"/>
              </w:rPr>
              <w:t>.</w:t>
            </w:r>
            <w:r>
              <w:rPr>
                <w:rFonts w:ascii="Times New Roman" w:hAnsi="Times New Roman" w:cs="Times New Roman"/>
                <w:bCs/>
                <w:color w:val="000000"/>
                <w:sz w:val="24"/>
                <w:szCs w:val="24"/>
              </w:rPr>
              <w:t>….</w:t>
            </w:r>
          </w:p>
        </w:tc>
        <w:tc>
          <w:tcPr>
            <w:tcW w:w="769" w:type="dxa"/>
            <w:hideMark/>
          </w:tcPr>
          <w:p w:rsidR="009044D1" w:rsidRDefault="00DA24A2">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5</w:t>
            </w:r>
            <w:r w:rsidR="00DE1116">
              <w:rPr>
                <w:rFonts w:ascii="Times New Roman" w:hAnsi="Times New Roman" w:cs="Times New Roman"/>
                <w:sz w:val="24"/>
                <w:szCs w:val="24"/>
                <w:lang w:val="es-ES_tradnl" w:eastAsia="es-ES_tradnl"/>
              </w:rPr>
              <w:t>5</w:t>
            </w:r>
          </w:p>
        </w:tc>
      </w:tr>
      <w:tr w:rsidR="009044D1" w:rsidTr="009044D1">
        <w:tc>
          <w:tcPr>
            <w:tcW w:w="7324" w:type="dxa"/>
            <w:hideMark/>
          </w:tcPr>
          <w:p w:rsidR="009044D1" w:rsidRDefault="009044D1" w:rsidP="00DA24A2">
            <w:pPr>
              <w:autoSpaceDE w:val="0"/>
              <w:autoSpaceDN w:val="0"/>
              <w:adjustRightInd w:val="0"/>
              <w:spacing w:after="0" w:line="360" w:lineRule="auto"/>
              <w:ind w:firstLine="464"/>
              <w:jc w:val="both"/>
              <w:rPr>
                <w:rFonts w:ascii="Times New Roman" w:hAnsi="Times New Roman" w:cs="Times New Roman"/>
                <w:sz w:val="24"/>
                <w:szCs w:val="24"/>
                <w:lang w:val="es-ES_tradnl" w:eastAsia="es-ES_tradnl"/>
              </w:rPr>
            </w:pPr>
            <w:r>
              <w:rPr>
                <w:rFonts w:ascii="Times New Roman" w:hAnsi="Times New Roman" w:cs="Times New Roman"/>
                <w:bCs/>
                <w:color w:val="000000"/>
                <w:sz w:val="24"/>
                <w:szCs w:val="24"/>
              </w:rPr>
              <w:t xml:space="preserve">B </w:t>
            </w:r>
            <w:r w:rsidR="00DA24A2">
              <w:rPr>
                <w:rFonts w:ascii="Times New Roman" w:hAnsi="Times New Roman" w:cs="Times New Roman"/>
                <w:bCs/>
                <w:color w:val="000000"/>
                <w:sz w:val="24"/>
                <w:szCs w:val="24"/>
              </w:rPr>
              <w:t>Test</w:t>
            </w:r>
            <w:r>
              <w:rPr>
                <w:rFonts w:ascii="Times New Roman" w:hAnsi="Times New Roman" w:cs="Times New Roman"/>
                <w:bCs/>
                <w:color w:val="000000"/>
                <w:sz w:val="24"/>
                <w:szCs w:val="24"/>
              </w:rPr>
              <w:t>…………………………………………</w:t>
            </w:r>
            <w:r w:rsidR="00DA24A2">
              <w:rPr>
                <w:rFonts w:ascii="Times New Roman" w:hAnsi="Times New Roman" w:cs="Times New Roman"/>
                <w:bCs/>
                <w:color w:val="000000"/>
                <w:sz w:val="24"/>
                <w:szCs w:val="24"/>
              </w:rPr>
              <w:t>……………………</w:t>
            </w:r>
            <w:r>
              <w:rPr>
                <w:rFonts w:ascii="Times New Roman" w:hAnsi="Times New Roman" w:cs="Times New Roman"/>
                <w:bCs/>
                <w:color w:val="000000"/>
                <w:sz w:val="24"/>
                <w:szCs w:val="24"/>
              </w:rPr>
              <w:t>….</w:t>
            </w:r>
          </w:p>
        </w:tc>
        <w:tc>
          <w:tcPr>
            <w:tcW w:w="769" w:type="dxa"/>
            <w:hideMark/>
          </w:tcPr>
          <w:p w:rsidR="009044D1" w:rsidRDefault="00DA24A2">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5</w:t>
            </w:r>
            <w:r w:rsidR="00DE1116">
              <w:rPr>
                <w:rFonts w:ascii="Times New Roman" w:hAnsi="Times New Roman" w:cs="Times New Roman"/>
                <w:sz w:val="24"/>
                <w:szCs w:val="24"/>
                <w:lang w:val="es-ES_tradnl" w:eastAsia="es-ES_tradnl"/>
              </w:rPr>
              <w:t>6</w:t>
            </w:r>
          </w:p>
        </w:tc>
      </w:tr>
      <w:tr w:rsidR="009044D1" w:rsidTr="009044D1">
        <w:tc>
          <w:tcPr>
            <w:tcW w:w="7324" w:type="dxa"/>
            <w:hideMark/>
          </w:tcPr>
          <w:p w:rsidR="009044D1" w:rsidRDefault="00DA24A2" w:rsidP="00DA24A2">
            <w:pPr>
              <w:autoSpaceDE w:val="0"/>
              <w:autoSpaceDN w:val="0"/>
              <w:adjustRightInd w:val="0"/>
              <w:spacing w:after="0" w:line="360" w:lineRule="auto"/>
              <w:ind w:firstLine="46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C Galería de Fotos</w:t>
            </w:r>
            <w:r w:rsidR="009044D1">
              <w:rPr>
                <w:rFonts w:ascii="Times New Roman" w:hAnsi="Times New Roman" w:cs="Times New Roman"/>
                <w:bCs/>
                <w:color w:val="000000"/>
                <w:sz w:val="24"/>
                <w:szCs w:val="24"/>
              </w:rPr>
              <w:t>…………….…………</w:t>
            </w:r>
            <w:r>
              <w:rPr>
                <w:rFonts w:ascii="Times New Roman" w:hAnsi="Times New Roman" w:cs="Times New Roman"/>
                <w:bCs/>
                <w:color w:val="000000"/>
                <w:sz w:val="24"/>
                <w:szCs w:val="24"/>
              </w:rPr>
              <w:t>…………………………...</w:t>
            </w:r>
            <w:r w:rsidR="009044D1">
              <w:rPr>
                <w:rFonts w:ascii="Times New Roman" w:hAnsi="Times New Roman" w:cs="Times New Roman"/>
                <w:bCs/>
                <w:color w:val="000000"/>
                <w:sz w:val="24"/>
                <w:szCs w:val="24"/>
              </w:rPr>
              <w:t>.</w:t>
            </w:r>
          </w:p>
        </w:tc>
        <w:tc>
          <w:tcPr>
            <w:tcW w:w="769" w:type="dxa"/>
            <w:hideMark/>
          </w:tcPr>
          <w:p w:rsidR="009044D1" w:rsidRDefault="00DA24A2">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5</w:t>
            </w:r>
            <w:r w:rsidR="00DE1116">
              <w:rPr>
                <w:rFonts w:ascii="Times New Roman" w:hAnsi="Times New Roman" w:cs="Times New Roman"/>
                <w:sz w:val="24"/>
                <w:szCs w:val="24"/>
                <w:lang w:val="es-ES_tradnl" w:eastAsia="es-ES_tradnl"/>
              </w:rPr>
              <w:t>7</w:t>
            </w:r>
          </w:p>
        </w:tc>
      </w:tr>
    </w:tbl>
    <w:p w:rsidR="00DA24A2" w:rsidRDefault="00DA24A2" w:rsidP="009044D1">
      <w:pPr>
        <w:autoSpaceDE w:val="0"/>
        <w:autoSpaceDN w:val="0"/>
        <w:adjustRightInd w:val="0"/>
        <w:spacing w:after="0" w:line="360" w:lineRule="auto"/>
        <w:jc w:val="center"/>
        <w:rPr>
          <w:rFonts w:ascii="Times New Roman" w:hAnsi="Times New Roman" w:cs="Times New Roman"/>
          <w:b/>
          <w:bCs/>
          <w:color w:val="000000"/>
          <w:sz w:val="24"/>
          <w:szCs w:val="24"/>
        </w:rPr>
        <w:sectPr w:rsidR="00DA24A2" w:rsidSect="006004C5">
          <w:footerReference w:type="default" r:id="rId11"/>
          <w:pgSz w:w="12242" w:h="15842"/>
          <w:pgMar w:top="2835" w:right="1701" w:bottom="1701" w:left="2268" w:header="709" w:footer="709" w:gutter="0"/>
          <w:pgNumType w:fmt="lowerRoman" w:start="1"/>
          <w:cols w:space="720"/>
          <w:titlePg/>
          <w:docGrid w:linePitch="299"/>
        </w:sectPr>
      </w:pPr>
    </w:p>
    <w:p w:rsidR="009044D1" w:rsidRDefault="009044D1" w:rsidP="009044D1">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LISTA DE CUADRO</w:t>
      </w:r>
    </w:p>
    <w:p w:rsidR="009044D1" w:rsidRDefault="009044D1" w:rsidP="009044D1">
      <w:pPr>
        <w:spacing w:after="0" w:line="360" w:lineRule="auto"/>
      </w:pPr>
    </w:p>
    <w:tbl>
      <w:tblPr>
        <w:tblW w:w="8985" w:type="dxa"/>
        <w:tblInd w:w="-38" w:type="dxa"/>
        <w:tblLayout w:type="fixed"/>
        <w:tblCellMar>
          <w:left w:w="70" w:type="dxa"/>
          <w:right w:w="70" w:type="dxa"/>
        </w:tblCellMar>
        <w:tblLook w:val="04A0"/>
      </w:tblPr>
      <w:tblGrid>
        <w:gridCol w:w="828"/>
        <w:gridCol w:w="7206"/>
        <w:gridCol w:w="951"/>
      </w:tblGrid>
      <w:tr w:rsidR="009044D1" w:rsidTr="009044D1">
        <w:tc>
          <w:tcPr>
            <w:tcW w:w="828" w:type="dxa"/>
          </w:tcPr>
          <w:p w:rsidR="009044D1" w:rsidRDefault="009044D1">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p>
        </w:tc>
        <w:tc>
          <w:tcPr>
            <w:tcW w:w="7200" w:type="dxa"/>
          </w:tcPr>
          <w:p w:rsidR="009044D1" w:rsidRDefault="009044D1">
            <w:pPr>
              <w:tabs>
                <w:tab w:val="left" w:pos="0"/>
              </w:tabs>
              <w:autoSpaceDE w:val="0"/>
              <w:autoSpaceDN w:val="0"/>
              <w:adjustRightInd w:val="0"/>
              <w:spacing w:after="0" w:line="360" w:lineRule="auto"/>
              <w:jc w:val="center"/>
              <w:rPr>
                <w:rFonts w:ascii="Times New Roman" w:hAnsi="Times New Roman" w:cs="Times New Roman"/>
                <w:b/>
                <w:sz w:val="24"/>
                <w:szCs w:val="24"/>
                <w:lang w:val="es-ES_tradnl" w:eastAsia="es-ES_tradnl"/>
              </w:rPr>
            </w:pPr>
          </w:p>
        </w:tc>
        <w:tc>
          <w:tcPr>
            <w:tcW w:w="950" w:type="dxa"/>
            <w:hideMark/>
          </w:tcPr>
          <w:p w:rsidR="009044D1" w:rsidRDefault="009044D1">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pp.</w:t>
            </w:r>
          </w:p>
        </w:tc>
      </w:tr>
      <w:tr w:rsidR="009044D1" w:rsidTr="009044D1">
        <w:tc>
          <w:tcPr>
            <w:tcW w:w="828" w:type="dxa"/>
            <w:hideMark/>
          </w:tcPr>
          <w:p w:rsidR="009044D1" w:rsidRDefault="009044D1">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w:t>
            </w:r>
          </w:p>
        </w:tc>
        <w:tc>
          <w:tcPr>
            <w:tcW w:w="7200" w:type="dxa"/>
            <w:hideMark/>
          </w:tcPr>
          <w:p w:rsidR="009044D1" w:rsidRDefault="009044D1" w:rsidP="00FF514F">
            <w:pPr>
              <w:tabs>
                <w:tab w:val="left" w:pos="-8587"/>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Fundamento Técnico Fildeo…..…………………………………………..</w:t>
            </w:r>
          </w:p>
        </w:tc>
        <w:tc>
          <w:tcPr>
            <w:tcW w:w="950" w:type="dxa"/>
            <w:hideMark/>
          </w:tcPr>
          <w:p w:rsidR="009044D1" w:rsidRDefault="009044D1" w:rsidP="00DA24A2">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w:t>
            </w:r>
            <w:r w:rsidR="00CD7FDC">
              <w:rPr>
                <w:rFonts w:ascii="Times New Roman" w:hAnsi="Times New Roman" w:cs="Times New Roman"/>
                <w:sz w:val="24"/>
                <w:szCs w:val="24"/>
                <w:lang w:val="es-ES_tradnl" w:eastAsia="es-ES_tradnl"/>
              </w:rPr>
              <w:t>2</w:t>
            </w:r>
          </w:p>
        </w:tc>
      </w:tr>
      <w:tr w:rsidR="009044D1" w:rsidTr="009044D1">
        <w:tc>
          <w:tcPr>
            <w:tcW w:w="828" w:type="dxa"/>
            <w:hideMark/>
          </w:tcPr>
          <w:p w:rsidR="009044D1" w:rsidRDefault="009044D1">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2</w:t>
            </w:r>
          </w:p>
        </w:tc>
        <w:tc>
          <w:tcPr>
            <w:tcW w:w="7200" w:type="dxa"/>
            <w:hideMark/>
          </w:tcPr>
          <w:p w:rsidR="009044D1" w:rsidRDefault="009044D1">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Fundamento Técnico  Desplazamiento…………...………………………</w:t>
            </w:r>
          </w:p>
        </w:tc>
        <w:tc>
          <w:tcPr>
            <w:tcW w:w="950" w:type="dxa"/>
            <w:hideMark/>
          </w:tcPr>
          <w:p w:rsidR="009044D1" w:rsidRDefault="00DA24A2">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w:t>
            </w:r>
            <w:r w:rsidR="00CD7FDC">
              <w:rPr>
                <w:rFonts w:ascii="Times New Roman" w:hAnsi="Times New Roman" w:cs="Times New Roman"/>
                <w:sz w:val="24"/>
                <w:szCs w:val="24"/>
                <w:lang w:val="es-ES_tradnl" w:eastAsia="es-ES_tradnl"/>
              </w:rPr>
              <w:t>3</w:t>
            </w:r>
          </w:p>
        </w:tc>
      </w:tr>
      <w:tr w:rsidR="009044D1" w:rsidTr="009044D1">
        <w:tc>
          <w:tcPr>
            <w:tcW w:w="828" w:type="dxa"/>
            <w:hideMark/>
          </w:tcPr>
          <w:p w:rsidR="009044D1" w:rsidRDefault="009044D1">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w:t>
            </w:r>
          </w:p>
        </w:tc>
        <w:tc>
          <w:tcPr>
            <w:tcW w:w="7200" w:type="dxa"/>
            <w:hideMark/>
          </w:tcPr>
          <w:p w:rsidR="009044D1" w:rsidRDefault="009044D1">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Fundamento Técnico Tipos de Pi</w:t>
            </w:r>
            <w:r w:rsidR="002C0C32">
              <w:rPr>
                <w:rFonts w:ascii="Times New Roman" w:hAnsi="Times New Roman" w:cs="Times New Roman"/>
                <w:bCs/>
                <w:color w:val="000000"/>
                <w:sz w:val="24"/>
                <w:szCs w:val="24"/>
              </w:rPr>
              <w:t>t</w:t>
            </w:r>
            <w:r>
              <w:rPr>
                <w:rFonts w:ascii="Times New Roman" w:hAnsi="Times New Roman" w:cs="Times New Roman"/>
                <w:bCs/>
                <w:color w:val="000000"/>
                <w:sz w:val="24"/>
                <w:szCs w:val="24"/>
              </w:rPr>
              <w:t>cheos………………………………….</w:t>
            </w:r>
          </w:p>
        </w:tc>
        <w:tc>
          <w:tcPr>
            <w:tcW w:w="950" w:type="dxa"/>
            <w:hideMark/>
          </w:tcPr>
          <w:p w:rsidR="009044D1" w:rsidRDefault="00DA24A2">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r>
              <w:rPr>
                <w:rFonts w:ascii="Times New Roman" w:hAnsi="Times New Roman" w:cs="Times New Roman"/>
                <w:sz w:val="24"/>
                <w:szCs w:val="24"/>
                <w:lang w:eastAsia="es-ES_tradnl"/>
              </w:rPr>
              <w:t>3</w:t>
            </w:r>
            <w:r w:rsidR="00CD7FDC">
              <w:rPr>
                <w:rFonts w:ascii="Times New Roman" w:hAnsi="Times New Roman" w:cs="Times New Roman"/>
                <w:sz w:val="24"/>
                <w:szCs w:val="24"/>
                <w:lang w:eastAsia="es-ES_tradnl"/>
              </w:rPr>
              <w:t>4</w:t>
            </w:r>
          </w:p>
        </w:tc>
      </w:tr>
      <w:tr w:rsidR="00DA24A2" w:rsidTr="009044D1">
        <w:tc>
          <w:tcPr>
            <w:tcW w:w="828" w:type="dxa"/>
            <w:hideMark/>
          </w:tcPr>
          <w:p w:rsidR="00DA24A2" w:rsidRDefault="00DA24A2">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4</w:t>
            </w:r>
          </w:p>
        </w:tc>
        <w:tc>
          <w:tcPr>
            <w:tcW w:w="7200" w:type="dxa"/>
            <w:hideMark/>
          </w:tcPr>
          <w:p w:rsidR="00DA24A2" w:rsidRDefault="00DA24A2" w:rsidP="00DA24A2">
            <w:pPr>
              <w:tabs>
                <w:tab w:val="left" w:pos="-5326"/>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Fundamento Técnico  Tipos de Pases…………………………………….</w:t>
            </w:r>
          </w:p>
        </w:tc>
        <w:tc>
          <w:tcPr>
            <w:tcW w:w="950" w:type="dxa"/>
            <w:hideMark/>
          </w:tcPr>
          <w:p w:rsidR="00DA24A2" w:rsidRDefault="00CD7FDC">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r>
              <w:rPr>
                <w:rFonts w:ascii="Times New Roman" w:hAnsi="Times New Roman" w:cs="Times New Roman"/>
                <w:sz w:val="24"/>
                <w:szCs w:val="24"/>
                <w:lang w:eastAsia="es-ES_tradnl"/>
              </w:rPr>
              <w:t>35</w:t>
            </w:r>
          </w:p>
        </w:tc>
      </w:tr>
      <w:tr w:rsidR="009044D1" w:rsidTr="009044D1">
        <w:tc>
          <w:tcPr>
            <w:tcW w:w="828" w:type="dxa"/>
            <w:hideMark/>
          </w:tcPr>
          <w:p w:rsidR="009044D1" w:rsidRDefault="00DA24A2" w:rsidP="00DA24A2">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5</w:t>
            </w:r>
          </w:p>
        </w:tc>
        <w:tc>
          <w:tcPr>
            <w:tcW w:w="7200" w:type="dxa"/>
            <w:hideMark/>
          </w:tcPr>
          <w:p w:rsidR="009044D1" w:rsidRDefault="00DA24A2" w:rsidP="00DA24A2">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Fu</w:t>
            </w:r>
            <w:r w:rsidR="009044D1">
              <w:rPr>
                <w:rFonts w:ascii="Times New Roman" w:hAnsi="Times New Roman" w:cs="Times New Roman"/>
                <w:bCs/>
                <w:color w:val="000000"/>
                <w:sz w:val="24"/>
                <w:szCs w:val="24"/>
              </w:rPr>
              <w:t>ndamento Técnico  Técnica del Pateo……</w:t>
            </w:r>
            <w:r>
              <w:rPr>
                <w:rFonts w:ascii="Times New Roman" w:hAnsi="Times New Roman" w:cs="Times New Roman"/>
                <w:bCs/>
                <w:color w:val="000000"/>
                <w:sz w:val="24"/>
                <w:szCs w:val="24"/>
              </w:rPr>
              <w:t>….</w:t>
            </w:r>
            <w:r w:rsidR="009044D1">
              <w:rPr>
                <w:rFonts w:ascii="Times New Roman" w:hAnsi="Times New Roman" w:cs="Times New Roman"/>
                <w:bCs/>
                <w:color w:val="000000"/>
                <w:sz w:val="24"/>
                <w:szCs w:val="24"/>
              </w:rPr>
              <w:t>…………………………</w:t>
            </w:r>
          </w:p>
        </w:tc>
        <w:tc>
          <w:tcPr>
            <w:tcW w:w="950" w:type="dxa"/>
            <w:hideMark/>
          </w:tcPr>
          <w:p w:rsidR="009044D1" w:rsidRDefault="00DA24A2" w:rsidP="00DA24A2">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r>
              <w:rPr>
                <w:rFonts w:ascii="Times New Roman" w:hAnsi="Times New Roman" w:cs="Times New Roman"/>
                <w:sz w:val="24"/>
                <w:szCs w:val="24"/>
                <w:lang w:eastAsia="es-ES_tradnl"/>
              </w:rPr>
              <w:t>3</w:t>
            </w:r>
            <w:r w:rsidR="00CD7FDC">
              <w:rPr>
                <w:rFonts w:ascii="Times New Roman" w:hAnsi="Times New Roman" w:cs="Times New Roman"/>
                <w:sz w:val="24"/>
                <w:szCs w:val="24"/>
                <w:lang w:eastAsia="es-ES_tradnl"/>
              </w:rPr>
              <w:t>6</w:t>
            </w:r>
          </w:p>
        </w:tc>
      </w:tr>
      <w:tr w:rsidR="00DA24A2" w:rsidTr="009044D1">
        <w:tc>
          <w:tcPr>
            <w:tcW w:w="828" w:type="dxa"/>
            <w:hideMark/>
          </w:tcPr>
          <w:p w:rsidR="00DA24A2" w:rsidRDefault="00DA24A2">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6</w:t>
            </w:r>
          </w:p>
        </w:tc>
        <w:tc>
          <w:tcPr>
            <w:tcW w:w="7200" w:type="dxa"/>
            <w:hideMark/>
          </w:tcPr>
          <w:p w:rsidR="00DA24A2" w:rsidRDefault="00DA24A2">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Fases del Plan de Acción………………………………………………….</w:t>
            </w:r>
          </w:p>
        </w:tc>
        <w:tc>
          <w:tcPr>
            <w:tcW w:w="950" w:type="dxa"/>
            <w:hideMark/>
          </w:tcPr>
          <w:p w:rsidR="00DA24A2" w:rsidRDefault="00CD7FDC">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r>
              <w:rPr>
                <w:rFonts w:ascii="Times New Roman" w:hAnsi="Times New Roman" w:cs="Times New Roman"/>
                <w:sz w:val="24"/>
                <w:szCs w:val="24"/>
                <w:lang w:eastAsia="es-ES_tradnl"/>
              </w:rPr>
              <w:t>40</w:t>
            </w:r>
          </w:p>
        </w:tc>
      </w:tr>
      <w:tr w:rsidR="009044D1" w:rsidTr="009044D1">
        <w:tc>
          <w:tcPr>
            <w:tcW w:w="828" w:type="dxa"/>
            <w:hideMark/>
          </w:tcPr>
          <w:p w:rsidR="009044D1" w:rsidRDefault="005F6C9C">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7</w:t>
            </w:r>
          </w:p>
        </w:tc>
        <w:tc>
          <w:tcPr>
            <w:tcW w:w="7200" w:type="dxa"/>
            <w:hideMark/>
          </w:tcPr>
          <w:p w:rsidR="009044D1" w:rsidRDefault="009044D1">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Diseño del Plan de Acción………………………………………………..</w:t>
            </w:r>
          </w:p>
        </w:tc>
        <w:tc>
          <w:tcPr>
            <w:tcW w:w="950" w:type="dxa"/>
            <w:hideMark/>
          </w:tcPr>
          <w:p w:rsidR="009044D1" w:rsidRDefault="00CD7FDC">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r>
              <w:rPr>
                <w:rFonts w:ascii="Times New Roman" w:hAnsi="Times New Roman" w:cs="Times New Roman"/>
                <w:sz w:val="24"/>
                <w:szCs w:val="24"/>
                <w:lang w:eastAsia="es-ES_tradnl"/>
              </w:rPr>
              <w:t>41</w:t>
            </w:r>
          </w:p>
        </w:tc>
      </w:tr>
      <w:tr w:rsidR="009044D1" w:rsidTr="009044D1">
        <w:tc>
          <w:tcPr>
            <w:tcW w:w="828" w:type="dxa"/>
            <w:hideMark/>
          </w:tcPr>
          <w:p w:rsidR="009044D1" w:rsidRDefault="005F6C9C">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8</w:t>
            </w:r>
          </w:p>
        </w:tc>
        <w:tc>
          <w:tcPr>
            <w:tcW w:w="7200" w:type="dxa"/>
            <w:hideMark/>
          </w:tcPr>
          <w:p w:rsidR="009044D1" w:rsidRDefault="005F6C9C">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Análisis del Instrumento de la Charla</w:t>
            </w:r>
            <w:r w:rsidR="009044D1">
              <w:rPr>
                <w:rFonts w:ascii="Times New Roman" w:hAnsi="Times New Roman" w:cs="Times New Roman"/>
                <w:bCs/>
                <w:color w:val="000000"/>
                <w:sz w:val="24"/>
                <w:szCs w:val="24"/>
              </w:rPr>
              <w:t>…</w:t>
            </w:r>
            <w:r>
              <w:rPr>
                <w:rFonts w:ascii="Times New Roman" w:hAnsi="Times New Roman" w:cs="Times New Roman"/>
                <w:bCs/>
                <w:color w:val="000000"/>
                <w:sz w:val="24"/>
                <w:szCs w:val="24"/>
              </w:rPr>
              <w:t>………..</w:t>
            </w:r>
            <w:r w:rsidR="009044D1">
              <w:rPr>
                <w:rFonts w:ascii="Times New Roman" w:hAnsi="Times New Roman" w:cs="Times New Roman"/>
                <w:bCs/>
                <w:color w:val="000000"/>
                <w:sz w:val="24"/>
                <w:szCs w:val="24"/>
              </w:rPr>
              <w:t>………………………...</w:t>
            </w:r>
          </w:p>
        </w:tc>
        <w:tc>
          <w:tcPr>
            <w:tcW w:w="950" w:type="dxa"/>
            <w:hideMark/>
          </w:tcPr>
          <w:p w:rsidR="009044D1" w:rsidRDefault="005F6C9C">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r>
              <w:rPr>
                <w:rFonts w:ascii="Times New Roman" w:hAnsi="Times New Roman" w:cs="Times New Roman"/>
                <w:sz w:val="24"/>
                <w:szCs w:val="24"/>
                <w:lang w:eastAsia="es-ES_tradnl"/>
              </w:rPr>
              <w:t>4</w:t>
            </w:r>
            <w:r w:rsidR="00CD7FDC">
              <w:rPr>
                <w:rFonts w:ascii="Times New Roman" w:hAnsi="Times New Roman" w:cs="Times New Roman"/>
                <w:sz w:val="24"/>
                <w:szCs w:val="24"/>
                <w:lang w:eastAsia="es-ES_tradnl"/>
              </w:rPr>
              <w:t>3</w:t>
            </w:r>
          </w:p>
        </w:tc>
      </w:tr>
      <w:tr w:rsidR="009044D1" w:rsidTr="009044D1">
        <w:tc>
          <w:tcPr>
            <w:tcW w:w="828" w:type="dxa"/>
            <w:hideMark/>
          </w:tcPr>
          <w:p w:rsidR="009044D1" w:rsidRDefault="005F6C9C">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9</w:t>
            </w:r>
          </w:p>
        </w:tc>
        <w:tc>
          <w:tcPr>
            <w:tcW w:w="7200" w:type="dxa"/>
            <w:hideMark/>
          </w:tcPr>
          <w:p w:rsidR="009044D1" w:rsidRDefault="005F6C9C" w:rsidP="005F6C9C">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Sesión de Entrenamiento Nº 1….</w:t>
            </w:r>
            <w:r w:rsidR="009044D1">
              <w:rPr>
                <w:rFonts w:ascii="Times New Roman" w:hAnsi="Times New Roman" w:cs="Times New Roman"/>
                <w:bCs/>
                <w:color w:val="000000"/>
                <w:sz w:val="24"/>
                <w:szCs w:val="24"/>
              </w:rPr>
              <w:t>………………………………………...</w:t>
            </w:r>
          </w:p>
        </w:tc>
        <w:tc>
          <w:tcPr>
            <w:tcW w:w="950" w:type="dxa"/>
            <w:hideMark/>
          </w:tcPr>
          <w:p w:rsidR="009044D1" w:rsidRDefault="005F6C9C">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r>
              <w:rPr>
                <w:rFonts w:ascii="Times New Roman" w:hAnsi="Times New Roman" w:cs="Times New Roman"/>
                <w:sz w:val="24"/>
                <w:szCs w:val="24"/>
                <w:lang w:eastAsia="es-ES_tradnl"/>
              </w:rPr>
              <w:t>4</w:t>
            </w:r>
            <w:r w:rsidR="00CD7FDC">
              <w:rPr>
                <w:rFonts w:ascii="Times New Roman" w:hAnsi="Times New Roman" w:cs="Times New Roman"/>
                <w:sz w:val="24"/>
                <w:szCs w:val="24"/>
                <w:lang w:eastAsia="es-ES_tradnl"/>
              </w:rPr>
              <w:t>5</w:t>
            </w:r>
          </w:p>
        </w:tc>
      </w:tr>
      <w:tr w:rsidR="009044D1" w:rsidTr="009044D1">
        <w:tc>
          <w:tcPr>
            <w:tcW w:w="828" w:type="dxa"/>
            <w:hideMark/>
          </w:tcPr>
          <w:p w:rsidR="009044D1" w:rsidRDefault="005F6C9C" w:rsidP="005F6C9C">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10</w:t>
            </w:r>
          </w:p>
        </w:tc>
        <w:tc>
          <w:tcPr>
            <w:tcW w:w="7200" w:type="dxa"/>
            <w:hideMark/>
          </w:tcPr>
          <w:p w:rsidR="009044D1" w:rsidRDefault="005F6C9C" w:rsidP="005F6C9C">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Sesión de Entrenamiento Nº2….………………………………………...</w:t>
            </w:r>
          </w:p>
        </w:tc>
        <w:tc>
          <w:tcPr>
            <w:tcW w:w="950" w:type="dxa"/>
            <w:hideMark/>
          </w:tcPr>
          <w:p w:rsidR="009044D1" w:rsidRDefault="005F6C9C">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r>
              <w:rPr>
                <w:rFonts w:ascii="Times New Roman" w:hAnsi="Times New Roman" w:cs="Times New Roman"/>
                <w:sz w:val="24"/>
                <w:szCs w:val="24"/>
                <w:lang w:eastAsia="es-ES_tradnl"/>
              </w:rPr>
              <w:t>4</w:t>
            </w:r>
            <w:r w:rsidR="00CD7FDC">
              <w:rPr>
                <w:rFonts w:ascii="Times New Roman" w:hAnsi="Times New Roman" w:cs="Times New Roman"/>
                <w:sz w:val="24"/>
                <w:szCs w:val="24"/>
                <w:lang w:eastAsia="es-ES_tradnl"/>
              </w:rPr>
              <w:t>6</w:t>
            </w:r>
          </w:p>
        </w:tc>
      </w:tr>
      <w:tr w:rsidR="005F6C9C" w:rsidTr="009044D1">
        <w:tc>
          <w:tcPr>
            <w:tcW w:w="828" w:type="dxa"/>
            <w:hideMark/>
          </w:tcPr>
          <w:p w:rsidR="005F6C9C" w:rsidRDefault="005F6C9C" w:rsidP="005F6C9C">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11</w:t>
            </w:r>
          </w:p>
        </w:tc>
        <w:tc>
          <w:tcPr>
            <w:tcW w:w="7200" w:type="dxa"/>
            <w:hideMark/>
          </w:tcPr>
          <w:p w:rsidR="005F6C9C" w:rsidRDefault="005F6C9C">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Sesión de Entrenamiento Nº 3….………………………………………...</w:t>
            </w:r>
          </w:p>
        </w:tc>
        <w:tc>
          <w:tcPr>
            <w:tcW w:w="950" w:type="dxa"/>
            <w:hideMark/>
          </w:tcPr>
          <w:p w:rsidR="005F6C9C" w:rsidRDefault="005F6C9C">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r>
              <w:rPr>
                <w:rFonts w:ascii="Times New Roman" w:hAnsi="Times New Roman" w:cs="Times New Roman"/>
                <w:sz w:val="24"/>
                <w:szCs w:val="24"/>
                <w:lang w:eastAsia="es-ES_tradnl"/>
              </w:rPr>
              <w:t>4</w:t>
            </w:r>
            <w:r w:rsidR="00CD7FDC">
              <w:rPr>
                <w:rFonts w:ascii="Times New Roman" w:hAnsi="Times New Roman" w:cs="Times New Roman"/>
                <w:sz w:val="24"/>
                <w:szCs w:val="24"/>
                <w:lang w:eastAsia="es-ES_tradnl"/>
              </w:rPr>
              <w:t>7</w:t>
            </w:r>
          </w:p>
        </w:tc>
      </w:tr>
      <w:tr w:rsidR="005F6C9C" w:rsidTr="009044D1">
        <w:tc>
          <w:tcPr>
            <w:tcW w:w="828" w:type="dxa"/>
            <w:hideMark/>
          </w:tcPr>
          <w:p w:rsidR="005F6C9C" w:rsidRDefault="005F6C9C" w:rsidP="005F6C9C">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12</w:t>
            </w:r>
          </w:p>
        </w:tc>
        <w:tc>
          <w:tcPr>
            <w:tcW w:w="7200" w:type="dxa"/>
            <w:hideMark/>
          </w:tcPr>
          <w:p w:rsidR="005F6C9C" w:rsidRDefault="005F6C9C">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Sesión de Entrenamiento Nº 4….………………………………………...</w:t>
            </w:r>
          </w:p>
        </w:tc>
        <w:tc>
          <w:tcPr>
            <w:tcW w:w="950" w:type="dxa"/>
            <w:hideMark/>
          </w:tcPr>
          <w:p w:rsidR="005F6C9C" w:rsidRDefault="005F6C9C">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r>
              <w:rPr>
                <w:rFonts w:ascii="Times New Roman" w:hAnsi="Times New Roman" w:cs="Times New Roman"/>
                <w:sz w:val="24"/>
                <w:szCs w:val="24"/>
                <w:lang w:eastAsia="es-ES_tradnl"/>
              </w:rPr>
              <w:t>4</w:t>
            </w:r>
            <w:r w:rsidR="00CD7FDC">
              <w:rPr>
                <w:rFonts w:ascii="Times New Roman" w:hAnsi="Times New Roman" w:cs="Times New Roman"/>
                <w:sz w:val="24"/>
                <w:szCs w:val="24"/>
                <w:lang w:eastAsia="es-ES_tradnl"/>
              </w:rPr>
              <w:t>8</w:t>
            </w:r>
          </w:p>
        </w:tc>
      </w:tr>
      <w:tr w:rsidR="005F6C9C" w:rsidTr="009044D1">
        <w:tc>
          <w:tcPr>
            <w:tcW w:w="828" w:type="dxa"/>
            <w:hideMark/>
          </w:tcPr>
          <w:p w:rsidR="005F6C9C" w:rsidRDefault="005F6C9C" w:rsidP="005F6C9C">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13</w:t>
            </w:r>
          </w:p>
        </w:tc>
        <w:tc>
          <w:tcPr>
            <w:tcW w:w="7200" w:type="dxa"/>
            <w:hideMark/>
          </w:tcPr>
          <w:p w:rsidR="005F6C9C" w:rsidRDefault="005F6C9C">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Sesión de Entrenamiento Nº 5….………………………………………...</w:t>
            </w:r>
          </w:p>
        </w:tc>
        <w:tc>
          <w:tcPr>
            <w:tcW w:w="950" w:type="dxa"/>
            <w:hideMark/>
          </w:tcPr>
          <w:p w:rsidR="005F6C9C" w:rsidRDefault="005F6C9C">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r>
              <w:rPr>
                <w:rFonts w:ascii="Times New Roman" w:hAnsi="Times New Roman" w:cs="Times New Roman"/>
                <w:sz w:val="24"/>
                <w:szCs w:val="24"/>
                <w:lang w:eastAsia="es-ES_tradnl"/>
              </w:rPr>
              <w:t>4</w:t>
            </w:r>
            <w:r w:rsidR="00CD7FDC">
              <w:rPr>
                <w:rFonts w:ascii="Times New Roman" w:hAnsi="Times New Roman" w:cs="Times New Roman"/>
                <w:sz w:val="24"/>
                <w:szCs w:val="24"/>
                <w:lang w:eastAsia="es-ES_tradnl"/>
              </w:rPr>
              <w:t>9</w:t>
            </w:r>
          </w:p>
        </w:tc>
      </w:tr>
      <w:tr w:rsidR="005F6C9C" w:rsidTr="009044D1">
        <w:tc>
          <w:tcPr>
            <w:tcW w:w="828" w:type="dxa"/>
            <w:hideMark/>
          </w:tcPr>
          <w:p w:rsidR="005F6C9C" w:rsidRDefault="005F6C9C" w:rsidP="005F6C9C">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p>
        </w:tc>
        <w:tc>
          <w:tcPr>
            <w:tcW w:w="7200" w:type="dxa"/>
            <w:hideMark/>
          </w:tcPr>
          <w:p w:rsidR="005F6C9C" w:rsidRDefault="005F6C9C">
            <w:pPr>
              <w:tabs>
                <w:tab w:val="left" w:pos="0"/>
              </w:tabs>
              <w:autoSpaceDE w:val="0"/>
              <w:autoSpaceDN w:val="0"/>
              <w:adjustRightInd w:val="0"/>
              <w:spacing w:after="0" w:line="360" w:lineRule="auto"/>
              <w:rPr>
                <w:rFonts w:ascii="Times New Roman" w:hAnsi="Times New Roman" w:cs="Times New Roman"/>
                <w:bCs/>
                <w:color w:val="000000"/>
                <w:sz w:val="24"/>
                <w:szCs w:val="24"/>
              </w:rPr>
            </w:pPr>
          </w:p>
        </w:tc>
        <w:tc>
          <w:tcPr>
            <w:tcW w:w="950" w:type="dxa"/>
            <w:hideMark/>
          </w:tcPr>
          <w:p w:rsidR="005F6C9C" w:rsidRDefault="005F6C9C">
            <w:pPr>
              <w:tabs>
                <w:tab w:val="left" w:pos="0"/>
              </w:tabs>
              <w:autoSpaceDE w:val="0"/>
              <w:autoSpaceDN w:val="0"/>
              <w:adjustRightInd w:val="0"/>
              <w:spacing w:after="0" w:line="360" w:lineRule="auto"/>
              <w:jc w:val="center"/>
              <w:rPr>
                <w:rFonts w:ascii="Times New Roman" w:hAnsi="Times New Roman" w:cs="Times New Roman"/>
                <w:sz w:val="24"/>
                <w:szCs w:val="24"/>
                <w:lang w:eastAsia="es-ES_tradnl"/>
              </w:rPr>
            </w:pPr>
          </w:p>
        </w:tc>
      </w:tr>
    </w:tbl>
    <w:p w:rsidR="009044D1" w:rsidRDefault="009044D1" w:rsidP="009044D1">
      <w:pPr>
        <w:spacing w:after="200" w:line="276" w:lineRule="auto"/>
      </w:pPr>
      <w:r>
        <w:br w:type="page"/>
      </w:r>
    </w:p>
    <w:p w:rsidR="009044D1" w:rsidRDefault="009044D1" w:rsidP="009044D1">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LISTA DE GRÁFICOS</w:t>
      </w:r>
    </w:p>
    <w:tbl>
      <w:tblPr>
        <w:tblW w:w="8985" w:type="dxa"/>
        <w:tblInd w:w="-38" w:type="dxa"/>
        <w:tblLayout w:type="fixed"/>
        <w:tblCellMar>
          <w:left w:w="70" w:type="dxa"/>
          <w:right w:w="70" w:type="dxa"/>
        </w:tblCellMar>
        <w:tblLook w:val="04A0"/>
      </w:tblPr>
      <w:tblGrid>
        <w:gridCol w:w="828"/>
        <w:gridCol w:w="7206"/>
        <w:gridCol w:w="951"/>
      </w:tblGrid>
      <w:tr w:rsidR="009044D1" w:rsidTr="00CB18DB">
        <w:tc>
          <w:tcPr>
            <w:tcW w:w="828" w:type="dxa"/>
          </w:tcPr>
          <w:p w:rsidR="009044D1" w:rsidRDefault="009044D1">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p>
        </w:tc>
        <w:tc>
          <w:tcPr>
            <w:tcW w:w="7206" w:type="dxa"/>
          </w:tcPr>
          <w:p w:rsidR="009044D1" w:rsidRDefault="009044D1">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p>
        </w:tc>
        <w:tc>
          <w:tcPr>
            <w:tcW w:w="951" w:type="dxa"/>
            <w:hideMark/>
          </w:tcPr>
          <w:p w:rsidR="009044D1" w:rsidRDefault="009044D1">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pp.</w:t>
            </w:r>
          </w:p>
        </w:tc>
      </w:tr>
      <w:tr w:rsidR="009044D1" w:rsidTr="00CB18DB">
        <w:tc>
          <w:tcPr>
            <w:tcW w:w="828" w:type="dxa"/>
            <w:hideMark/>
          </w:tcPr>
          <w:p w:rsidR="009044D1" w:rsidRDefault="00CB18DB" w:rsidP="00CB18DB">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1</w:t>
            </w:r>
          </w:p>
        </w:tc>
        <w:tc>
          <w:tcPr>
            <w:tcW w:w="7206" w:type="dxa"/>
            <w:hideMark/>
          </w:tcPr>
          <w:p w:rsidR="009044D1" w:rsidRDefault="009044D1">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noProof/>
                <w:sz w:val="24"/>
                <w:szCs w:val="24"/>
                <w:lang w:eastAsia="es-VE"/>
              </w:rPr>
              <w:t>Fundamentos Tecnicos del Fildeo…………………………………</w:t>
            </w:r>
            <w:r w:rsidR="00864053">
              <w:rPr>
                <w:rFonts w:ascii="Times New Roman" w:hAnsi="Times New Roman" w:cs="Times New Roman"/>
                <w:noProof/>
                <w:sz w:val="24"/>
                <w:szCs w:val="24"/>
                <w:lang w:eastAsia="es-VE"/>
              </w:rPr>
              <w:t>.</w:t>
            </w:r>
            <w:r>
              <w:rPr>
                <w:rFonts w:ascii="Times New Roman" w:hAnsi="Times New Roman" w:cs="Times New Roman"/>
                <w:noProof/>
                <w:sz w:val="24"/>
                <w:szCs w:val="24"/>
                <w:lang w:eastAsia="es-VE"/>
              </w:rPr>
              <w:t>……..</w:t>
            </w:r>
          </w:p>
        </w:tc>
        <w:tc>
          <w:tcPr>
            <w:tcW w:w="951" w:type="dxa"/>
            <w:hideMark/>
          </w:tcPr>
          <w:p w:rsidR="009044D1" w:rsidRDefault="009044D1" w:rsidP="00CB18DB">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w:t>
            </w:r>
            <w:r w:rsidR="00D5638C">
              <w:rPr>
                <w:rFonts w:ascii="Times New Roman" w:hAnsi="Times New Roman" w:cs="Times New Roman"/>
                <w:sz w:val="24"/>
                <w:szCs w:val="24"/>
                <w:lang w:val="es-ES_tradnl" w:eastAsia="es-ES_tradnl"/>
              </w:rPr>
              <w:t>2</w:t>
            </w:r>
          </w:p>
        </w:tc>
      </w:tr>
      <w:tr w:rsidR="009044D1" w:rsidTr="00CB18DB">
        <w:tc>
          <w:tcPr>
            <w:tcW w:w="828" w:type="dxa"/>
            <w:hideMark/>
          </w:tcPr>
          <w:p w:rsidR="009044D1" w:rsidRDefault="00CB18DB">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2</w:t>
            </w:r>
          </w:p>
        </w:tc>
        <w:tc>
          <w:tcPr>
            <w:tcW w:w="7206" w:type="dxa"/>
            <w:hideMark/>
          </w:tcPr>
          <w:p w:rsidR="009044D1" w:rsidRDefault="009044D1">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noProof/>
                <w:sz w:val="24"/>
                <w:szCs w:val="24"/>
                <w:lang w:eastAsia="es-VE"/>
              </w:rPr>
              <w:t>Fundamentos Tecnicos del Desplazamiento</w:t>
            </w:r>
            <w:r>
              <w:rPr>
                <w:rFonts w:ascii="Times New Roman" w:eastAsia="BatangChe" w:hAnsi="Times New Roman" w:cs="Times New Roman"/>
                <w:noProof/>
                <w:sz w:val="24"/>
                <w:szCs w:val="24"/>
                <w:lang w:eastAsia="es-VE"/>
              </w:rPr>
              <w:t>………………………………</w:t>
            </w:r>
          </w:p>
        </w:tc>
        <w:tc>
          <w:tcPr>
            <w:tcW w:w="951" w:type="dxa"/>
            <w:hideMark/>
          </w:tcPr>
          <w:p w:rsidR="009044D1" w:rsidRDefault="00CB18DB" w:rsidP="00CB18DB">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w:t>
            </w:r>
            <w:r w:rsidR="00D5638C">
              <w:rPr>
                <w:rFonts w:ascii="Times New Roman" w:hAnsi="Times New Roman" w:cs="Times New Roman"/>
                <w:sz w:val="24"/>
                <w:szCs w:val="24"/>
                <w:lang w:val="es-ES_tradnl" w:eastAsia="es-ES_tradnl"/>
              </w:rPr>
              <w:t>4</w:t>
            </w:r>
          </w:p>
        </w:tc>
      </w:tr>
      <w:tr w:rsidR="009044D1" w:rsidTr="00CB18DB">
        <w:tc>
          <w:tcPr>
            <w:tcW w:w="828" w:type="dxa"/>
            <w:hideMark/>
          </w:tcPr>
          <w:p w:rsidR="009044D1" w:rsidRDefault="00CB18DB" w:rsidP="00CB18DB">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w:t>
            </w:r>
          </w:p>
        </w:tc>
        <w:tc>
          <w:tcPr>
            <w:tcW w:w="7206" w:type="dxa"/>
            <w:hideMark/>
          </w:tcPr>
          <w:p w:rsidR="009044D1" w:rsidRDefault="009044D1" w:rsidP="00CB18DB">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noProof/>
                <w:sz w:val="24"/>
                <w:szCs w:val="24"/>
                <w:lang w:eastAsia="es-VE"/>
              </w:rPr>
              <w:t>Fundamentos Tecnicos Tipos de Pi</w:t>
            </w:r>
            <w:r w:rsidR="00CB18DB">
              <w:rPr>
                <w:rFonts w:ascii="Times New Roman" w:hAnsi="Times New Roman" w:cs="Times New Roman"/>
                <w:noProof/>
                <w:sz w:val="24"/>
                <w:szCs w:val="24"/>
                <w:lang w:eastAsia="es-VE"/>
              </w:rPr>
              <w:t>tcheo.</w:t>
            </w:r>
            <w:r>
              <w:rPr>
                <w:rFonts w:ascii="Times New Roman" w:hAnsi="Times New Roman" w:cs="Times New Roman"/>
                <w:sz w:val="24"/>
                <w:szCs w:val="24"/>
              </w:rPr>
              <w:t>……………………………</w:t>
            </w:r>
            <w:r w:rsidR="00864053">
              <w:rPr>
                <w:rFonts w:ascii="Times New Roman" w:hAnsi="Times New Roman" w:cs="Times New Roman"/>
                <w:sz w:val="24"/>
                <w:szCs w:val="24"/>
              </w:rPr>
              <w:t>...</w:t>
            </w:r>
            <w:r>
              <w:rPr>
                <w:rFonts w:ascii="Times New Roman" w:hAnsi="Times New Roman" w:cs="Times New Roman"/>
                <w:sz w:val="24"/>
                <w:szCs w:val="24"/>
              </w:rPr>
              <w:t>…</w:t>
            </w:r>
          </w:p>
        </w:tc>
        <w:tc>
          <w:tcPr>
            <w:tcW w:w="951" w:type="dxa"/>
            <w:hideMark/>
          </w:tcPr>
          <w:p w:rsidR="009044D1" w:rsidRDefault="00CB18DB" w:rsidP="00CB18DB">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w:t>
            </w:r>
            <w:r w:rsidR="00D5638C">
              <w:rPr>
                <w:rFonts w:ascii="Times New Roman" w:hAnsi="Times New Roman" w:cs="Times New Roman"/>
                <w:sz w:val="24"/>
                <w:szCs w:val="24"/>
                <w:lang w:val="es-ES_tradnl" w:eastAsia="es-ES_tradnl"/>
              </w:rPr>
              <w:t>5</w:t>
            </w:r>
          </w:p>
        </w:tc>
      </w:tr>
      <w:tr w:rsidR="00CB18DB" w:rsidTr="00CB18DB">
        <w:tc>
          <w:tcPr>
            <w:tcW w:w="828" w:type="dxa"/>
            <w:hideMark/>
          </w:tcPr>
          <w:p w:rsidR="00CB18DB" w:rsidRDefault="00CB18DB">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4</w:t>
            </w:r>
          </w:p>
        </w:tc>
        <w:tc>
          <w:tcPr>
            <w:tcW w:w="7206" w:type="dxa"/>
            <w:hideMark/>
          </w:tcPr>
          <w:p w:rsidR="00CB18DB" w:rsidRDefault="00CB18DB">
            <w:pPr>
              <w:tabs>
                <w:tab w:val="left" w:pos="0"/>
              </w:tabs>
              <w:autoSpaceDE w:val="0"/>
              <w:autoSpaceDN w:val="0"/>
              <w:adjustRightInd w:val="0"/>
              <w:spacing w:after="0" w:line="360" w:lineRule="auto"/>
              <w:rPr>
                <w:rFonts w:ascii="Times New Roman" w:hAnsi="Times New Roman" w:cs="Times New Roman"/>
                <w:noProof/>
                <w:sz w:val="24"/>
                <w:szCs w:val="24"/>
                <w:lang w:eastAsia="es-VE"/>
              </w:rPr>
            </w:pPr>
            <w:r>
              <w:rPr>
                <w:rFonts w:ascii="Times New Roman" w:hAnsi="Times New Roman" w:cs="Times New Roman"/>
                <w:sz w:val="24"/>
                <w:szCs w:val="24"/>
              </w:rPr>
              <w:t>Fundamentos Técnicos Tipos de Pase…………………………………….</w:t>
            </w:r>
          </w:p>
        </w:tc>
        <w:tc>
          <w:tcPr>
            <w:tcW w:w="951" w:type="dxa"/>
            <w:hideMark/>
          </w:tcPr>
          <w:p w:rsidR="00CB18DB" w:rsidRDefault="00CB18DB">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w:t>
            </w:r>
            <w:r w:rsidR="00D5638C">
              <w:rPr>
                <w:rFonts w:ascii="Times New Roman" w:hAnsi="Times New Roman" w:cs="Times New Roman"/>
                <w:sz w:val="24"/>
                <w:szCs w:val="24"/>
                <w:lang w:val="es-ES_tradnl" w:eastAsia="es-ES_tradnl"/>
              </w:rPr>
              <w:t>6</w:t>
            </w:r>
          </w:p>
        </w:tc>
      </w:tr>
      <w:tr w:rsidR="009044D1" w:rsidTr="00CB18DB">
        <w:tc>
          <w:tcPr>
            <w:tcW w:w="828" w:type="dxa"/>
            <w:hideMark/>
          </w:tcPr>
          <w:p w:rsidR="009044D1" w:rsidRDefault="00CB18DB">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5</w:t>
            </w:r>
          </w:p>
        </w:tc>
        <w:tc>
          <w:tcPr>
            <w:tcW w:w="7206" w:type="dxa"/>
            <w:hideMark/>
          </w:tcPr>
          <w:p w:rsidR="009044D1" w:rsidRDefault="009044D1">
            <w:pPr>
              <w:tabs>
                <w:tab w:val="left" w:pos="0"/>
              </w:tabs>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noProof/>
                <w:sz w:val="24"/>
                <w:szCs w:val="24"/>
                <w:lang w:eastAsia="es-VE"/>
              </w:rPr>
              <w:t>Fundamentos Tecnicos del Pateo</w:t>
            </w:r>
            <w:r>
              <w:rPr>
                <w:rFonts w:ascii="Times New Roman" w:hAnsi="Times New Roman" w:cs="Times New Roman"/>
                <w:sz w:val="24"/>
                <w:szCs w:val="24"/>
              </w:rPr>
              <w:t>…………………….…………...............</w:t>
            </w:r>
          </w:p>
        </w:tc>
        <w:tc>
          <w:tcPr>
            <w:tcW w:w="951" w:type="dxa"/>
            <w:hideMark/>
          </w:tcPr>
          <w:p w:rsidR="009044D1" w:rsidRDefault="00CB18DB">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3</w:t>
            </w:r>
            <w:r w:rsidR="00D5638C">
              <w:rPr>
                <w:rFonts w:ascii="Times New Roman" w:hAnsi="Times New Roman" w:cs="Times New Roman"/>
                <w:sz w:val="24"/>
                <w:szCs w:val="24"/>
                <w:lang w:val="es-ES_tradnl" w:eastAsia="es-ES_tradnl"/>
              </w:rPr>
              <w:t>7</w:t>
            </w:r>
          </w:p>
        </w:tc>
      </w:tr>
      <w:tr w:rsidR="009044D1" w:rsidTr="00CB18DB">
        <w:tc>
          <w:tcPr>
            <w:tcW w:w="828" w:type="dxa"/>
            <w:hideMark/>
          </w:tcPr>
          <w:p w:rsidR="009044D1" w:rsidRDefault="00CB18DB">
            <w:pPr>
              <w:tabs>
                <w:tab w:val="left" w:pos="0"/>
              </w:tabs>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6</w:t>
            </w:r>
          </w:p>
        </w:tc>
        <w:tc>
          <w:tcPr>
            <w:tcW w:w="7206" w:type="dxa"/>
            <w:hideMark/>
          </w:tcPr>
          <w:p w:rsidR="009044D1" w:rsidRDefault="009044D1">
            <w:pPr>
              <w:tabs>
                <w:tab w:val="left" w:pos="0"/>
              </w:tabs>
              <w:autoSpaceDE w:val="0"/>
              <w:autoSpaceDN w:val="0"/>
              <w:adjustRightInd w:val="0"/>
              <w:spacing w:after="0" w:line="360" w:lineRule="auto"/>
              <w:rPr>
                <w:rFonts w:ascii="Times New Roman" w:hAnsi="Times New Roman" w:cs="Times New Roman"/>
                <w:noProof/>
                <w:sz w:val="24"/>
                <w:szCs w:val="24"/>
                <w:lang w:eastAsia="es-VE"/>
              </w:rPr>
            </w:pPr>
            <w:r>
              <w:rPr>
                <w:rFonts w:ascii="Times New Roman" w:hAnsi="Times New Roman" w:cs="Times New Roman"/>
                <w:noProof/>
                <w:sz w:val="24"/>
                <w:szCs w:val="24"/>
                <w:lang w:eastAsia="es-VE"/>
              </w:rPr>
              <w:t>Resultado de la Charla…………………………………………………….</w:t>
            </w:r>
          </w:p>
        </w:tc>
        <w:tc>
          <w:tcPr>
            <w:tcW w:w="951" w:type="dxa"/>
            <w:hideMark/>
          </w:tcPr>
          <w:p w:rsidR="009044D1" w:rsidRDefault="009044D1" w:rsidP="00864053">
            <w:pPr>
              <w:autoSpaceDE w:val="0"/>
              <w:autoSpaceDN w:val="0"/>
              <w:adjustRightInd w:val="0"/>
              <w:spacing w:after="0" w:line="360" w:lineRule="auto"/>
              <w:jc w:val="center"/>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4</w:t>
            </w:r>
            <w:r w:rsidR="00D5638C">
              <w:rPr>
                <w:rFonts w:ascii="Times New Roman" w:hAnsi="Times New Roman" w:cs="Times New Roman"/>
                <w:sz w:val="24"/>
                <w:szCs w:val="24"/>
                <w:lang w:val="es-ES_tradnl" w:eastAsia="es-ES_tradnl"/>
              </w:rPr>
              <w:t>4</w:t>
            </w:r>
          </w:p>
        </w:tc>
      </w:tr>
    </w:tbl>
    <w:p w:rsidR="009044D1" w:rsidRDefault="009044D1" w:rsidP="009044D1">
      <w:pPr>
        <w:spacing w:after="200" w:line="276" w:lineRule="auto"/>
      </w:pPr>
      <w:r>
        <w:br w:type="page"/>
      </w:r>
    </w:p>
    <w:p w:rsidR="009044D1" w:rsidRDefault="009044D1" w:rsidP="009044D1">
      <w:pPr>
        <w:pStyle w:val="NormalWeb"/>
        <w:shd w:val="clear" w:color="auto" w:fill="FFFFFF"/>
        <w:spacing w:before="0" w:beforeAutospacing="0" w:after="0" w:afterAutospacing="0"/>
        <w:jc w:val="center"/>
        <w:rPr>
          <w:b/>
          <w:color w:val="000000"/>
        </w:rPr>
      </w:pPr>
      <w:r>
        <w:rPr>
          <w:b/>
          <w:color w:val="000000"/>
        </w:rPr>
        <w:lastRenderedPageBreak/>
        <w:t>UNIVERSIDAD DE CARABOBO</w:t>
      </w:r>
    </w:p>
    <w:p w:rsidR="009044D1" w:rsidRDefault="009044D1" w:rsidP="009044D1">
      <w:pPr>
        <w:pStyle w:val="NormalWeb"/>
        <w:shd w:val="clear" w:color="auto" w:fill="FFFFFF"/>
        <w:spacing w:before="0" w:beforeAutospacing="0" w:after="0" w:afterAutospacing="0"/>
        <w:jc w:val="center"/>
        <w:rPr>
          <w:b/>
          <w:color w:val="000000"/>
        </w:rPr>
      </w:pPr>
      <w:r>
        <w:rPr>
          <w:b/>
          <w:color w:val="000000"/>
        </w:rPr>
        <w:t>FACULTAD DE CIENCIAS DE LA EDUCACIÓN</w:t>
      </w:r>
    </w:p>
    <w:p w:rsidR="009044D1" w:rsidRDefault="009044D1" w:rsidP="009044D1">
      <w:pPr>
        <w:pStyle w:val="NormalWeb"/>
        <w:shd w:val="clear" w:color="auto" w:fill="FFFFFF"/>
        <w:spacing w:before="0" w:beforeAutospacing="0" w:after="0" w:afterAutospacing="0"/>
        <w:jc w:val="center"/>
        <w:rPr>
          <w:b/>
          <w:color w:val="000000"/>
        </w:rPr>
      </w:pPr>
      <w:r>
        <w:rPr>
          <w:b/>
        </w:rPr>
        <w:t>DPTO</w:t>
      </w:r>
      <w:r>
        <w:rPr>
          <w:b/>
          <w:color w:val="000000"/>
        </w:rPr>
        <w:t>: EDUCACIÓN FÍSICA DEPORTE Y RECREACIÓN</w:t>
      </w:r>
    </w:p>
    <w:p w:rsidR="009044D1" w:rsidRDefault="009044D1" w:rsidP="009044D1">
      <w:pPr>
        <w:pStyle w:val="NormalWeb"/>
        <w:shd w:val="clear" w:color="auto" w:fill="FFFFFF"/>
        <w:spacing w:before="0" w:beforeAutospacing="0" w:after="0" w:afterAutospacing="0"/>
        <w:jc w:val="center"/>
        <w:rPr>
          <w:b/>
          <w:color w:val="000000"/>
        </w:rPr>
      </w:pPr>
      <w:r>
        <w:rPr>
          <w:b/>
          <w:color w:val="000000"/>
        </w:rPr>
        <w:t>TRABAJO ESPECIAL DE GRADO.</w:t>
      </w:r>
    </w:p>
    <w:p w:rsidR="009044D1" w:rsidRDefault="009044D1" w:rsidP="009044D1">
      <w:pPr>
        <w:pStyle w:val="NormalWeb"/>
        <w:shd w:val="clear" w:color="auto" w:fill="FFFFFF"/>
        <w:spacing w:before="0" w:beforeAutospacing="0" w:after="0" w:afterAutospacing="0"/>
        <w:jc w:val="center"/>
        <w:rPr>
          <w:b/>
          <w:color w:val="000000"/>
        </w:rPr>
      </w:pPr>
    </w:p>
    <w:p w:rsidR="009044D1" w:rsidRDefault="009044D1" w:rsidP="009044D1">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PLAN DE ENTRENAMIENTO PARA DESARROLLAR LOS FUNDAMENTOS TÉCNICOS DEL KICKINGBAL</w:t>
      </w:r>
    </w:p>
    <w:p w:rsidR="009044D1" w:rsidRDefault="009044D1" w:rsidP="009044D1">
      <w:pPr>
        <w:pStyle w:val="NormalWeb"/>
        <w:shd w:val="clear" w:color="auto" w:fill="FFFFFF"/>
        <w:spacing w:before="0" w:beforeAutospacing="0" w:after="0" w:afterAutospacing="0"/>
        <w:ind w:firstLine="4962"/>
        <w:rPr>
          <w:color w:val="000000"/>
          <w:lang w:val="pt-BR"/>
        </w:rPr>
      </w:pPr>
      <w:r>
        <w:rPr>
          <w:b/>
          <w:color w:val="000000"/>
          <w:lang w:val="pt-BR"/>
        </w:rPr>
        <w:t>Autoras</w:t>
      </w:r>
      <w:r>
        <w:rPr>
          <w:color w:val="000000"/>
          <w:lang w:val="pt-BR"/>
        </w:rPr>
        <w:t>: Mariangel Hernández</w:t>
      </w:r>
    </w:p>
    <w:p w:rsidR="009044D1" w:rsidRDefault="009044D1" w:rsidP="009044D1">
      <w:pPr>
        <w:pStyle w:val="NormalWeb"/>
        <w:shd w:val="clear" w:color="auto" w:fill="FFFFFF"/>
        <w:spacing w:before="0" w:beforeAutospacing="0" w:after="0" w:afterAutospacing="0"/>
        <w:ind w:firstLine="5954"/>
        <w:jc w:val="both"/>
        <w:rPr>
          <w:color w:val="000000"/>
          <w:lang w:val="pt-BR"/>
        </w:rPr>
      </w:pPr>
      <w:r>
        <w:rPr>
          <w:color w:val="000000"/>
          <w:lang w:val="pt-BR"/>
        </w:rPr>
        <w:t>Lexys Quintero</w:t>
      </w:r>
    </w:p>
    <w:p w:rsidR="009044D1" w:rsidRDefault="009044D1" w:rsidP="009044D1">
      <w:pPr>
        <w:pStyle w:val="NormalWeb"/>
        <w:shd w:val="clear" w:color="auto" w:fill="FFFFFF"/>
        <w:spacing w:before="0" w:beforeAutospacing="0" w:after="0" w:afterAutospacing="0"/>
        <w:ind w:firstLine="4962"/>
        <w:rPr>
          <w:color w:val="000000"/>
        </w:rPr>
      </w:pPr>
      <w:r>
        <w:rPr>
          <w:b/>
          <w:color w:val="000000"/>
        </w:rPr>
        <w:t xml:space="preserve">  Tutora</w:t>
      </w:r>
      <w:r>
        <w:rPr>
          <w:color w:val="000000"/>
        </w:rPr>
        <w:t xml:space="preserve">: Dra. Soveida Vera </w:t>
      </w:r>
    </w:p>
    <w:p w:rsidR="009044D1" w:rsidRDefault="009044D1" w:rsidP="009044D1">
      <w:pPr>
        <w:pStyle w:val="NormalWeb"/>
        <w:shd w:val="clear" w:color="auto" w:fill="FFFFFF"/>
        <w:spacing w:before="0" w:beforeAutospacing="0" w:after="0" w:afterAutospacing="0"/>
        <w:ind w:firstLine="4962"/>
        <w:rPr>
          <w:color w:val="000000"/>
        </w:rPr>
      </w:pPr>
      <w:r>
        <w:rPr>
          <w:b/>
        </w:rPr>
        <w:t xml:space="preserve">       Año:</w:t>
      </w:r>
      <w:r>
        <w:t xml:space="preserve"> 2015</w:t>
      </w:r>
    </w:p>
    <w:p w:rsidR="009044D1" w:rsidRDefault="009044D1" w:rsidP="009044D1">
      <w:pPr>
        <w:pStyle w:val="NormalWeb"/>
        <w:shd w:val="clear" w:color="auto" w:fill="FFFFFF"/>
        <w:spacing w:before="0" w:beforeAutospacing="0" w:after="0" w:afterAutospacing="0"/>
        <w:jc w:val="center"/>
        <w:rPr>
          <w:b/>
        </w:rPr>
      </w:pPr>
      <w:r>
        <w:rPr>
          <w:b/>
        </w:rPr>
        <w:t>RESUMEN</w:t>
      </w:r>
    </w:p>
    <w:p w:rsidR="009044D1" w:rsidRDefault="009044D1" w:rsidP="009044D1">
      <w:pPr>
        <w:pStyle w:val="NormalWeb"/>
        <w:shd w:val="clear" w:color="auto" w:fill="FFFFFF"/>
        <w:spacing w:before="0" w:beforeAutospacing="0" w:after="0" w:afterAutospacing="0"/>
        <w:jc w:val="center"/>
        <w:rPr>
          <w:b/>
        </w:rPr>
      </w:pPr>
    </w:p>
    <w:p w:rsidR="009044D1" w:rsidRDefault="009044D1" w:rsidP="009044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deporte es una actividad física de gran importancia para los adolescentes. Sin embargo, su práctica continua y sistematizada garantiza el perfeccionamiento de los fundamentos básicos de cada disciplina deportiva. En este sentido, el presente trabajo tuvo como finalidad diseñar un </w:t>
      </w:r>
      <w:r>
        <w:rPr>
          <w:rFonts w:ascii="Times New Roman" w:hAnsi="Times New Roman" w:cs="Times New Roman"/>
          <w:bCs/>
          <w:sz w:val="24"/>
          <w:szCs w:val="24"/>
        </w:rPr>
        <w:t>plan de entrenamiento de los fundamentos técnicos del kickingbol dirigido a los estudiantes de la Escuela Técnica Monseñor Gregorio Adam.</w:t>
      </w:r>
      <w:r>
        <w:rPr>
          <w:rFonts w:ascii="Times New Roman" w:hAnsi="Times New Roman" w:cs="Times New Roman"/>
          <w:sz w:val="24"/>
          <w:szCs w:val="24"/>
        </w:rPr>
        <w:t xml:space="preserve"> L</w:t>
      </w:r>
      <w:r>
        <w:rPr>
          <w:rFonts w:ascii="Times New Roman" w:hAnsi="Times New Roman" w:cs="Times New Roman"/>
          <w:bCs/>
          <w:sz w:val="24"/>
          <w:szCs w:val="24"/>
        </w:rPr>
        <w:t>a investigación se enfocó en un estudio de Investigación Acción bajo el Paradigma Socio Critico.</w:t>
      </w:r>
      <w:r>
        <w:rPr>
          <w:rFonts w:ascii="Times New Roman" w:hAnsi="Times New Roman" w:cs="Times New Roman"/>
          <w:sz w:val="24"/>
          <w:szCs w:val="24"/>
        </w:rPr>
        <w:t xml:space="preserve"> La </w:t>
      </w:r>
      <w:r>
        <w:rPr>
          <w:rFonts w:ascii="Times New Roman" w:hAnsi="Times New Roman" w:cs="Times New Roman"/>
          <w:sz w:val="24"/>
          <w:szCs w:val="24"/>
          <w:shd w:val="clear" w:color="auto" w:fill="FFFFFF"/>
        </w:rPr>
        <w:t>Teoría de Vigotsky (1985</w:t>
      </w:r>
      <w:r>
        <w:rPr>
          <w:rFonts w:ascii="Times New Roman" w:hAnsi="Times New Roman" w:cs="Times New Roman"/>
          <w:b/>
          <w:i/>
          <w:sz w:val="24"/>
          <w:szCs w:val="24"/>
          <w:shd w:val="clear" w:color="auto" w:fill="FFFFFF"/>
        </w:rPr>
        <w:t>)</w:t>
      </w:r>
      <w:r>
        <w:rPr>
          <w:rFonts w:ascii="Times New Roman" w:eastAsia="Calibri" w:hAnsi="Times New Roman" w:cs="Times New Roman"/>
          <w:sz w:val="24"/>
          <w:szCs w:val="24"/>
        </w:rPr>
        <w:t>.</w:t>
      </w:r>
      <w:r>
        <w:rPr>
          <w:rFonts w:ascii="Times New Roman" w:hAnsi="Times New Roman" w:cs="Times New Roman"/>
          <w:bCs/>
          <w:sz w:val="24"/>
          <w:szCs w:val="24"/>
        </w:rPr>
        <w:t>Los sujetos de estudio fueron los estudiantes de</w:t>
      </w:r>
      <w:r w:rsidR="009052AB">
        <w:rPr>
          <w:rFonts w:ascii="Times New Roman" w:hAnsi="Times New Roman" w:cs="Times New Roman"/>
          <w:bCs/>
          <w:sz w:val="24"/>
          <w:szCs w:val="24"/>
        </w:rPr>
        <w:t>l 1er año sección “C”</w:t>
      </w:r>
      <w:r>
        <w:rPr>
          <w:rFonts w:ascii="Times New Roman" w:hAnsi="Times New Roman" w:cs="Times New Roman"/>
          <w:bCs/>
          <w:sz w:val="24"/>
          <w:szCs w:val="24"/>
        </w:rPr>
        <w:t xml:space="preserve"> de la “Escuela Técnica Monseñor Gregorio Adam”. Los datos fueron obtenidos de la observación directa y la aplicación de</w:t>
      </w:r>
      <w:r w:rsidR="009052AB">
        <w:rPr>
          <w:rFonts w:ascii="Times New Roman" w:hAnsi="Times New Roman" w:cs="Times New Roman"/>
          <w:bCs/>
          <w:sz w:val="24"/>
          <w:szCs w:val="24"/>
        </w:rPr>
        <w:t xml:space="preserve"> un test con escala de estimación</w:t>
      </w:r>
      <w:r>
        <w:rPr>
          <w:rFonts w:ascii="Times New Roman" w:hAnsi="Times New Roman" w:cs="Times New Roman"/>
          <w:bCs/>
          <w:sz w:val="24"/>
          <w:szCs w:val="24"/>
        </w:rPr>
        <w:t>. El diagnostico reveló que los integrantes necesitaban mejorar la técnica de ejecución de los fundamentos técnicos del Kickingbol</w:t>
      </w:r>
      <w:r>
        <w:rPr>
          <w:rFonts w:ascii="Times New Roman" w:hAnsi="Times New Roman" w:cs="Times New Roman"/>
          <w:sz w:val="24"/>
          <w:szCs w:val="24"/>
        </w:rPr>
        <w:t xml:space="preserve">. Se elaboró el Plan de Entrenamiento, se aplicó a los sujetos de estudio y se efectuó la evaluación del plan </w:t>
      </w:r>
      <w:r w:rsidR="00FC3165">
        <w:rPr>
          <w:rFonts w:ascii="Times New Roman" w:hAnsi="Times New Roman" w:cs="Times New Roman"/>
          <w:sz w:val="24"/>
          <w:szCs w:val="24"/>
        </w:rPr>
        <w:t xml:space="preserve">de acción </w:t>
      </w:r>
      <w:r>
        <w:rPr>
          <w:rFonts w:ascii="Times New Roman" w:hAnsi="Times New Roman" w:cs="Times New Roman"/>
          <w:sz w:val="24"/>
          <w:szCs w:val="24"/>
        </w:rPr>
        <w:t xml:space="preserve">donde se constató que mejoraron </w:t>
      </w:r>
      <w:r w:rsidR="00FC3165">
        <w:rPr>
          <w:rFonts w:ascii="Times New Roman" w:hAnsi="Times New Roman" w:cs="Times New Roman"/>
          <w:sz w:val="24"/>
          <w:szCs w:val="24"/>
        </w:rPr>
        <w:t>la</w:t>
      </w:r>
      <w:r>
        <w:rPr>
          <w:rFonts w:ascii="Times New Roman" w:hAnsi="Times New Roman" w:cs="Times New Roman"/>
          <w:sz w:val="24"/>
          <w:szCs w:val="24"/>
        </w:rPr>
        <w:t xml:space="preserve"> ejecución de los fundamentos y se integraron mejor al trabajo en equipo.</w:t>
      </w:r>
    </w:p>
    <w:p w:rsidR="009044D1" w:rsidRDefault="009044D1" w:rsidP="009044D1">
      <w:pPr>
        <w:widowControl w:val="0"/>
        <w:autoSpaceDE w:val="0"/>
        <w:autoSpaceDN w:val="0"/>
        <w:adjustRightInd w:val="0"/>
        <w:spacing w:after="0" w:line="240" w:lineRule="auto"/>
        <w:jc w:val="both"/>
        <w:rPr>
          <w:rFonts w:ascii="Times New Roman" w:hAnsi="Times New Roman" w:cs="Times New Roman"/>
          <w:sz w:val="24"/>
          <w:szCs w:val="24"/>
        </w:rPr>
      </w:pPr>
    </w:p>
    <w:p w:rsidR="009044D1" w:rsidRPr="00FC3165" w:rsidRDefault="003F11BA" w:rsidP="009044D1">
      <w:pPr>
        <w:widowControl w:val="0"/>
        <w:autoSpaceDE w:val="0"/>
        <w:autoSpaceDN w:val="0"/>
        <w:adjustRightInd w:val="0"/>
        <w:spacing w:after="0" w:line="240" w:lineRule="auto"/>
        <w:jc w:val="both"/>
        <w:rPr>
          <w:rFonts w:ascii="Times New Roman" w:hAnsi="Times New Roman" w:cs="Times New Roman"/>
          <w:bCs/>
          <w:sz w:val="24"/>
          <w:szCs w:val="24"/>
        </w:rPr>
      </w:pPr>
      <w:r w:rsidRPr="00FC3165">
        <w:rPr>
          <w:rFonts w:ascii="Times New Roman" w:hAnsi="Times New Roman" w:cs="Times New Roman"/>
          <w:color w:val="000000"/>
          <w:sz w:val="24"/>
          <w:szCs w:val="24"/>
        </w:rPr>
        <w:t>Palabras C</w:t>
      </w:r>
      <w:r w:rsidR="009044D1" w:rsidRPr="00FC3165">
        <w:rPr>
          <w:rFonts w:ascii="Times New Roman" w:hAnsi="Times New Roman" w:cs="Times New Roman"/>
          <w:color w:val="000000"/>
          <w:sz w:val="24"/>
          <w:szCs w:val="24"/>
        </w:rPr>
        <w:t>lave</w:t>
      </w:r>
      <w:r w:rsidRPr="00FC3165">
        <w:rPr>
          <w:rFonts w:ascii="Times New Roman" w:hAnsi="Times New Roman" w:cs="Times New Roman"/>
          <w:color w:val="000000"/>
          <w:sz w:val="24"/>
          <w:szCs w:val="24"/>
        </w:rPr>
        <w:t>s</w:t>
      </w:r>
      <w:r w:rsidR="009044D1" w:rsidRPr="00FC3165">
        <w:rPr>
          <w:rFonts w:ascii="Times New Roman" w:hAnsi="Times New Roman" w:cs="Times New Roman"/>
          <w:color w:val="000000"/>
          <w:sz w:val="24"/>
          <w:szCs w:val="24"/>
        </w:rPr>
        <w:t>:</w:t>
      </w:r>
      <w:r w:rsidR="009044D1" w:rsidRPr="00FC3165">
        <w:rPr>
          <w:rFonts w:ascii="Times New Roman" w:hAnsi="Times New Roman" w:cs="Times New Roman"/>
          <w:sz w:val="24"/>
          <w:szCs w:val="24"/>
        </w:rPr>
        <w:t xml:space="preserve"> Plan de Entrenamiento, Rendimiento Deportivo, Fu</w:t>
      </w:r>
      <w:r w:rsidRPr="00FC3165">
        <w:rPr>
          <w:rFonts w:ascii="Times New Roman" w:hAnsi="Times New Roman" w:cs="Times New Roman"/>
          <w:sz w:val="24"/>
          <w:szCs w:val="24"/>
        </w:rPr>
        <w:t>ndamentos Técnicos del Kickingbo</w:t>
      </w:r>
      <w:r w:rsidR="009044D1" w:rsidRPr="00FC3165">
        <w:rPr>
          <w:rFonts w:ascii="Times New Roman" w:hAnsi="Times New Roman" w:cs="Times New Roman"/>
          <w:sz w:val="24"/>
          <w:szCs w:val="24"/>
        </w:rPr>
        <w:t>l.</w:t>
      </w:r>
    </w:p>
    <w:p w:rsidR="009044D1" w:rsidRPr="00FC3165" w:rsidRDefault="009044D1" w:rsidP="009044D1">
      <w:pPr>
        <w:widowControl w:val="0"/>
        <w:autoSpaceDE w:val="0"/>
        <w:autoSpaceDN w:val="0"/>
        <w:adjustRightInd w:val="0"/>
        <w:spacing w:after="0" w:line="240" w:lineRule="auto"/>
        <w:jc w:val="both"/>
        <w:rPr>
          <w:rFonts w:ascii="Times New Roman" w:hAnsi="Times New Roman" w:cs="Times New Roman"/>
          <w:bCs/>
          <w:sz w:val="24"/>
          <w:szCs w:val="24"/>
        </w:rPr>
      </w:pPr>
      <w:r w:rsidRPr="00FC3165">
        <w:rPr>
          <w:rFonts w:ascii="Times New Roman" w:hAnsi="Times New Roman" w:cs="Times New Roman"/>
          <w:color w:val="000000"/>
          <w:sz w:val="24"/>
          <w:szCs w:val="24"/>
        </w:rPr>
        <w:t>Línea de Investigación: Deportes Colectivos</w:t>
      </w:r>
      <w:r w:rsidR="00FC3165" w:rsidRPr="00FC3165">
        <w:rPr>
          <w:rFonts w:ascii="Times New Roman" w:hAnsi="Times New Roman" w:cs="Times New Roman"/>
          <w:color w:val="000000"/>
          <w:sz w:val="24"/>
          <w:szCs w:val="24"/>
        </w:rPr>
        <w:t xml:space="preserve"> e Individuales</w:t>
      </w:r>
      <w:r w:rsidRPr="00FC3165">
        <w:rPr>
          <w:rFonts w:ascii="Times New Roman" w:hAnsi="Times New Roman" w:cs="Times New Roman"/>
          <w:color w:val="000000"/>
          <w:sz w:val="24"/>
          <w:szCs w:val="24"/>
        </w:rPr>
        <w:t>, Principios y Sistemas de Entrenamientos.</w:t>
      </w:r>
    </w:p>
    <w:p w:rsidR="009044D1" w:rsidRDefault="00FC3165" w:rsidP="003F11BA">
      <w:pPr>
        <w:pStyle w:val="NormalWeb"/>
        <w:shd w:val="clear" w:color="auto" w:fill="FFFFFF"/>
        <w:spacing w:before="0" w:beforeAutospacing="0" w:after="0" w:afterAutospacing="0"/>
        <w:jc w:val="both"/>
      </w:pPr>
      <w:r w:rsidRPr="00FC3165">
        <w:t>Temática: Desarrollo, ejecución y evaluación de principios técnicos y tácticos de los deportes</w:t>
      </w:r>
      <w:r>
        <w:t>.</w:t>
      </w:r>
    </w:p>
    <w:p w:rsidR="00FC3165" w:rsidRPr="00FC3165" w:rsidRDefault="00FC3165" w:rsidP="003F11BA">
      <w:pPr>
        <w:pStyle w:val="NormalWeb"/>
        <w:shd w:val="clear" w:color="auto" w:fill="FFFFFF"/>
        <w:spacing w:before="0" w:beforeAutospacing="0" w:after="0" w:afterAutospacing="0"/>
        <w:jc w:val="both"/>
      </w:pPr>
      <w:r>
        <w:t>Subtemática: Planificación, evaluación y estrategias de control y supervisión de los entrenamientos.</w:t>
      </w:r>
    </w:p>
    <w:p w:rsidR="009044D1" w:rsidRDefault="009044D1" w:rsidP="009044D1">
      <w:pPr>
        <w:rPr>
          <w:lang w:val="en-US"/>
        </w:rPr>
      </w:pPr>
    </w:p>
    <w:p w:rsidR="009044D1" w:rsidRDefault="009044D1" w:rsidP="009044D1">
      <w:pPr>
        <w:spacing w:after="0"/>
        <w:rPr>
          <w:bCs/>
          <w:lang w:val="en-US"/>
        </w:rPr>
        <w:sectPr w:rsidR="009044D1" w:rsidSect="00C32949">
          <w:pgSz w:w="12242" w:h="15842"/>
          <w:pgMar w:top="2835" w:right="1701" w:bottom="1701" w:left="2268" w:header="709" w:footer="709" w:gutter="0"/>
          <w:pgNumType w:fmt="lowerRoman"/>
          <w:cols w:space="720"/>
          <w:docGrid w:linePitch="299"/>
        </w:sectPr>
      </w:pPr>
    </w:p>
    <w:p w:rsidR="009044D1" w:rsidRDefault="009044D1" w:rsidP="009044D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INTRODUCCIÓN</w:t>
      </w:r>
    </w:p>
    <w:p w:rsidR="009044D1" w:rsidRDefault="009044D1" w:rsidP="009044D1">
      <w:pPr>
        <w:spacing w:after="0" w:line="360" w:lineRule="auto"/>
        <w:jc w:val="both"/>
        <w:rPr>
          <w:rFonts w:ascii="Times New Roman" w:hAnsi="Times New Roman" w:cs="Times New Roman"/>
          <w:b/>
          <w:bCs/>
          <w:sz w:val="24"/>
          <w:szCs w:val="24"/>
        </w:rPr>
      </w:pP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práctica de cualquier disciplina deportiva conlleva a establecer estrategias que permitan desarrollar las destrezas y habilidades motoras para alcanzar el máximo rendimiento de los fundamentos que las componen. Desde esta perspectiva, la Educación Física, como parte de los programas escolares, se constituye en la disciplina pedagógica que contribuye a fortalecer las habilidades y destrezas físicas, el trabajo en equipo y los valores sociales que deben adquirir los educandos.</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este sentido, el Kickingbal como deporte popular, tiene una serie de fundamentos técnicos que requieren de práctica continua y progresiva para ser dominados de manera individual y así obtener un trabajo en equipo más efectivo. Por ello, a través de un Plan de Entrenamiento adecuado y adaptado al nivel de las edades de los estudiantes de 1ro “C” de la Escuela Técnica Monseñor Gregorio Adam, se pretendió mejorar significativamente la ejecución de los fundamentos técnicos del kickingbal. Para llevar a cabo este proceso, se estructuró la investigación de la siguiente manera:</w:t>
      </w:r>
    </w:p>
    <w:p w:rsidR="009044D1" w:rsidRDefault="009044D1" w:rsidP="009044D1">
      <w:pPr>
        <w:spacing w:after="0" w:line="360" w:lineRule="auto"/>
        <w:ind w:firstLine="567"/>
        <w:jc w:val="both"/>
        <w:rPr>
          <w:rFonts w:ascii="Times New Roman" w:hAnsi="Times New Roman"/>
          <w:sz w:val="24"/>
          <w:szCs w:val="24"/>
        </w:rPr>
      </w:pPr>
      <w:r>
        <w:rPr>
          <w:rFonts w:ascii="Times New Roman" w:hAnsi="Times New Roman"/>
          <w:sz w:val="24"/>
          <w:szCs w:val="24"/>
        </w:rPr>
        <w:t>Escenario I. Situación Problemática, Objetivos de la Investigación y Justificación del Estudio.</w:t>
      </w:r>
    </w:p>
    <w:p w:rsidR="009044D1" w:rsidRDefault="009044D1" w:rsidP="009044D1">
      <w:pPr>
        <w:spacing w:after="0" w:line="360" w:lineRule="auto"/>
        <w:ind w:firstLine="567"/>
        <w:jc w:val="both"/>
        <w:rPr>
          <w:rFonts w:ascii="Times New Roman" w:hAnsi="Times New Roman"/>
          <w:sz w:val="24"/>
          <w:szCs w:val="24"/>
        </w:rPr>
      </w:pPr>
      <w:r>
        <w:rPr>
          <w:rFonts w:ascii="Times New Roman" w:hAnsi="Times New Roman"/>
          <w:sz w:val="24"/>
          <w:szCs w:val="24"/>
        </w:rPr>
        <w:t>Escenario II. Antecedentes de la Investigación, Bases: Conceptuales, Bases Teóricas y Bases Legales.</w:t>
      </w:r>
    </w:p>
    <w:p w:rsidR="009044D1" w:rsidRDefault="009044D1" w:rsidP="009044D1">
      <w:pPr>
        <w:spacing w:after="0" w:line="360" w:lineRule="auto"/>
        <w:ind w:firstLine="567"/>
        <w:jc w:val="both"/>
        <w:rPr>
          <w:rFonts w:ascii="Times New Roman" w:hAnsi="Times New Roman"/>
          <w:sz w:val="24"/>
          <w:szCs w:val="24"/>
        </w:rPr>
      </w:pPr>
      <w:r>
        <w:rPr>
          <w:rFonts w:ascii="Times New Roman" w:hAnsi="Times New Roman"/>
          <w:sz w:val="24"/>
          <w:szCs w:val="24"/>
        </w:rPr>
        <w:t>Escenario III. Proceder Metódico; paradigma, método y diseño, sujetos de investigación, técnica de recolección de datos y técnica de análisis de los datos.</w:t>
      </w:r>
    </w:p>
    <w:p w:rsidR="009044D1" w:rsidRDefault="009044D1" w:rsidP="009044D1">
      <w:pPr>
        <w:spacing w:after="0" w:line="360" w:lineRule="auto"/>
        <w:ind w:firstLine="567"/>
      </w:pPr>
      <w:r>
        <w:rPr>
          <w:rFonts w:ascii="Times New Roman" w:hAnsi="Times New Roman"/>
          <w:sz w:val="24"/>
          <w:szCs w:val="24"/>
        </w:rPr>
        <w:t>Escenario IV. Análisis del Diagnóstico</w:t>
      </w:r>
      <w:r>
        <w:t>.</w:t>
      </w:r>
    </w:p>
    <w:p w:rsidR="009044D1" w:rsidRDefault="009044D1" w:rsidP="009044D1">
      <w:pPr>
        <w:spacing w:after="0" w:line="360" w:lineRule="auto"/>
        <w:ind w:firstLine="567"/>
        <w:rPr>
          <w:rFonts w:ascii="Times New Roman" w:hAnsi="Times New Roman"/>
          <w:sz w:val="24"/>
          <w:szCs w:val="24"/>
        </w:rPr>
      </w:pPr>
      <w:r>
        <w:rPr>
          <w:rFonts w:ascii="Times New Roman" w:hAnsi="Times New Roman"/>
          <w:sz w:val="24"/>
          <w:szCs w:val="24"/>
        </w:rPr>
        <w:t>Escenario V. Plan de Acción, Ejecución y Evaluación; luego de ello, se elaboraron las conclusiones y recomendaciones.</w:t>
      </w:r>
    </w:p>
    <w:p w:rsidR="009044D1" w:rsidRDefault="009044D1" w:rsidP="009044D1">
      <w:pPr>
        <w:spacing w:after="0" w:line="360" w:lineRule="auto"/>
        <w:ind w:firstLine="567"/>
        <w:rPr>
          <w:rFonts w:ascii="Times New Roman" w:hAnsi="Times New Roman" w:cs="Times New Roman"/>
          <w:b/>
          <w:sz w:val="24"/>
          <w:szCs w:val="24"/>
        </w:rPr>
      </w:pPr>
      <w:r>
        <w:rPr>
          <w:rFonts w:ascii="Times New Roman" w:hAnsi="Times New Roman"/>
          <w:sz w:val="24"/>
          <w:szCs w:val="24"/>
        </w:rPr>
        <w:t>Finalmente se presenta la lista de referencias de las fuentes consultadas y los anexos.</w:t>
      </w:r>
      <w:r>
        <w:rPr>
          <w:rFonts w:ascii="Times New Roman" w:hAnsi="Times New Roman" w:cs="Times New Roman"/>
          <w:b/>
          <w:sz w:val="24"/>
          <w:szCs w:val="24"/>
        </w:rPr>
        <w:br w:type="page"/>
      </w:r>
    </w:p>
    <w:p w:rsidR="009044D1" w:rsidRDefault="009044D1" w:rsidP="009044D1">
      <w:pPr>
        <w:pStyle w:val="Sinespaciado"/>
        <w:spacing w:line="360" w:lineRule="auto"/>
        <w:jc w:val="center"/>
        <w:rPr>
          <w:rFonts w:ascii="Times New Roman" w:hAnsi="Times New Roman"/>
          <w:b/>
          <w:sz w:val="24"/>
          <w:szCs w:val="24"/>
          <w:lang w:eastAsia="es-VE"/>
        </w:rPr>
      </w:pPr>
      <w:r>
        <w:rPr>
          <w:rFonts w:ascii="Times New Roman" w:hAnsi="Times New Roman"/>
          <w:b/>
          <w:sz w:val="24"/>
          <w:szCs w:val="24"/>
          <w:lang w:eastAsia="es-VE"/>
        </w:rPr>
        <w:lastRenderedPageBreak/>
        <w:t>ESCENARIO I</w:t>
      </w:r>
    </w:p>
    <w:p w:rsidR="009044D1" w:rsidRDefault="009044D1" w:rsidP="009044D1">
      <w:pPr>
        <w:pStyle w:val="Sinespaciado"/>
        <w:spacing w:line="360" w:lineRule="auto"/>
        <w:jc w:val="center"/>
        <w:rPr>
          <w:rFonts w:ascii="Times New Roman" w:hAnsi="Times New Roman"/>
          <w:b/>
          <w:sz w:val="24"/>
          <w:szCs w:val="24"/>
          <w:lang w:eastAsia="es-VE"/>
        </w:rPr>
      </w:pPr>
    </w:p>
    <w:p w:rsidR="009044D1" w:rsidRDefault="006004C5" w:rsidP="009044D1">
      <w:pPr>
        <w:pStyle w:val="Sinespaciado"/>
        <w:spacing w:line="360" w:lineRule="auto"/>
        <w:jc w:val="center"/>
        <w:rPr>
          <w:rFonts w:ascii="Times New Roman" w:hAnsi="Times New Roman"/>
          <w:b/>
          <w:sz w:val="24"/>
          <w:szCs w:val="24"/>
          <w:lang w:eastAsia="es-VE"/>
        </w:rPr>
      </w:pPr>
      <w:r>
        <w:rPr>
          <w:rFonts w:ascii="Times New Roman" w:hAnsi="Times New Roman"/>
          <w:b/>
          <w:sz w:val="24"/>
          <w:szCs w:val="24"/>
          <w:lang w:eastAsia="es-VE"/>
        </w:rPr>
        <w:t>SITUACIÓN PROBLEMÁTICA</w:t>
      </w:r>
    </w:p>
    <w:p w:rsidR="006004C5" w:rsidRDefault="006004C5" w:rsidP="009044D1">
      <w:pPr>
        <w:pStyle w:val="Sinespaciado"/>
        <w:spacing w:line="360" w:lineRule="auto"/>
        <w:jc w:val="center"/>
        <w:rPr>
          <w:rFonts w:ascii="Times New Roman" w:hAnsi="Times New Roman"/>
          <w:b/>
          <w:sz w:val="24"/>
          <w:szCs w:val="24"/>
          <w:lang w:eastAsia="es-VE"/>
        </w:rPr>
      </w:pPr>
    </w:p>
    <w:p w:rsidR="006004C5" w:rsidRDefault="006004C5" w:rsidP="009044D1">
      <w:pPr>
        <w:pStyle w:val="Sinespaciado"/>
        <w:spacing w:line="360" w:lineRule="auto"/>
        <w:jc w:val="center"/>
        <w:rPr>
          <w:rFonts w:ascii="Times New Roman" w:hAnsi="Times New Roman"/>
          <w:b/>
          <w:sz w:val="24"/>
          <w:szCs w:val="24"/>
          <w:lang w:eastAsia="es-VE"/>
        </w:rPr>
      </w:pPr>
      <w:r>
        <w:rPr>
          <w:rFonts w:ascii="Times New Roman" w:hAnsi="Times New Roman"/>
          <w:b/>
          <w:sz w:val="24"/>
          <w:szCs w:val="24"/>
          <w:lang w:eastAsia="es-VE"/>
        </w:rPr>
        <w:t>Descripción de la Problemática</w:t>
      </w:r>
    </w:p>
    <w:p w:rsidR="009044D1" w:rsidRDefault="009044D1" w:rsidP="009044D1">
      <w:pPr>
        <w:pStyle w:val="Sinespaciado"/>
        <w:spacing w:line="360" w:lineRule="auto"/>
        <w:jc w:val="both"/>
        <w:rPr>
          <w:rFonts w:ascii="Times New Roman" w:hAnsi="Times New Roman"/>
          <w:sz w:val="24"/>
          <w:szCs w:val="24"/>
        </w:rPr>
      </w:pPr>
    </w:p>
    <w:p w:rsidR="009044D1" w:rsidRDefault="009044D1" w:rsidP="009044D1">
      <w:pPr>
        <w:pStyle w:val="Sinespaciado"/>
        <w:spacing w:line="360" w:lineRule="auto"/>
        <w:ind w:firstLine="567"/>
        <w:jc w:val="both"/>
        <w:rPr>
          <w:rFonts w:ascii="Times New Roman" w:hAnsi="Times New Roman"/>
          <w:sz w:val="24"/>
          <w:szCs w:val="24"/>
        </w:rPr>
      </w:pPr>
      <w:r>
        <w:rPr>
          <w:rFonts w:ascii="Times New Roman" w:hAnsi="Times New Roman"/>
          <w:sz w:val="24"/>
          <w:szCs w:val="24"/>
        </w:rPr>
        <w:t>La Educación ha formado parte de diversas áreas desde las épocas más tempranas. Cada generación ha tratado de transmitir sus valores culturales y sociales, las tradiciones, la moral, la religión, los conocimientos y las habilidades para la próxima generación, a lo largo de la historia la educación se ha constituido en la herramienta que ejerce una función fundamental en la formación del ser humano.</w:t>
      </w:r>
    </w:p>
    <w:p w:rsidR="009044D1" w:rsidRDefault="009044D1" w:rsidP="009044D1">
      <w:pPr>
        <w:pStyle w:val="Sinespaciado"/>
        <w:spacing w:line="360"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Para</w:t>
      </w:r>
      <w:r>
        <w:rPr>
          <w:rStyle w:val="apple-converted-space"/>
          <w:rFonts w:ascii="Times New Roman" w:hAnsi="Times New Roman"/>
          <w:sz w:val="24"/>
          <w:szCs w:val="24"/>
          <w:shd w:val="clear" w:color="auto" w:fill="FFFFFF"/>
        </w:rPr>
        <w:t xml:space="preserve"> </w:t>
      </w:r>
      <w:r>
        <w:rPr>
          <w:rFonts w:ascii="Times New Roman" w:hAnsi="Times New Roman"/>
          <w:sz w:val="24"/>
          <w:szCs w:val="24"/>
        </w:rPr>
        <w:t>la UNESCO (2010)</w:t>
      </w:r>
      <w:r>
        <w:rPr>
          <w:rFonts w:ascii="Times New Roman" w:hAnsi="Times New Roman"/>
          <w:sz w:val="24"/>
          <w:szCs w:val="24"/>
          <w:shd w:val="clear" w:color="auto" w:fill="FFFFFF"/>
        </w:rPr>
        <w:t>, la educación es definida como el “proceso global de la sociedad, a través del cual las personas y los grupos sociales aprenden a desarrollar conscientemente en el interior de la comunidad y en el beneficio de ellas, la totalidad de sus capacidades, aptitudes y conocimientos.” (p.15)</w:t>
      </w:r>
    </w:p>
    <w:p w:rsidR="009044D1" w:rsidRDefault="009044D1" w:rsidP="009044D1">
      <w:pPr>
        <w:pStyle w:val="NormalWeb"/>
        <w:shd w:val="clear" w:color="auto" w:fill="FFFFFF"/>
        <w:spacing w:before="0" w:beforeAutospacing="0" w:after="120" w:afterAutospacing="0" w:line="360" w:lineRule="auto"/>
        <w:ind w:firstLine="567"/>
        <w:jc w:val="both"/>
      </w:pPr>
      <w:r>
        <w:t>Igualmente, Henz (2011) señala que la educación es:</w:t>
      </w:r>
    </w:p>
    <w:p w:rsidR="009044D1" w:rsidRDefault="009044D1" w:rsidP="009044D1">
      <w:pPr>
        <w:pStyle w:val="NormalWeb"/>
        <w:shd w:val="clear" w:color="auto" w:fill="FFFFFF"/>
        <w:spacing w:before="0" w:beforeAutospacing="0" w:after="0" w:afterAutospacing="0"/>
        <w:ind w:left="567" w:right="567"/>
        <w:jc w:val="both"/>
        <w:rPr>
          <w:rStyle w:val="nfasis"/>
          <w:rFonts w:eastAsia="Calibri"/>
          <w:i w:val="0"/>
        </w:rPr>
      </w:pPr>
      <w:r>
        <w:rPr>
          <w:rStyle w:val="nfasis"/>
          <w:rFonts w:eastAsia="Calibri"/>
          <w:i w:val="0"/>
        </w:rPr>
        <w:t>El conjunto de todos los efectos procedentes de personas, de sus actividades y actos, de las colectividades, de las cosas naturales y culturales que resultan beneficiosas para el individuo, despertando y fortaleciendo en él sus capacidades esenciales para que pueda convertirse en una personalidad capaz de participar responsablemente en la sociedad, la cultura y la religión, capaz de amar y ser amado y de ser feliz. (p.37)</w:t>
      </w:r>
    </w:p>
    <w:p w:rsidR="009044D1" w:rsidRDefault="009044D1" w:rsidP="009044D1">
      <w:pPr>
        <w:pStyle w:val="NormalWeb"/>
        <w:shd w:val="clear" w:color="auto" w:fill="FFFFFF"/>
        <w:spacing w:before="0" w:beforeAutospacing="0" w:after="120" w:afterAutospacing="0"/>
        <w:ind w:left="567" w:right="567"/>
        <w:jc w:val="both"/>
        <w:rPr>
          <w:rStyle w:val="nfasis"/>
          <w:rFonts w:eastAsia="Calibri"/>
          <w:i w:val="0"/>
        </w:rPr>
      </w:pPr>
    </w:p>
    <w:p w:rsidR="009044D1" w:rsidRDefault="009044D1" w:rsidP="009044D1">
      <w:pPr>
        <w:pStyle w:val="NormalWeb"/>
        <w:shd w:val="clear" w:color="auto" w:fill="FFFFFF"/>
        <w:spacing w:before="0" w:beforeAutospacing="0" w:after="0" w:afterAutospacing="0" w:line="360" w:lineRule="auto"/>
        <w:ind w:firstLine="567"/>
        <w:jc w:val="both"/>
      </w:pPr>
      <w:r>
        <w:t>Estas definiciones evidencian la importancia que tiene la educación para desarrollar las capacidades de los individuos, con la finalidad de fortalecer la sociedad.</w:t>
      </w:r>
    </w:p>
    <w:p w:rsidR="009044D1" w:rsidRDefault="009044D1" w:rsidP="009044D1">
      <w:pPr>
        <w:pStyle w:val="NormalWeb"/>
        <w:shd w:val="clear" w:color="auto" w:fill="FFFFFF"/>
        <w:spacing w:before="0" w:beforeAutospacing="0" w:after="120" w:afterAutospacing="0" w:line="360" w:lineRule="auto"/>
        <w:ind w:firstLine="567"/>
        <w:jc w:val="both"/>
      </w:pPr>
      <w:r>
        <w:rPr>
          <w:shd w:val="clear" w:color="auto" w:fill="FFFFFF"/>
        </w:rPr>
        <w:t>En este sentido, la</w:t>
      </w:r>
      <w:r>
        <w:rPr>
          <w:rStyle w:val="apple-converted-space"/>
          <w:shd w:val="clear" w:color="auto" w:fill="FFFFFF"/>
        </w:rPr>
        <w:t xml:space="preserve"> </w:t>
      </w:r>
      <w:hyperlink r:id="rId12" w:history="1">
        <w:r w:rsidRPr="00823B61">
          <w:rPr>
            <w:rStyle w:val="Hipervnculo"/>
            <w:color w:val="auto"/>
            <w:u w:val="none"/>
          </w:rPr>
          <w:t>Ley</w:t>
        </w:r>
      </w:hyperlink>
      <w:r>
        <w:rPr>
          <w:rStyle w:val="apple-converted-space"/>
          <w:shd w:val="clear" w:color="auto" w:fill="FFFFFF"/>
        </w:rPr>
        <w:t xml:space="preserve"> </w:t>
      </w:r>
      <w:r>
        <w:rPr>
          <w:shd w:val="clear" w:color="auto" w:fill="FFFFFF"/>
        </w:rPr>
        <w:t>Orgánica de Educación (LOE, 2009) establece en su artículo 14 que educación es:</w:t>
      </w:r>
    </w:p>
    <w:p w:rsidR="006004C5" w:rsidRDefault="006004C5" w:rsidP="009044D1">
      <w:pPr>
        <w:tabs>
          <w:tab w:val="left" w:pos="851"/>
          <w:tab w:val="left" w:pos="8505"/>
        </w:tabs>
        <w:spacing w:after="240" w:line="240" w:lineRule="auto"/>
        <w:ind w:left="567" w:right="618"/>
        <w:jc w:val="both"/>
        <w:rPr>
          <w:rFonts w:ascii="Times New Roman" w:hAnsi="Times New Roman" w:cs="Times New Roman"/>
          <w:sz w:val="24"/>
          <w:szCs w:val="24"/>
        </w:rPr>
        <w:sectPr w:rsidR="006004C5" w:rsidSect="006004C5">
          <w:pgSz w:w="12242" w:h="15842"/>
          <w:pgMar w:top="2835" w:right="1701" w:bottom="1701" w:left="2268" w:header="709" w:footer="709" w:gutter="0"/>
          <w:pgNumType w:start="1"/>
          <w:cols w:space="720"/>
        </w:sectPr>
      </w:pPr>
    </w:p>
    <w:p w:rsidR="009044D1" w:rsidRDefault="009044D1" w:rsidP="009044D1">
      <w:pPr>
        <w:tabs>
          <w:tab w:val="left" w:pos="851"/>
          <w:tab w:val="left" w:pos="8505"/>
        </w:tabs>
        <w:spacing w:after="240" w:line="240" w:lineRule="auto"/>
        <w:ind w:left="567" w:right="618"/>
        <w:jc w:val="both"/>
        <w:rPr>
          <w:rFonts w:ascii="Times New Roman" w:hAnsi="Times New Roman" w:cs="Times New Roman"/>
          <w:sz w:val="24"/>
          <w:szCs w:val="24"/>
        </w:rPr>
      </w:pPr>
      <w:r>
        <w:rPr>
          <w:rFonts w:ascii="Times New Roman" w:hAnsi="Times New Roman" w:cs="Times New Roman"/>
          <w:sz w:val="24"/>
          <w:szCs w:val="24"/>
        </w:rPr>
        <w:lastRenderedPageBreak/>
        <w:t>Un derecho humano y un deber social fundamental concebido como un proceso de formación integral, gratuita, laica, inclusiva y de calidad, permanente, continua e interactiva, que  promueve la construcción social del conocimiento, la valoración ética y social del trabajo, y la integralidad y preeminencia de los derechos humanos.</w:t>
      </w:r>
    </w:p>
    <w:p w:rsidR="009044D1" w:rsidRDefault="009044D1" w:rsidP="009044D1">
      <w:pPr>
        <w:tabs>
          <w:tab w:val="left" w:pos="8222"/>
        </w:tabs>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Igualmente, la ley anteriormente señalada establece en el artículo 15 lo siguiente:</w:t>
      </w:r>
    </w:p>
    <w:p w:rsidR="009044D1" w:rsidRDefault="009044D1" w:rsidP="009044D1">
      <w:pPr>
        <w:tabs>
          <w:tab w:val="left" w:pos="8222"/>
        </w:tabs>
        <w:spacing w:after="0" w:line="240" w:lineRule="auto"/>
        <w:ind w:left="567" w:right="567" w:firstLine="567"/>
        <w:jc w:val="both"/>
        <w:rPr>
          <w:rFonts w:ascii="Times New Roman" w:hAnsi="Times New Roman" w:cs="Times New Roman"/>
          <w:sz w:val="24"/>
          <w:szCs w:val="24"/>
        </w:rPr>
      </w:pPr>
      <w:r>
        <w:rPr>
          <w:rFonts w:ascii="Times New Roman" w:hAnsi="Times New Roman" w:cs="Times New Roman"/>
          <w:sz w:val="24"/>
          <w:szCs w:val="24"/>
        </w:rPr>
        <w:t>La educación, conforme a los principios y valores de la  Constitución de la República (1999), tiene como fines: Desarrollar el potencial creativo de cada ser humano para el pleno ejercicio de su personalidad y ciudadanía, en una sociedad democrática basada en la valoración ética y social del trabajo liberador y en la participación activa, consciente, protagónica, responsable y solidaria, comprometida con los procesos de transformación social y consustanciada con los principios de soberanía y por último fomentar el respeto a la dignidad de las personas y la formación transversalizada por valores éticos de tolerancia, justicia, solidaridad, paz, respeto a los derechos humanos y la no discriminación.</w:t>
      </w:r>
    </w:p>
    <w:p w:rsidR="009044D1" w:rsidRDefault="009044D1" w:rsidP="009044D1">
      <w:pPr>
        <w:tabs>
          <w:tab w:val="left" w:pos="8222"/>
        </w:tabs>
        <w:spacing w:after="120" w:line="240" w:lineRule="auto"/>
        <w:ind w:left="567" w:right="567" w:firstLine="567"/>
        <w:jc w:val="both"/>
        <w:rPr>
          <w:rFonts w:ascii="Times New Roman" w:hAnsi="Times New Roman" w:cs="Times New Roman"/>
          <w:sz w:val="24"/>
          <w:szCs w:val="24"/>
        </w:rPr>
      </w:pPr>
    </w:p>
    <w:p w:rsidR="009044D1" w:rsidRDefault="009044D1" w:rsidP="009044D1">
      <w:pPr>
        <w:tabs>
          <w:tab w:val="left" w:pos="8222"/>
        </w:tabs>
        <w:spacing w:after="0" w:line="360" w:lineRule="auto"/>
        <w:ind w:firstLine="567"/>
        <w:jc w:val="both"/>
        <w:rPr>
          <w:rFonts w:ascii="Times New Roman" w:hAnsi="Times New Roman" w:cs="Times New Roman"/>
          <w:sz w:val="24"/>
          <w:szCs w:val="24"/>
        </w:rPr>
      </w:pPr>
      <w:r>
        <w:rPr>
          <w:rFonts w:ascii="Times New Roman" w:hAnsi="Times New Roman"/>
          <w:sz w:val="24"/>
          <w:szCs w:val="24"/>
          <w:lang w:eastAsia="es-VE"/>
        </w:rPr>
        <w:t>Dentro de</w:t>
      </w:r>
      <w:r>
        <w:rPr>
          <w:rFonts w:ascii="Times New Roman" w:hAnsi="Times New Roman"/>
          <w:b/>
          <w:sz w:val="24"/>
          <w:szCs w:val="24"/>
          <w:lang w:eastAsia="es-VE"/>
        </w:rPr>
        <w:t xml:space="preserve"> </w:t>
      </w:r>
      <w:r>
        <w:rPr>
          <w:rFonts w:ascii="Times New Roman" w:hAnsi="Times New Roman"/>
          <w:sz w:val="24"/>
          <w:szCs w:val="24"/>
          <w:lang w:eastAsia="es-VE"/>
        </w:rPr>
        <w:t>este contexto la Educación Física como área de aprendizaje juega un papel importante debido a que se concibe como una herramienta para que los estudiantes desarrollen habilidades y destrezas motoras, que fortalezcan sus niveles de socialización y equilibren su psiquis.</w:t>
      </w:r>
    </w:p>
    <w:p w:rsidR="009044D1" w:rsidRDefault="009044D1" w:rsidP="009044D1">
      <w:pPr>
        <w:pStyle w:val="Sinespaciado"/>
        <w:spacing w:line="360" w:lineRule="auto"/>
        <w:ind w:firstLine="567"/>
        <w:jc w:val="both"/>
        <w:rPr>
          <w:rFonts w:ascii="Times New Roman" w:hAnsi="Times New Roman"/>
          <w:sz w:val="24"/>
          <w:szCs w:val="24"/>
        </w:rPr>
      </w:pPr>
      <w:r>
        <w:rPr>
          <w:rFonts w:ascii="Times New Roman" w:hAnsi="Times New Roman"/>
          <w:sz w:val="24"/>
          <w:szCs w:val="24"/>
        </w:rPr>
        <w:t>Para Pedrero (2007) la educación física se define como “el conjunto de actividades de índole física que determinan en el individuo una serie de destrezas útiles, actuando siempre en el saludable ámbito de la naturaleza”. (p. 100)</w:t>
      </w:r>
    </w:p>
    <w:p w:rsidR="009044D1" w:rsidRDefault="009044D1" w:rsidP="009044D1">
      <w:pPr>
        <w:pStyle w:val="Sinespaciado"/>
        <w:spacing w:after="120" w:line="360" w:lineRule="auto"/>
        <w:ind w:firstLine="567"/>
        <w:jc w:val="both"/>
        <w:rPr>
          <w:rFonts w:ascii="Times New Roman" w:hAnsi="Times New Roman"/>
          <w:sz w:val="24"/>
          <w:szCs w:val="24"/>
          <w:lang w:eastAsia="es-VE"/>
        </w:rPr>
      </w:pPr>
      <w:r>
        <w:rPr>
          <w:rFonts w:ascii="Times New Roman" w:hAnsi="Times New Roman"/>
          <w:sz w:val="24"/>
          <w:szCs w:val="24"/>
          <w:lang w:eastAsia="es-VE"/>
        </w:rPr>
        <w:t>Barrera (2011) la define como:</w:t>
      </w:r>
    </w:p>
    <w:p w:rsidR="009044D1" w:rsidRDefault="009044D1" w:rsidP="009044D1">
      <w:pPr>
        <w:pStyle w:val="Sinespaciado"/>
        <w:ind w:left="567" w:right="567"/>
        <w:jc w:val="both"/>
        <w:rPr>
          <w:rFonts w:ascii="Times New Roman" w:hAnsi="Times New Roman"/>
          <w:sz w:val="24"/>
          <w:szCs w:val="24"/>
        </w:rPr>
      </w:pPr>
      <w:r>
        <w:rPr>
          <w:rFonts w:ascii="Times New Roman" w:hAnsi="Times New Roman"/>
          <w:sz w:val="24"/>
          <w:szCs w:val="24"/>
          <w:shd w:val="clear" w:color="auto" w:fill="FFFFFF"/>
        </w:rPr>
        <w:t>Un eficaz instrumento de la pedagogía, por cuanto ayuda a desarrollar las cualidades básicas del</w:t>
      </w:r>
      <w:r>
        <w:rPr>
          <w:rStyle w:val="apple-converted-space"/>
          <w:rFonts w:ascii="Times New Roman" w:hAnsi="Times New Roman"/>
          <w:sz w:val="24"/>
          <w:szCs w:val="24"/>
          <w:shd w:val="clear" w:color="auto" w:fill="FFFFFF"/>
        </w:rPr>
        <w:t xml:space="preserve"> </w:t>
      </w:r>
      <w:hyperlink r:id="rId13" w:history="1">
        <w:r w:rsidRPr="00814A82">
          <w:rPr>
            <w:rStyle w:val="Hipervnculo"/>
            <w:rFonts w:ascii="Times New Roman" w:hAnsi="Times New Roman"/>
            <w:color w:val="auto"/>
            <w:sz w:val="24"/>
            <w:szCs w:val="24"/>
            <w:u w:val="none"/>
            <w:shd w:val="clear" w:color="auto" w:fill="FFFFFF"/>
          </w:rPr>
          <w:t>hombre</w:t>
        </w:r>
      </w:hyperlink>
      <w:r>
        <w:rPr>
          <w:rStyle w:val="apple-converted-space"/>
          <w:rFonts w:ascii="Times New Roman" w:hAnsi="Times New Roman"/>
          <w:sz w:val="24"/>
          <w:szCs w:val="24"/>
          <w:shd w:val="clear" w:color="auto" w:fill="FFFFFF"/>
        </w:rPr>
        <w:t xml:space="preserve"> </w:t>
      </w:r>
      <w:r>
        <w:rPr>
          <w:rFonts w:ascii="Times New Roman" w:hAnsi="Times New Roman"/>
          <w:sz w:val="24"/>
          <w:szCs w:val="24"/>
          <w:shd w:val="clear" w:color="auto" w:fill="FFFFFF"/>
        </w:rPr>
        <w:t>como unidad bio-sico-social. Contribuye al accionar educativo con sus fundamentos científicos y sus vínculos interdisciplinarios apoyándose entonces en la filosofía, la psicología, la biología, etc. Tiene una acción determinante en la conservación y desarrollo de la salud en cuanto ayuda al ser humano a ajustar pertinentemente las reacciones y comportamientos a las condiciones del mundo exterior. (p.52)</w:t>
      </w:r>
    </w:p>
    <w:p w:rsidR="009044D1" w:rsidRDefault="009044D1" w:rsidP="009044D1">
      <w:pPr>
        <w:pStyle w:val="Sinespaciado"/>
        <w:spacing w:before="240" w:line="360" w:lineRule="auto"/>
        <w:ind w:firstLine="567"/>
        <w:jc w:val="both"/>
        <w:rPr>
          <w:rFonts w:ascii="Times New Roman" w:hAnsi="Times New Roman"/>
          <w:sz w:val="24"/>
          <w:szCs w:val="24"/>
        </w:rPr>
      </w:pPr>
      <w:r>
        <w:rPr>
          <w:rFonts w:ascii="Times New Roman" w:hAnsi="Times New Roman"/>
          <w:sz w:val="24"/>
          <w:szCs w:val="24"/>
        </w:rPr>
        <w:t>Igualmente González (1993) define la Educación Física como "la ciencia y el arte de ayudar al individuo en el desarrollo intencional (armonioso, natural y progresivo) de sus facultades de movimiento, y con ellas el del resto de sus facultades personales". (p. 52)</w:t>
      </w:r>
    </w:p>
    <w:p w:rsidR="009044D1" w:rsidRDefault="009044D1" w:rsidP="009044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Desde esta perspectiva el Nuevo Currículo Bolivariano (2007) señala que:</w:t>
      </w:r>
    </w:p>
    <w:p w:rsidR="009044D1" w:rsidRDefault="009044D1" w:rsidP="009044D1">
      <w:pPr>
        <w:spacing w:after="120" w:line="240" w:lineRule="auto"/>
        <w:ind w:firstLine="567"/>
        <w:jc w:val="both"/>
        <w:rPr>
          <w:rFonts w:ascii="Times New Roman" w:hAnsi="Times New Roman" w:cs="Times New Roman"/>
          <w:sz w:val="24"/>
          <w:szCs w:val="24"/>
        </w:rPr>
      </w:pPr>
    </w:p>
    <w:p w:rsidR="009044D1" w:rsidRDefault="009044D1" w:rsidP="009044D1">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La Educación Física pretende que las y los adolescentes y jóvenes valoren la práctica sistemática de la actividad física, la recreación y el deporte como parte de su desarrollo integral en procura de minimizar la problemática social para la optimización de la salud, considerando las diferentes discapacidades y  respetando la diversidad cultural, multiétnica y afrodescendiente.</w:t>
      </w:r>
    </w:p>
    <w:p w:rsidR="009044D1" w:rsidRDefault="009044D1" w:rsidP="009044D1">
      <w:pPr>
        <w:spacing w:after="120" w:line="240" w:lineRule="auto"/>
        <w:ind w:left="567" w:right="567"/>
        <w:jc w:val="both"/>
        <w:rPr>
          <w:rFonts w:ascii="Times New Roman" w:hAnsi="Times New Roman" w:cs="Times New Roman"/>
          <w:sz w:val="24"/>
          <w:szCs w:val="24"/>
        </w:rPr>
      </w:pPr>
    </w:p>
    <w:p w:rsidR="009044D1" w:rsidRDefault="009044D1" w:rsidP="009044D1">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Además este Currículo señala que:</w:t>
      </w:r>
    </w:p>
    <w:p w:rsidR="009044D1" w:rsidRDefault="009044D1" w:rsidP="009044D1">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La Educación Física a través de las disciplinas deportivas pretende desarrollar en los educandos los fundamentos que le sirvan para mejorar su desempeño deportivo. Por ello el programa de Educación Física del nivel secundario está orientado a propiciar mediante la práctica sistemática de la actividad  física, el deporte y la recreación para la adquisición y desarrollo de hábitos, aptitudes y destrezas psicomotoras que contribuyan al  desarrollo del y la estudiante en búsqueda de su formación integral, para dar respuesta a los problemas sociales comunitarios, respetando  las diferentes discapacidades, considerando la diversidad cultural, multiétnica y afrodescendiente.</w:t>
      </w:r>
    </w:p>
    <w:p w:rsidR="009044D1" w:rsidRDefault="009044D1" w:rsidP="009044D1">
      <w:pPr>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Por todo lo expuesto anteriormente, se puede inferir que la Educación Física  </w:t>
      </w:r>
      <w:r>
        <w:rPr>
          <w:rFonts w:ascii="Times New Roman" w:hAnsi="Times New Roman" w:cs="Times New Roman"/>
          <w:sz w:val="24"/>
          <w:szCs w:val="24"/>
          <w:shd w:val="clear" w:color="auto" w:fill="FFFFFF"/>
        </w:rPr>
        <w:t>tiene una acción determinante en la conservación y desarrollo de la salud en cuanto ayuda al ser humano a ajustar pertinentemente las reacciones y comportamientos a las condiciones del mundo exterior.</w:t>
      </w:r>
    </w:p>
    <w:p w:rsidR="009044D1" w:rsidRDefault="009044D1" w:rsidP="009044D1">
      <w:pPr>
        <w:spacing w:after="0" w:line="360" w:lineRule="auto"/>
        <w:ind w:firstLine="567"/>
        <w:jc w:val="both"/>
        <w:rPr>
          <w:rStyle w:val="Textoennegrita"/>
          <w:b w:val="0"/>
        </w:rPr>
      </w:pPr>
      <w:r>
        <w:rPr>
          <w:rFonts w:ascii="Times New Roman" w:hAnsi="Times New Roman" w:cs="Times New Roman"/>
          <w:sz w:val="24"/>
          <w:szCs w:val="24"/>
        </w:rPr>
        <w:t>Desde este contexto, entre las actividades físicas-corporales de mayor popularidad entre las personas se encuentra el deporte</w:t>
      </w:r>
      <w:r>
        <w:rPr>
          <w:rFonts w:ascii="Times New Roman" w:hAnsi="Times New Roman" w:cs="Times New Roman"/>
          <w:color w:val="000000"/>
          <w:sz w:val="24"/>
          <w:szCs w:val="24"/>
          <w:lang w:eastAsia="es-VE"/>
        </w:rPr>
        <w:t xml:space="preserve">. </w:t>
      </w:r>
      <w:r w:rsidRPr="00BA3456">
        <w:rPr>
          <w:rFonts w:ascii="Times New Roman" w:hAnsi="Times New Roman" w:cs="Times New Roman"/>
          <w:sz w:val="24"/>
          <w:szCs w:val="24"/>
          <w:lang w:eastAsia="es-VE"/>
        </w:rPr>
        <w:t xml:space="preserve">En este sentido </w:t>
      </w:r>
      <w:r w:rsidRPr="00BA3456">
        <w:rPr>
          <w:rStyle w:val="Textoennegrita"/>
          <w:rFonts w:ascii="Times New Roman" w:hAnsi="Times New Roman" w:cs="Times New Roman"/>
          <w:b w:val="0"/>
          <w:sz w:val="24"/>
          <w:szCs w:val="24"/>
        </w:rPr>
        <w:t>Castejón</w:t>
      </w:r>
      <w:r>
        <w:rPr>
          <w:rStyle w:val="Textoennegrita"/>
          <w:b w:val="0"/>
          <w:sz w:val="24"/>
          <w:szCs w:val="24"/>
        </w:rPr>
        <w:t xml:space="preserve"> (</w:t>
      </w:r>
      <w:r w:rsidRPr="00BA3456">
        <w:rPr>
          <w:rStyle w:val="Textoennegrita"/>
          <w:rFonts w:ascii="Times New Roman" w:hAnsi="Times New Roman" w:cs="Times New Roman"/>
          <w:b w:val="0"/>
          <w:sz w:val="24"/>
          <w:szCs w:val="24"/>
        </w:rPr>
        <w:t>2001), define el deporte como:</w:t>
      </w:r>
      <w:r>
        <w:rPr>
          <w:rStyle w:val="Textoennegrita"/>
          <w:b w:val="0"/>
          <w:sz w:val="24"/>
          <w:szCs w:val="24"/>
        </w:rPr>
        <w:t xml:space="preserve"> </w:t>
      </w:r>
    </w:p>
    <w:p w:rsidR="009044D1" w:rsidRPr="002333FE" w:rsidRDefault="009044D1" w:rsidP="009044D1">
      <w:pPr>
        <w:tabs>
          <w:tab w:val="left" w:pos="-7655"/>
        </w:tabs>
        <w:spacing w:after="0" w:line="240" w:lineRule="auto"/>
        <w:ind w:left="567" w:right="567"/>
        <w:jc w:val="both"/>
        <w:rPr>
          <w:rFonts w:ascii="Times New Roman" w:hAnsi="Times New Roman" w:cs="Times New Roman"/>
        </w:rPr>
      </w:pPr>
      <w:r w:rsidRPr="002333FE">
        <w:rPr>
          <w:rStyle w:val="Textoennegrita"/>
          <w:rFonts w:ascii="Times New Roman" w:hAnsi="Times New Roman" w:cs="Times New Roman"/>
          <w:b w:val="0"/>
          <w:sz w:val="24"/>
          <w:szCs w:val="24"/>
        </w:rPr>
        <w:t>Actividad física donde la persona elabora y manifiesta un conjunto de movimientos o un control voluntario de los movimientos, aprovechando sus características individuales y/o en cooperación con otro/s, de manera que pueda competir consigo mismo, con el medio o contra otro/s tratando de superar sus propios límites, asumiendo que existen unas normas que deben respetarse en todo momento y que también, en determinadas circunstancias, puede valerse de algún tipo de material para practicarlo. (p. 17)</w:t>
      </w:r>
    </w:p>
    <w:p w:rsidR="009044D1" w:rsidRPr="002333FE" w:rsidRDefault="009044D1" w:rsidP="009044D1">
      <w:pPr>
        <w:spacing w:before="240" w:after="0" w:line="360" w:lineRule="auto"/>
        <w:ind w:right="51" w:firstLine="567"/>
        <w:jc w:val="both"/>
        <w:rPr>
          <w:rStyle w:val="Textoennegrita"/>
          <w:rFonts w:ascii="Times New Roman" w:hAnsi="Times New Roman" w:cs="Times New Roman"/>
          <w:b w:val="0"/>
        </w:rPr>
      </w:pPr>
      <w:r w:rsidRPr="002333FE">
        <w:rPr>
          <w:rStyle w:val="Textoennegrita"/>
          <w:rFonts w:ascii="Times New Roman" w:hAnsi="Times New Roman" w:cs="Times New Roman"/>
          <w:b w:val="0"/>
          <w:sz w:val="24"/>
          <w:szCs w:val="24"/>
        </w:rPr>
        <w:t>Hernández Moreno, Castejón (2004) define el deporte como “un juego reglado, pues tiene esas características que lo detallan: parte como juego, hay actividad física, competición y tiene una serie de reglas para los participantes. Todos estos elementos se interrelacionan”. (p.12)</w:t>
      </w:r>
    </w:p>
    <w:p w:rsidR="009044D1" w:rsidRDefault="009044D1" w:rsidP="009044D1">
      <w:pPr>
        <w:tabs>
          <w:tab w:val="left" w:pos="8222"/>
        </w:tabs>
        <w:spacing w:after="120" w:line="360" w:lineRule="auto"/>
        <w:ind w:right="51" w:firstLine="567"/>
        <w:jc w:val="both"/>
        <w:rPr>
          <w:rFonts w:ascii="Times New Roman" w:hAnsi="Times New Roman" w:cs="Times New Roman"/>
          <w:lang w:eastAsia="es-VE"/>
        </w:rPr>
      </w:pPr>
      <w:r>
        <w:rPr>
          <w:rFonts w:ascii="Times New Roman" w:hAnsi="Times New Roman" w:cs="Times New Roman"/>
          <w:sz w:val="24"/>
          <w:szCs w:val="24"/>
          <w:lang w:eastAsia="es-VE"/>
        </w:rPr>
        <w:t>Al respecto la Constitución de la República Bolivariana de Venezuela (CRBV, 1999) establece en su Artículo 111 lo siguiente:</w:t>
      </w:r>
    </w:p>
    <w:p w:rsidR="009044D1" w:rsidRDefault="009044D1" w:rsidP="009044D1">
      <w:pPr>
        <w:tabs>
          <w:tab w:val="right" w:pos="7655"/>
        </w:tabs>
        <w:spacing w:after="240" w:line="240" w:lineRule="auto"/>
        <w:ind w:left="567" w:right="567"/>
        <w:jc w:val="both"/>
        <w:rPr>
          <w:rFonts w:ascii="Times New Roman" w:hAnsi="Times New Roman" w:cs="Times New Roman"/>
          <w:color w:val="000000"/>
          <w:sz w:val="24"/>
          <w:szCs w:val="24"/>
          <w:lang w:eastAsia="es-VE"/>
        </w:rPr>
      </w:pPr>
      <w:r>
        <w:rPr>
          <w:rFonts w:ascii="Times New Roman" w:hAnsi="Times New Roman" w:cs="Times New Roman"/>
          <w:color w:val="000000"/>
          <w:sz w:val="24"/>
          <w:szCs w:val="24"/>
          <w:lang w:eastAsia="es-VE"/>
        </w:rPr>
        <w:t>La Educación Física y el Deporte cumplen un papel fundamental en la formación integral de la niñez y adolescencia. Su enseñanza es obligatoria en todos los niveles de la educación pública y privada hasta el ciclo diversificado, con las excepciones que establezca la ley.</w:t>
      </w:r>
    </w:p>
    <w:p w:rsidR="009044D1" w:rsidRDefault="009044D1" w:rsidP="009044D1">
      <w:pPr>
        <w:tabs>
          <w:tab w:val="left" w:pos="-7513"/>
        </w:tabs>
        <w:spacing w:after="0" w:line="360" w:lineRule="auto"/>
        <w:ind w:right="51" w:firstLine="567"/>
        <w:jc w:val="both"/>
        <w:rPr>
          <w:rFonts w:ascii="Times New Roman" w:hAnsi="Times New Roman" w:cs="Times New Roman"/>
          <w:color w:val="000000"/>
          <w:sz w:val="24"/>
          <w:szCs w:val="24"/>
          <w:lang w:eastAsia="es-VE"/>
        </w:rPr>
      </w:pPr>
      <w:r>
        <w:rPr>
          <w:rFonts w:ascii="Times New Roman" w:hAnsi="Times New Roman" w:cs="Times New Roman"/>
          <w:color w:val="000000"/>
          <w:sz w:val="24"/>
          <w:szCs w:val="24"/>
          <w:lang w:eastAsia="es-VE"/>
        </w:rPr>
        <w:t>Por ello el currículo del Sistema Educativo Bolivariano (2007) señala que: La educación física, el deporte y la recreación como medio para la formación integral del ser humano. La educación física es un medio fundamental para la salud integral y el desarrollo de habilidades y destrezas del pensamiento. (p. 27)</w:t>
      </w:r>
    </w:p>
    <w:p w:rsidR="009044D1" w:rsidRDefault="009044D1" w:rsidP="009044D1">
      <w:pPr>
        <w:tabs>
          <w:tab w:val="left" w:pos="-7513"/>
        </w:tabs>
        <w:spacing w:after="0" w:line="360" w:lineRule="auto"/>
        <w:ind w:right="51" w:firstLine="567"/>
        <w:jc w:val="both"/>
        <w:rPr>
          <w:rFonts w:ascii="Times New Roman" w:hAnsi="Times New Roman" w:cs="Times New Roman"/>
          <w:color w:val="000000"/>
          <w:sz w:val="24"/>
          <w:szCs w:val="24"/>
          <w:lang w:eastAsia="es-VE"/>
        </w:rPr>
      </w:pPr>
      <w:r>
        <w:rPr>
          <w:rFonts w:ascii="Times New Roman" w:hAnsi="Times New Roman" w:cs="Times New Roman"/>
          <w:color w:val="000000"/>
          <w:sz w:val="24"/>
          <w:szCs w:val="24"/>
          <w:lang w:eastAsia="es-VE"/>
        </w:rPr>
        <w:t>En función de lo antes expuesto, es preciso referir que la Educación Física y el Deporte dentro del Currículo Bolivariano ha retomado su papel de velar y garantizar a la población venezolana un nivel de calidad de vida en el desarrollo de sus potencialidades socioculturales, tanto individuales como colectivas.</w:t>
      </w:r>
    </w:p>
    <w:p w:rsidR="009044D1" w:rsidRDefault="009044D1" w:rsidP="009044D1">
      <w:pPr>
        <w:tabs>
          <w:tab w:val="left" w:pos="-7513"/>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nivel educativo se presentan situaciones que no corresponden con lo que se estipula en las leyes. Es decir las actividades propuestas en la asignatura no son ofrecidas de acuerdo a las expectativas del currículo y los estudiantes, se presenta esta situación en  la Escuela Técnica Monseñor Gregorio Adam, donde se observa el caso en que los jóvenes que eligen practic</w:t>
      </w:r>
      <w:r w:rsidR="002333FE">
        <w:rPr>
          <w:rFonts w:ascii="Times New Roman" w:hAnsi="Times New Roman" w:cs="Times New Roman"/>
          <w:sz w:val="24"/>
          <w:szCs w:val="24"/>
        </w:rPr>
        <w:t>ar un deporte, como el Kickingbo</w:t>
      </w:r>
      <w:r>
        <w:rPr>
          <w:rFonts w:ascii="Times New Roman" w:hAnsi="Times New Roman" w:cs="Times New Roman"/>
          <w:sz w:val="24"/>
          <w:szCs w:val="24"/>
        </w:rPr>
        <w:t>l, no tienen docente o entrenador que le dirija la actividad, desconocen los fundamentos técnicos para la mejor efectividad en el juego y en consecuencia presentan dificultades al momento de practicar dicho deporte.</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Esto trae como consecuencia que los estudiantes se muestren desanimados y desmotivados provocando conductas de: rebeldía, apatía, agresividad, rencor, los cuales crean un clima de tensión y discordia entre ellos. Al respecto los estudiantes opinan que la fal</w:t>
      </w:r>
      <w:r w:rsidR="002333FE">
        <w:rPr>
          <w:rFonts w:ascii="Times New Roman" w:hAnsi="Times New Roman" w:cs="Times New Roman"/>
          <w:sz w:val="24"/>
          <w:szCs w:val="24"/>
        </w:rPr>
        <w:t>ta de un entrenador de Kickingbo</w:t>
      </w:r>
      <w:r>
        <w:rPr>
          <w:rFonts w:ascii="Times New Roman" w:hAnsi="Times New Roman" w:cs="Times New Roman"/>
          <w:sz w:val="24"/>
          <w:szCs w:val="24"/>
        </w:rPr>
        <w:t>l trae como consecuencia que no practiquen el deporte con efectividad y por ello no poseen el dominio de los fundamentos técnicos, ni las condiciones físicas necesarias para destacarse en esta disciplina.</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consecuencia los estudiantes poseen muchas debilidades a nivel de los fundamentos técnicos que los llenan de inconformidad, desaliento y desmotivación.</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Por ello en la Escuela Técnica Monseñor Gregorio Adam se requiere preparar a los estudiantes en la técnica </w:t>
      </w:r>
      <w:r w:rsidR="002333FE">
        <w:rPr>
          <w:rFonts w:ascii="Times New Roman" w:hAnsi="Times New Roman" w:cs="Times New Roman"/>
          <w:sz w:val="24"/>
          <w:szCs w:val="24"/>
        </w:rPr>
        <w:t>de los fundamentos del Kickingbo</w:t>
      </w:r>
      <w:r>
        <w:rPr>
          <w:rFonts w:ascii="Times New Roman" w:hAnsi="Times New Roman" w:cs="Times New Roman"/>
          <w:sz w:val="24"/>
          <w:szCs w:val="24"/>
        </w:rPr>
        <w:t>l para que demuestren y perfeccionen sus habilidades y adquieran las destrezas que le ayuden a jugar de la manera más efectiva y eficiente y que ellos comprendan y entiendan la importancia de los fundamentos para desempeñarse de manera más efectividad</w:t>
      </w:r>
    </w:p>
    <w:p w:rsidR="009044D1" w:rsidRDefault="009044D1" w:rsidP="009044D1">
      <w:pPr>
        <w:spacing w:after="0" w:line="360" w:lineRule="auto"/>
        <w:ind w:firstLine="567"/>
        <w:jc w:val="both"/>
        <w:rPr>
          <w:rFonts w:ascii="Times New Roman" w:hAnsi="Times New Roman"/>
          <w:sz w:val="24"/>
          <w:szCs w:val="24"/>
        </w:rPr>
      </w:pPr>
      <w:r>
        <w:rPr>
          <w:rFonts w:ascii="Times New Roman" w:hAnsi="Times New Roman"/>
          <w:sz w:val="24"/>
          <w:szCs w:val="24"/>
        </w:rPr>
        <w:t>Por todo lo expuesto anteriormente las autoras de la presente investigación se plantean las siguientes interrogantes:</w:t>
      </w:r>
    </w:p>
    <w:p w:rsidR="009044D1" w:rsidRDefault="009044D1" w:rsidP="009044D1">
      <w:pPr>
        <w:pStyle w:val="Prrafodelista"/>
        <w:numPr>
          <w:ilvl w:val="0"/>
          <w:numId w:val="2"/>
        </w:numPr>
        <w:spacing w:after="0" w:line="360" w:lineRule="auto"/>
        <w:jc w:val="both"/>
        <w:rPr>
          <w:rFonts w:ascii="Times New Roman" w:hAnsi="Times New Roman"/>
          <w:sz w:val="24"/>
          <w:szCs w:val="24"/>
        </w:rPr>
      </w:pPr>
      <w:r>
        <w:rPr>
          <w:rFonts w:ascii="Times New Roman" w:hAnsi="Times New Roman"/>
          <w:sz w:val="24"/>
          <w:szCs w:val="24"/>
        </w:rPr>
        <w:t>¿Será factible diseñar un plan de entrenamiento para mejorar los fund</w:t>
      </w:r>
      <w:r w:rsidR="002333FE">
        <w:rPr>
          <w:rFonts w:ascii="Times New Roman" w:hAnsi="Times New Roman"/>
          <w:sz w:val="24"/>
          <w:szCs w:val="24"/>
        </w:rPr>
        <w:t>amentos técnicos en el Kickingbo</w:t>
      </w:r>
      <w:r>
        <w:rPr>
          <w:rFonts w:ascii="Times New Roman" w:hAnsi="Times New Roman"/>
          <w:sz w:val="24"/>
          <w:szCs w:val="24"/>
        </w:rPr>
        <w:t>l que contribuya a mejorar el rendimiento en este deporte?</w:t>
      </w:r>
    </w:p>
    <w:p w:rsidR="009044D1" w:rsidRDefault="009044D1" w:rsidP="009044D1">
      <w:pPr>
        <w:pStyle w:val="Prrafodelista"/>
        <w:numPr>
          <w:ilvl w:val="0"/>
          <w:numId w:val="2"/>
        </w:numPr>
        <w:spacing w:after="0" w:line="360" w:lineRule="auto"/>
        <w:jc w:val="both"/>
        <w:rPr>
          <w:rFonts w:ascii="Times New Roman" w:hAnsi="Times New Roman"/>
          <w:sz w:val="24"/>
          <w:szCs w:val="24"/>
        </w:rPr>
      </w:pPr>
      <w:r>
        <w:rPr>
          <w:rFonts w:ascii="Times New Roman" w:hAnsi="Times New Roman"/>
          <w:sz w:val="24"/>
          <w:szCs w:val="24"/>
        </w:rPr>
        <w:t>¿Conocen los estudiantes de la Escuela Técnica Monseñor Gregorio Adam los fu</w:t>
      </w:r>
      <w:r w:rsidR="002333FE">
        <w:rPr>
          <w:rFonts w:ascii="Times New Roman" w:hAnsi="Times New Roman"/>
          <w:sz w:val="24"/>
          <w:szCs w:val="24"/>
        </w:rPr>
        <w:t>ndamentos técnicos del Kickingbo</w:t>
      </w:r>
      <w:r>
        <w:rPr>
          <w:rFonts w:ascii="Times New Roman" w:hAnsi="Times New Roman"/>
          <w:sz w:val="24"/>
          <w:szCs w:val="24"/>
        </w:rPr>
        <w:t>l?</w:t>
      </w:r>
    </w:p>
    <w:p w:rsidR="009044D1" w:rsidRDefault="009044D1" w:rsidP="009044D1">
      <w:pPr>
        <w:pStyle w:val="Prrafodelista"/>
        <w:numPr>
          <w:ilvl w:val="0"/>
          <w:numId w:val="2"/>
        </w:numPr>
        <w:spacing w:after="0" w:line="360" w:lineRule="auto"/>
        <w:jc w:val="both"/>
        <w:rPr>
          <w:rFonts w:ascii="Times New Roman" w:hAnsi="Times New Roman"/>
          <w:sz w:val="24"/>
          <w:szCs w:val="24"/>
        </w:rPr>
      </w:pPr>
      <w:r>
        <w:rPr>
          <w:rFonts w:ascii="Times New Roman" w:hAnsi="Times New Roman"/>
          <w:sz w:val="24"/>
          <w:szCs w:val="24"/>
        </w:rPr>
        <w:t>¿Cuáles son los fu</w:t>
      </w:r>
      <w:r w:rsidR="002333FE">
        <w:rPr>
          <w:rFonts w:ascii="Times New Roman" w:hAnsi="Times New Roman"/>
          <w:sz w:val="24"/>
          <w:szCs w:val="24"/>
        </w:rPr>
        <w:t>ndamentos técnicos del Kickingbo</w:t>
      </w:r>
      <w:r>
        <w:rPr>
          <w:rFonts w:ascii="Times New Roman" w:hAnsi="Times New Roman"/>
          <w:sz w:val="24"/>
          <w:szCs w:val="24"/>
        </w:rPr>
        <w:t>l que mas dominan?</w:t>
      </w:r>
    </w:p>
    <w:p w:rsidR="009044D1" w:rsidRDefault="009044D1" w:rsidP="009044D1">
      <w:pPr>
        <w:pStyle w:val="Prrafodelista"/>
        <w:numPr>
          <w:ilvl w:val="0"/>
          <w:numId w:val="2"/>
        </w:numPr>
        <w:spacing w:after="0" w:line="360" w:lineRule="auto"/>
        <w:jc w:val="both"/>
        <w:rPr>
          <w:rFonts w:ascii="Times New Roman" w:hAnsi="Times New Roman"/>
          <w:sz w:val="24"/>
          <w:szCs w:val="24"/>
        </w:rPr>
      </w:pPr>
      <w:r>
        <w:rPr>
          <w:rFonts w:ascii="Times New Roman" w:hAnsi="Times New Roman"/>
          <w:sz w:val="24"/>
          <w:szCs w:val="24"/>
        </w:rPr>
        <w:t>¿Estarán los Estudiantes de la Escuela Técnica Monseñor Gregorio Adam dispuestos a participar en un plan de entrenamiento para mejorar los fu</w:t>
      </w:r>
      <w:r w:rsidR="002333FE">
        <w:rPr>
          <w:rFonts w:ascii="Times New Roman" w:hAnsi="Times New Roman"/>
          <w:sz w:val="24"/>
          <w:szCs w:val="24"/>
        </w:rPr>
        <w:t>ndamentos técnicos del Kinkingbo</w:t>
      </w:r>
      <w:r>
        <w:rPr>
          <w:rFonts w:ascii="Times New Roman" w:hAnsi="Times New Roman"/>
          <w:sz w:val="24"/>
          <w:szCs w:val="24"/>
        </w:rPr>
        <w:t>l?</w:t>
      </w:r>
    </w:p>
    <w:p w:rsidR="009044D1" w:rsidRDefault="009044D1" w:rsidP="009044D1">
      <w:pPr>
        <w:spacing w:after="0" w:line="360" w:lineRule="auto"/>
        <w:jc w:val="both"/>
        <w:rPr>
          <w:rFonts w:ascii="Times New Roman" w:hAnsi="Times New Roman" w:cs="Times New Roman"/>
          <w:sz w:val="24"/>
          <w:szCs w:val="24"/>
        </w:rPr>
      </w:pPr>
    </w:p>
    <w:p w:rsidR="009044D1" w:rsidRDefault="009044D1" w:rsidP="009044D1">
      <w:pPr>
        <w:pStyle w:val="Sinespaciado"/>
        <w:spacing w:line="360" w:lineRule="auto"/>
        <w:jc w:val="center"/>
        <w:rPr>
          <w:rFonts w:ascii="Times New Roman" w:hAnsi="Times New Roman"/>
          <w:b/>
          <w:sz w:val="24"/>
          <w:szCs w:val="24"/>
        </w:rPr>
      </w:pPr>
      <w:r>
        <w:rPr>
          <w:rFonts w:ascii="Times New Roman" w:hAnsi="Times New Roman"/>
          <w:b/>
          <w:sz w:val="24"/>
          <w:szCs w:val="24"/>
        </w:rPr>
        <w:t>Objetivo</w:t>
      </w:r>
      <w:r w:rsidR="00AF52CA">
        <w:rPr>
          <w:rFonts w:ascii="Times New Roman" w:hAnsi="Times New Roman"/>
          <w:b/>
          <w:sz w:val="24"/>
          <w:szCs w:val="24"/>
        </w:rPr>
        <w:t>s</w:t>
      </w:r>
      <w:r>
        <w:rPr>
          <w:rFonts w:ascii="Times New Roman" w:hAnsi="Times New Roman"/>
          <w:b/>
          <w:sz w:val="24"/>
          <w:szCs w:val="24"/>
        </w:rPr>
        <w:t xml:space="preserve"> de la Investigación</w:t>
      </w:r>
    </w:p>
    <w:p w:rsidR="009044D1" w:rsidRDefault="009044D1" w:rsidP="009044D1">
      <w:pPr>
        <w:pStyle w:val="Sinespaciado"/>
        <w:spacing w:line="360" w:lineRule="auto"/>
        <w:jc w:val="both"/>
        <w:rPr>
          <w:rFonts w:ascii="Times New Roman" w:hAnsi="Times New Roman"/>
          <w:b/>
          <w:sz w:val="24"/>
          <w:szCs w:val="24"/>
        </w:rPr>
      </w:pPr>
    </w:p>
    <w:p w:rsidR="009044D1" w:rsidRDefault="009044D1" w:rsidP="009044D1">
      <w:pPr>
        <w:pStyle w:val="Sinespaciado"/>
        <w:spacing w:line="360" w:lineRule="auto"/>
        <w:jc w:val="center"/>
        <w:rPr>
          <w:rFonts w:ascii="Times New Roman" w:hAnsi="Times New Roman"/>
          <w:b/>
          <w:sz w:val="24"/>
          <w:szCs w:val="24"/>
        </w:rPr>
      </w:pPr>
      <w:r>
        <w:rPr>
          <w:rFonts w:ascii="Times New Roman" w:hAnsi="Times New Roman"/>
          <w:b/>
          <w:sz w:val="24"/>
          <w:szCs w:val="24"/>
        </w:rPr>
        <w:t>Objetivo General</w:t>
      </w:r>
    </w:p>
    <w:p w:rsidR="006004C5" w:rsidRDefault="006004C5" w:rsidP="009044D1">
      <w:pPr>
        <w:pStyle w:val="Sinespaciado"/>
        <w:spacing w:line="360" w:lineRule="auto"/>
        <w:jc w:val="center"/>
        <w:rPr>
          <w:rFonts w:ascii="Times New Roman" w:hAnsi="Times New Roman"/>
          <w:b/>
          <w:sz w:val="24"/>
          <w:szCs w:val="24"/>
        </w:rPr>
      </w:pPr>
    </w:p>
    <w:p w:rsidR="009044D1" w:rsidRDefault="009044D1" w:rsidP="009044D1">
      <w:pPr>
        <w:pStyle w:val="Sinespaciado"/>
        <w:spacing w:line="360" w:lineRule="auto"/>
        <w:ind w:firstLine="567"/>
        <w:jc w:val="both"/>
        <w:rPr>
          <w:rFonts w:ascii="Times New Roman" w:hAnsi="Times New Roman"/>
          <w:sz w:val="24"/>
          <w:szCs w:val="24"/>
        </w:rPr>
      </w:pPr>
      <w:r>
        <w:rPr>
          <w:rFonts w:ascii="Times New Roman" w:hAnsi="Times New Roman"/>
          <w:bCs/>
          <w:color w:val="000000"/>
          <w:sz w:val="24"/>
          <w:szCs w:val="24"/>
        </w:rPr>
        <w:t xml:space="preserve">Diseñar un plan de entrenamiento para desarrollar los fundamentos técnicos del </w:t>
      </w:r>
      <w:r w:rsidR="002333FE">
        <w:rPr>
          <w:rFonts w:ascii="Times New Roman" w:hAnsi="Times New Roman"/>
          <w:sz w:val="24"/>
          <w:szCs w:val="24"/>
        </w:rPr>
        <w:t>Kickingbo</w:t>
      </w:r>
      <w:r>
        <w:rPr>
          <w:rFonts w:ascii="Times New Roman" w:hAnsi="Times New Roman"/>
          <w:sz w:val="24"/>
          <w:szCs w:val="24"/>
        </w:rPr>
        <w:t>l en los estudiantes de nivel de secundaria de la Escuela Técnica Monseñor Gregorio Adam.</w:t>
      </w:r>
    </w:p>
    <w:p w:rsidR="009044D1" w:rsidRDefault="009044D1" w:rsidP="009044D1">
      <w:pPr>
        <w:pStyle w:val="Sinespaciado"/>
        <w:spacing w:line="360" w:lineRule="auto"/>
        <w:jc w:val="both"/>
        <w:rPr>
          <w:rFonts w:ascii="Times New Roman" w:hAnsi="Times New Roman"/>
          <w:b/>
          <w:sz w:val="24"/>
          <w:szCs w:val="24"/>
        </w:rPr>
      </w:pPr>
    </w:p>
    <w:p w:rsidR="009044D1" w:rsidRDefault="009044D1" w:rsidP="009044D1">
      <w:pPr>
        <w:pStyle w:val="Sinespaciado"/>
        <w:spacing w:line="360" w:lineRule="auto"/>
        <w:jc w:val="center"/>
        <w:rPr>
          <w:rFonts w:ascii="Times New Roman" w:hAnsi="Times New Roman"/>
          <w:b/>
          <w:sz w:val="24"/>
          <w:szCs w:val="24"/>
        </w:rPr>
      </w:pPr>
      <w:r>
        <w:rPr>
          <w:rFonts w:ascii="Times New Roman" w:hAnsi="Times New Roman"/>
          <w:b/>
          <w:sz w:val="24"/>
          <w:szCs w:val="24"/>
        </w:rPr>
        <w:t>Objetivo</w:t>
      </w:r>
      <w:r w:rsidR="006004C5">
        <w:rPr>
          <w:rFonts w:ascii="Times New Roman" w:hAnsi="Times New Roman"/>
          <w:b/>
          <w:sz w:val="24"/>
          <w:szCs w:val="24"/>
        </w:rPr>
        <w:t>s</w:t>
      </w:r>
      <w:r>
        <w:rPr>
          <w:rFonts w:ascii="Times New Roman" w:hAnsi="Times New Roman"/>
          <w:b/>
          <w:sz w:val="24"/>
          <w:szCs w:val="24"/>
        </w:rPr>
        <w:t xml:space="preserve"> </w:t>
      </w:r>
      <w:r w:rsidR="000F67E1">
        <w:rPr>
          <w:rFonts w:ascii="Times New Roman" w:hAnsi="Times New Roman"/>
          <w:b/>
          <w:sz w:val="24"/>
          <w:szCs w:val="24"/>
        </w:rPr>
        <w:t>Específicos</w:t>
      </w:r>
    </w:p>
    <w:p w:rsidR="009044D1" w:rsidRDefault="009044D1" w:rsidP="009044D1">
      <w:pPr>
        <w:pStyle w:val="Sinespaciado"/>
        <w:spacing w:line="360" w:lineRule="auto"/>
        <w:jc w:val="center"/>
        <w:rPr>
          <w:rFonts w:ascii="Times New Roman" w:hAnsi="Times New Roman"/>
          <w:b/>
          <w:sz w:val="24"/>
          <w:szCs w:val="24"/>
        </w:rPr>
      </w:pPr>
    </w:p>
    <w:p w:rsidR="009044D1" w:rsidRDefault="009044D1" w:rsidP="009044D1">
      <w:pPr>
        <w:pStyle w:val="Sinespaciado"/>
        <w:numPr>
          <w:ilvl w:val="0"/>
          <w:numId w:val="4"/>
        </w:numPr>
        <w:spacing w:line="360" w:lineRule="auto"/>
        <w:jc w:val="both"/>
        <w:rPr>
          <w:rFonts w:ascii="Times New Roman" w:hAnsi="Times New Roman"/>
          <w:sz w:val="24"/>
          <w:szCs w:val="24"/>
        </w:rPr>
      </w:pPr>
      <w:r>
        <w:rPr>
          <w:rFonts w:ascii="Times New Roman" w:hAnsi="Times New Roman"/>
          <w:sz w:val="24"/>
          <w:szCs w:val="24"/>
        </w:rPr>
        <w:t>Diagnosticar cual es el dominio que poseen los estudiantes la Escuela Técnica Monseñor Gregorio Adam en cuanto a los fu</w:t>
      </w:r>
      <w:r w:rsidR="002333FE">
        <w:rPr>
          <w:rFonts w:ascii="Times New Roman" w:hAnsi="Times New Roman"/>
          <w:sz w:val="24"/>
          <w:szCs w:val="24"/>
        </w:rPr>
        <w:t>ndamentos técnicos del Kickingbo</w:t>
      </w:r>
      <w:r>
        <w:rPr>
          <w:rFonts w:ascii="Times New Roman" w:hAnsi="Times New Roman"/>
          <w:sz w:val="24"/>
          <w:szCs w:val="24"/>
        </w:rPr>
        <w:t>l</w:t>
      </w:r>
    </w:p>
    <w:p w:rsidR="009044D1" w:rsidRDefault="009044D1" w:rsidP="009044D1">
      <w:pPr>
        <w:pStyle w:val="Sinespaciado"/>
        <w:numPr>
          <w:ilvl w:val="0"/>
          <w:numId w:val="4"/>
        </w:numPr>
        <w:spacing w:line="360" w:lineRule="auto"/>
        <w:jc w:val="both"/>
        <w:rPr>
          <w:rFonts w:ascii="Times New Roman" w:hAnsi="Times New Roman"/>
          <w:sz w:val="24"/>
          <w:szCs w:val="24"/>
        </w:rPr>
      </w:pPr>
      <w:r>
        <w:rPr>
          <w:rFonts w:ascii="Times New Roman" w:hAnsi="Times New Roman"/>
          <w:sz w:val="24"/>
          <w:szCs w:val="24"/>
        </w:rPr>
        <w:t>Diseñar un plan de acción para mejorar la ejecución de los fundamento</w:t>
      </w:r>
      <w:r w:rsidR="002333FE">
        <w:rPr>
          <w:rFonts w:ascii="Times New Roman" w:hAnsi="Times New Roman"/>
          <w:sz w:val="24"/>
          <w:szCs w:val="24"/>
        </w:rPr>
        <w:t>s técnicos básicos del Kickingbo</w:t>
      </w:r>
      <w:r>
        <w:rPr>
          <w:rFonts w:ascii="Times New Roman" w:hAnsi="Times New Roman"/>
          <w:sz w:val="24"/>
          <w:szCs w:val="24"/>
        </w:rPr>
        <w:t>l.</w:t>
      </w:r>
    </w:p>
    <w:p w:rsidR="009044D1" w:rsidRDefault="009044D1" w:rsidP="009044D1">
      <w:pPr>
        <w:pStyle w:val="Sinespaciado"/>
        <w:numPr>
          <w:ilvl w:val="0"/>
          <w:numId w:val="4"/>
        </w:numPr>
        <w:spacing w:line="360" w:lineRule="auto"/>
        <w:jc w:val="both"/>
        <w:rPr>
          <w:rFonts w:ascii="Times New Roman" w:hAnsi="Times New Roman"/>
          <w:sz w:val="24"/>
          <w:szCs w:val="24"/>
        </w:rPr>
      </w:pPr>
      <w:r>
        <w:rPr>
          <w:rFonts w:ascii="Times New Roman" w:hAnsi="Times New Roman"/>
          <w:sz w:val="24"/>
          <w:szCs w:val="24"/>
        </w:rPr>
        <w:t>Ejecutar un plan de entrenamiento para mejorar el rendimiento depo</w:t>
      </w:r>
      <w:r w:rsidR="002333FE">
        <w:rPr>
          <w:rFonts w:ascii="Times New Roman" w:hAnsi="Times New Roman"/>
          <w:sz w:val="24"/>
          <w:szCs w:val="24"/>
        </w:rPr>
        <w:t>rtivo de la disciplina Kickingbo</w:t>
      </w:r>
      <w:r>
        <w:rPr>
          <w:rFonts w:ascii="Times New Roman" w:hAnsi="Times New Roman"/>
          <w:sz w:val="24"/>
          <w:szCs w:val="24"/>
        </w:rPr>
        <w:t>l en los estudiantes de</w:t>
      </w:r>
      <w:r>
        <w:rPr>
          <w:rFonts w:ascii="Times New Roman" w:hAnsi="Times New Roman"/>
          <w:bCs/>
          <w:color w:val="000000"/>
          <w:sz w:val="24"/>
          <w:szCs w:val="24"/>
        </w:rPr>
        <w:t xml:space="preserve"> 1er Año, Sección C</w:t>
      </w:r>
      <w:r>
        <w:rPr>
          <w:rFonts w:ascii="Times New Roman" w:hAnsi="Times New Roman"/>
          <w:sz w:val="24"/>
          <w:szCs w:val="24"/>
        </w:rPr>
        <w:t xml:space="preserve"> de la Escuela Técnica Monseñor Gregorio Adam.</w:t>
      </w:r>
    </w:p>
    <w:p w:rsidR="009044D1" w:rsidRDefault="009044D1" w:rsidP="009044D1">
      <w:pPr>
        <w:pStyle w:val="Sinespaciado"/>
        <w:numPr>
          <w:ilvl w:val="0"/>
          <w:numId w:val="4"/>
        </w:numPr>
        <w:spacing w:line="360" w:lineRule="auto"/>
        <w:jc w:val="both"/>
        <w:rPr>
          <w:rFonts w:ascii="Times New Roman" w:hAnsi="Times New Roman"/>
          <w:sz w:val="24"/>
          <w:szCs w:val="24"/>
        </w:rPr>
      </w:pPr>
      <w:r>
        <w:rPr>
          <w:rFonts w:ascii="Times New Roman" w:hAnsi="Times New Roman"/>
          <w:sz w:val="24"/>
          <w:szCs w:val="24"/>
        </w:rPr>
        <w:t>Evaluar  los logros obtenidos en el plan de entrenamiento para mejorar el rendimiento depo</w:t>
      </w:r>
      <w:r w:rsidR="002333FE">
        <w:rPr>
          <w:rFonts w:ascii="Times New Roman" w:hAnsi="Times New Roman"/>
          <w:sz w:val="24"/>
          <w:szCs w:val="24"/>
        </w:rPr>
        <w:t>rtivo de la disciplina Kickingbo</w:t>
      </w:r>
      <w:r>
        <w:rPr>
          <w:rFonts w:ascii="Times New Roman" w:hAnsi="Times New Roman"/>
          <w:sz w:val="24"/>
          <w:szCs w:val="24"/>
        </w:rPr>
        <w:t xml:space="preserve">l aplicado a los estudiantes de </w:t>
      </w:r>
      <w:r>
        <w:rPr>
          <w:rFonts w:ascii="Times New Roman" w:hAnsi="Times New Roman"/>
          <w:bCs/>
          <w:color w:val="000000"/>
          <w:sz w:val="24"/>
          <w:szCs w:val="24"/>
        </w:rPr>
        <w:t>1er Año, Sección C</w:t>
      </w:r>
      <w:r>
        <w:rPr>
          <w:rFonts w:ascii="Times New Roman" w:hAnsi="Times New Roman"/>
          <w:sz w:val="24"/>
          <w:szCs w:val="24"/>
        </w:rPr>
        <w:t xml:space="preserve"> de la Escuela Técnica Monseñor Gregorio Adam.</w:t>
      </w:r>
    </w:p>
    <w:p w:rsidR="009044D1" w:rsidRDefault="009044D1" w:rsidP="009044D1">
      <w:pPr>
        <w:pStyle w:val="Sinespaciado"/>
        <w:spacing w:line="360" w:lineRule="auto"/>
        <w:jc w:val="center"/>
        <w:rPr>
          <w:rFonts w:ascii="Times New Roman" w:hAnsi="Times New Roman"/>
          <w:sz w:val="24"/>
          <w:szCs w:val="24"/>
        </w:rPr>
      </w:pPr>
    </w:p>
    <w:p w:rsidR="009044D1" w:rsidRDefault="009044D1" w:rsidP="009044D1">
      <w:pPr>
        <w:pStyle w:val="Sinespaciado"/>
        <w:spacing w:line="360" w:lineRule="auto"/>
        <w:jc w:val="center"/>
        <w:rPr>
          <w:rFonts w:ascii="Times New Roman" w:hAnsi="Times New Roman"/>
          <w:b/>
          <w:sz w:val="24"/>
          <w:szCs w:val="24"/>
        </w:rPr>
      </w:pPr>
      <w:r>
        <w:rPr>
          <w:rFonts w:ascii="Times New Roman" w:hAnsi="Times New Roman"/>
          <w:b/>
          <w:sz w:val="24"/>
          <w:szCs w:val="24"/>
        </w:rPr>
        <w:t>Justificación</w:t>
      </w:r>
    </w:p>
    <w:p w:rsidR="009044D1" w:rsidRDefault="009044D1" w:rsidP="009044D1">
      <w:pPr>
        <w:pStyle w:val="Sinespaciado"/>
        <w:spacing w:line="360" w:lineRule="auto"/>
        <w:jc w:val="center"/>
        <w:rPr>
          <w:rFonts w:ascii="Times New Roman" w:hAnsi="Times New Roman"/>
          <w:b/>
          <w:sz w:val="24"/>
          <w:szCs w:val="24"/>
          <w:u w:val="single"/>
        </w:rPr>
      </w:pPr>
    </w:p>
    <w:p w:rsidR="009044D1" w:rsidRDefault="009044D1" w:rsidP="009044D1">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Educación Física constituye el área que contribuye la formación integral y permanente de la persona. Así lo refieren estudios realizados por García Montes, (1997) y Casimiro (1999), quienes señalan que el interés y las actitudes de los estudiantes son determinantes a la hora de practicar la Educación Física. </w:t>
      </w:r>
    </w:p>
    <w:p w:rsidR="009044D1" w:rsidRDefault="009044D1" w:rsidP="009044D1">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Estos autores señalan que las vivencias específicas, que suponen dichas clases, dan lugar a una valoración de las mismas por parte del alumno. En este sentido se emplean las disciplinas deportivas como medio para alcanzar estos propósitos. De allí que el Kickingb</w:t>
      </w:r>
      <w:r w:rsidR="002333FE">
        <w:rPr>
          <w:rFonts w:ascii="Times New Roman" w:hAnsi="Times New Roman" w:cs="Times New Roman"/>
          <w:sz w:val="24"/>
          <w:szCs w:val="24"/>
        </w:rPr>
        <w:t>o</w:t>
      </w:r>
      <w:r>
        <w:rPr>
          <w:rFonts w:ascii="Times New Roman" w:hAnsi="Times New Roman" w:cs="Times New Roman"/>
          <w:sz w:val="24"/>
          <w:szCs w:val="24"/>
        </w:rPr>
        <w:t>l como parte de esta área, es considerado como disciplina de gran popularidad y aceptación por parte de los estudiantes.</w:t>
      </w:r>
    </w:p>
    <w:p w:rsidR="009044D1" w:rsidRDefault="009044D1" w:rsidP="009044D1">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 ello, incentivar y promover la práctica de este deporte es necesario para orientar y desarrollar actitudes y aptitudes en los estudiantes que les procure un desempeño efectivo del mismo.</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 implementar un plan de entrenamiento contribuirá a que los alumnos se mantenga activos físicamente y ayuda a que su cuerpo este más equilibrado ya que se puede adaptar al estilo de vida del adolescente fácilmente. En este sentido los resultados que emergieron de este estudio derivan de aportes desde el punto de vista:</w:t>
      </w:r>
    </w:p>
    <w:p w:rsidR="009044D1" w:rsidRDefault="009044D1" w:rsidP="009044D1">
      <w:pPr>
        <w:pStyle w:val="Prrafodelista"/>
        <w:numPr>
          <w:ilvl w:val="0"/>
          <w:numId w:val="6"/>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Institucional: porque contribuirá a que los estudiantes adquieran las habilidades y destrezas de los fundamentos técnicos del Kickingb</w:t>
      </w:r>
      <w:r w:rsidR="002333FE">
        <w:rPr>
          <w:rFonts w:ascii="Times New Roman" w:hAnsi="Times New Roman" w:cs="Times New Roman"/>
          <w:sz w:val="24"/>
          <w:szCs w:val="24"/>
        </w:rPr>
        <w:t>o</w:t>
      </w:r>
      <w:r>
        <w:rPr>
          <w:rFonts w:ascii="Times New Roman" w:hAnsi="Times New Roman" w:cs="Times New Roman"/>
          <w:sz w:val="24"/>
          <w:szCs w:val="24"/>
        </w:rPr>
        <w:t>l para ayudarlos a desempeñar mejor la disciplina y así conformar los equipos que competirán en las competencias escolares.</w:t>
      </w:r>
    </w:p>
    <w:p w:rsidR="009044D1" w:rsidRDefault="009044D1" w:rsidP="009044D1">
      <w:pPr>
        <w:pStyle w:val="Prrafodelista"/>
        <w:numPr>
          <w:ilvl w:val="0"/>
          <w:numId w:val="6"/>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Teórico: este trabajo representa un aporte documental, por cuanto las teorías y metodología utilizadas servirán de guía a futuras propuestas en estas disciplinas a nivel escolar.</w:t>
      </w:r>
    </w:p>
    <w:p w:rsidR="009044D1" w:rsidRPr="00AF52CA" w:rsidRDefault="009044D1" w:rsidP="009044D1">
      <w:pPr>
        <w:pStyle w:val="Prrafodelista"/>
        <w:numPr>
          <w:ilvl w:val="0"/>
          <w:numId w:val="6"/>
        </w:numPr>
        <w:spacing w:after="0" w:line="360" w:lineRule="auto"/>
        <w:ind w:left="851" w:hanging="284"/>
        <w:jc w:val="both"/>
        <w:rPr>
          <w:rFonts w:ascii="Times New Roman" w:hAnsi="Times New Roman"/>
          <w:b/>
          <w:sz w:val="24"/>
          <w:szCs w:val="24"/>
        </w:rPr>
      </w:pPr>
      <w:r>
        <w:rPr>
          <w:rFonts w:ascii="Times New Roman" w:hAnsi="Times New Roman" w:cs="Times New Roman"/>
          <w:sz w:val="24"/>
          <w:szCs w:val="24"/>
        </w:rPr>
        <w:t>Social: porque la práctica del Kickingb</w:t>
      </w:r>
      <w:r w:rsidR="002333FE">
        <w:rPr>
          <w:rFonts w:ascii="Times New Roman" w:hAnsi="Times New Roman" w:cs="Times New Roman"/>
          <w:sz w:val="24"/>
          <w:szCs w:val="24"/>
        </w:rPr>
        <w:t>o</w:t>
      </w:r>
      <w:r>
        <w:rPr>
          <w:rFonts w:ascii="Times New Roman" w:hAnsi="Times New Roman" w:cs="Times New Roman"/>
          <w:sz w:val="24"/>
          <w:szCs w:val="24"/>
        </w:rPr>
        <w:t>l deportiva contribuirá a fomentar y fortalecer los niveles de socialización, entre quienes los practiquen.</w:t>
      </w:r>
    </w:p>
    <w:p w:rsidR="00AF52CA" w:rsidRDefault="00AF52CA" w:rsidP="00AF52CA">
      <w:pPr>
        <w:pStyle w:val="Prrafodelista"/>
        <w:spacing w:after="0" w:line="360" w:lineRule="auto"/>
        <w:ind w:left="851"/>
        <w:jc w:val="both"/>
        <w:rPr>
          <w:rFonts w:ascii="Times New Roman" w:hAnsi="Times New Roman"/>
          <w:b/>
          <w:sz w:val="24"/>
          <w:szCs w:val="24"/>
        </w:rPr>
        <w:sectPr w:rsidR="00AF52CA" w:rsidSect="009E3BBB">
          <w:pgSz w:w="12242" w:h="15842"/>
          <w:pgMar w:top="1701" w:right="1701" w:bottom="1701" w:left="2268" w:header="709" w:footer="709" w:gutter="0"/>
          <w:cols w:space="720"/>
        </w:sectPr>
      </w:pPr>
    </w:p>
    <w:p w:rsidR="009044D1" w:rsidRDefault="009044D1" w:rsidP="009044D1">
      <w:pPr>
        <w:pStyle w:val="Sinespaciado"/>
        <w:spacing w:line="360" w:lineRule="auto"/>
        <w:jc w:val="center"/>
        <w:rPr>
          <w:rFonts w:ascii="Times New Roman" w:hAnsi="Times New Roman"/>
          <w:b/>
          <w:sz w:val="24"/>
          <w:szCs w:val="24"/>
        </w:rPr>
      </w:pPr>
      <w:r>
        <w:rPr>
          <w:rFonts w:ascii="Times New Roman" w:hAnsi="Times New Roman"/>
          <w:b/>
          <w:sz w:val="24"/>
          <w:szCs w:val="24"/>
        </w:rPr>
        <w:t>ESCENARIO II</w:t>
      </w:r>
    </w:p>
    <w:p w:rsidR="009044D1" w:rsidRDefault="009044D1" w:rsidP="009044D1">
      <w:pPr>
        <w:pStyle w:val="Sinespaciado"/>
        <w:spacing w:line="360" w:lineRule="auto"/>
        <w:jc w:val="center"/>
        <w:rPr>
          <w:rFonts w:ascii="Times New Roman" w:hAnsi="Times New Roman"/>
          <w:b/>
          <w:sz w:val="24"/>
          <w:szCs w:val="24"/>
        </w:rPr>
      </w:pPr>
    </w:p>
    <w:p w:rsidR="009044D1" w:rsidRDefault="006004C5" w:rsidP="009044D1">
      <w:pPr>
        <w:pStyle w:val="Sinespaciado"/>
        <w:spacing w:line="360" w:lineRule="auto"/>
        <w:jc w:val="center"/>
        <w:rPr>
          <w:rFonts w:ascii="Times New Roman" w:hAnsi="Times New Roman"/>
          <w:b/>
          <w:sz w:val="24"/>
          <w:szCs w:val="24"/>
        </w:rPr>
      </w:pPr>
      <w:r>
        <w:rPr>
          <w:rFonts w:ascii="Times New Roman" w:hAnsi="Times New Roman"/>
          <w:b/>
          <w:sz w:val="24"/>
          <w:szCs w:val="24"/>
        </w:rPr>
        <w:t>MARCO TEÓRICO REFERENCIAL</w:t>
      </w:r>
    </w:p>
    <w:p w:rsidR="009044D1" w:rsidRDefault="009044D1" w:rsidP="009044D1">
      <w:pPr>
        <w:pStyle w:val="Sinespaciado"/>
        <w:spacing w:line="360" w:lineRule="auto"/>
        <w:jc w:val="center"/>
        <w:rPr>
          <w:rFonts w:ascii="Times New Roman" w:hAnsi="Times New Roman"/>
          <w:b/>
          <w:sz w:val="24"/>
          <w:szCs w:val="24"/>
        </w:rPr>
      </w:pPr>
    </w:p>
    <w:p w:rsidR="009044D1" w:rsidRDefault="009044D1" w:rsidP="009044D1">
      <w:pPr>
        <w:spacing w:after="0" w:line="360" w:lineRule="auto"/>
        <w:ind w:right="49" w:firstLine="567"/>
        <w:jc w:val="both"/>
        <w:rPr>
          <w:rFonts w:ascii="Times New Roman" w:hAnsi="Times New Roman" w:cs="Times New Roman"/>
          <w:sz w:val="24"/>
          <w:szCs w:val="24"/>
        </w:rPr>
      </w:pPr>
      <w:r>
        <w:rPr>
          <w:rFonts w:ascii="Times New Roman" w:hAnsi="Times New Roman" w:cs="Times New Roman"/>
          <w:sz w:val="24"/>
          <w:szCs w:val="24"/>
        </w:rPr>
        <w:t xml:space="preserve">El marco teórico, también conocido como marco referencial o marco conceptual, tiene como propósito, “Dar a la investigación un sistema coordinado y coherente de concepto y proporciones que permitan abordar el problema” (Sabino, </w:t>
      </w:r>
      <w:r w:rsidR="00C04FC3">
        <w:rPr>
          <w:rFonts w:ascii="Times New Roman" w:hAnsi="Times New Roman" w:cs="Times New Roman"/>
          <w:sz w:val="24"/>
          <w:szCs w:val="24"/>
        </w:rPr>
        <w:t>2000</w:t>
      </w:r>
      <w:r>
        <w:rPr>
          <w:rFonts w:ascii="Times New Roman" w:hAnsi="Times New Roman" w:cs="Times New Roman"/>
          <w:sz w:val="24"/>
          <w:szCs w:val="24"/>
        </w:rPr>
        <w:t>, p. 66).</w:t>
      </w:r>
    </w:p>
    <w:p w:rsidR="009044D1" w:rsidRDefault="009044D1" w:rsidP="009044D1">
      <w:pPr>
        <w:spacing w:after="0" w:line="360" w:lineRule="auto"/>
        <w:ind w:right="49" w:firstLine="567"/>
        <w:jc w:val="both"/>
        <w:rPr>
          <w:rFonts w:ascii="Times New Roman" w:hAnsi="Times New Roman" w:cs="Times New Roman"/>
          <w:sz w:val="24"/>
          <w:szCs w:val="24"/>
        </w:rPr>
      </w:pPr>
      <w:r>
        <w:rPr>
          <w:rFonts w:ascii="Times New Roman" w:hAnsi="Times New Roman" w:cs="Times New Roman"/>
          <w:sz w:val="24"/>
          <w:szCs w:val="24"/>
        </w:rPr>
        <w:t>Los elementos básicos de este esquema son: (a) Antecedentes de la Investigación (b) Bases Conceptuales y (c) Bases Teóricas y (d) Bases Legales.</w:t>
      </w:r>
    </w:p>
    <w:p w:rsidR="009044D1" w:rsidRDefault="009044D1" w:rsidP="009044D1">
      <w:pPr>
        <w:pStyle w:val="Sinespaciado"/>
        <w:spacing w:line="360" w:lineRule="auto"/>
        <w:jc w:val="both"/>
        <w:rPr>
          <w:rFonts w:ascii="Times New Roman" w:hAnsi="Times New Roman"/>
          <w:sz w:val="24"/>
          <w:szCs w:val="24"/>
        </w:rPr>
      </w:pPr>
    </w:p>
    <w:p w:rsidR="009044D1" w:rsidRDefault="009044D1" w:rsidP="009044D1">
      <w:pPr>
        <w:pStyle w:val="Sinespaciado"/>
        <w:spacing w:line="360" w:lineRule="auto"/>
        <w:jc w:val="center"/>
        <w:rPr>
          <w:rFonts w:ascii="Times New Roman" w:hAnsi="Times New Roman"/>
          <w:b/>
          <w:sz w:val="24"/>
          <w:szCs w:val="24"/>
        </w:rPr>
      </w:pPr>
      <w:r>
        <w:rPr>
          <w:rFonts w:ascii="Times New Roman" w:hAnsi="Times New Roman"/>
          <w:b/>
          <w:sz w:val="24"/>
          <w:szCs w:val="24"/>
        </w:rPr>
        <w:t>Antecedentes de la Investigación</w:t>
      </w:r>
    </w:p>
    <w:p w:rsidR="009044D1" w:rsidRDefault="009044D1" w:rsidP="009044D1">
      <w:pPr>
        <w:pStyle w:val="Sinespaciado"/>
        <w:spacing w:line="360" w:lineRule="auto"/>
        <w:jc w:val="center"/>
        <w:rPr>
          <w:rFonts w:ascii="Times New Roman" w:hAnsi="Times New Roman"/>
          <w:b/>
          <w:sz w:val="24"/>
          <w:szCs w:val="24"/>
        </w:rPr>
      </w:pPr>
    </w:p>
    <w:p w:rsidR="009044D1" w:rsidRDefault="006004C5" w:rsidP="009044D1">
      <w:pPr>
        <w:spacing w:line="360" w:lineRule="auto"/>
        <w:ind w:firstLine="567"/>
        <w:jc w:val="both"/>
        <w:rPr>
          <w:rFonts w:ascii="Times New Roman" w:hAnsi="Times New Roman" w:cs="Times New Roman"/>
          <w:b/>
          <w:sz w:val="24"/>
          <w:szCs w:val="24"/>
        </w:rPr>
      </w:pPr>
      <w:r>
        <w:rPr>
          <w:rFonts w:ascii="Times New Roman" w:hAnsi="Times New Roman" w:cs="Times New Roman"/>
          <w:sz w:val="24"/>
          <w:szCs w:val="24"/>
        </w:rPr>
        <w:t>Los</w:t>
      </w:r>
      <w:r w:rsidR="009044D1">
        <w:rPr>
          <w:rFonts w:ascii="Times New Roman" w:hAnsi="Times New Roman" w:cs="Times New Roman"/>
          <w:sz w:val="24"/>
          <w:szCs w:val="24"/>
        </w:rPr>
        <w:t xml:space="preserve"> antecedentes que se presentan a continuación guardan relación con presente investigación.</w:t>
      </w:r>
    </w:p>
    <w:p w:rsidR="006004C5" w:rsidRDefault="009044D1" w:rsidP="002333FE">
      <w:pPr>
        <w:tabs>
          <w:tab w:val="left" w:pos="567"/>
        </w:tabs>
        <w:spacing w:after="0" w:line="360" w:lineRule="auto"/>
        <w:ind w:firstLine="567"/>
        <w:jc w:val="both"/>
        <w:rPr>
          <w:rFonts w:ascii="Times New Roman" w:hAnsi="Times New Roman" w:cs="Times New Roman"/>
          <w:sz w:val="24"/>
          <w:szCs w:val="24"/>
        </w:rPr>
        <w:sectPr w:rsidR="006004C5" w:rsidSect="006004C5">
          <w:pgSz w:w="12242" w:h="15842"/>
          <w:pgMar w:top="2835" w:right="1701" w:bottom="1701" w:left="2268" w:header="709" w:footer="709" w:gutter="0"/>
          <w:cols w:space="720"/>
        </w:sectPr>
      </w:pPr>
      <w:r>
        <w:rPr>
          <w:rFonts w:ascii="Times New Roman" w:hAnsi="Times New Roman" w:cs="Times New Roman"/>
          <w:sz w:val="24"/>
          <w:szCs w:val="24"/>
        </w:rPr>
        <w:t xml:space="preserve">Colina y Colmenarez (2013), realizaron una investigación titulada plan de entrenamiento para el mejoramiento de la técnica del lanzamiento en suspensión de los niños de 12 y 13 años de la escuela de baloncesto Jaime Mijares del municipio Naguanagua del Estado Carabobo. El soporte teórico de la investigación se fundamentó en la teoría (sic) de Teoría Del Entrenamiento Deportivo de Vladimir Platonov (1939), la población y muestra estuvo constituida por diecinueve (19) niños pertenecientes a la Escuela de Baloncesto Jaime Mijares. La investigación se enmarca en una investigación acción, en cuatro Fases a saber, Fase I: diagnostico, Fase II: Acción, Fase III: Planificación y fase IV: Evaluación. Seguidamente se diseño un plan de acción y cronograma de actividades luego de la aplicación del plan de acción se da como conclusión que las actividades deportivas deben programar planes de </w:t>
      </w:r>
    </w:p>
    <w:p w:rsidR="009044D1" w:rsidRDefault="009044D1" w:rsidP="006004C5">
      <w:pPr>
        <w:tabs>
          <w:tab w:val="left" w:pos="-170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entrenamiento como herramientas de enseñanzas específicamente en las técnicas del baloncesto.</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León y Vargas (2010), realizaron una investigación titulada “Plan de Entrenamiento Especifico para Mejorar las Capacidades Condicionales de los Lanzadores de Beisbol, de la Categoría Junior del Equipo Azulejo de Valencia”, su objetivo fue diseñar dicho plan, dirigido a los lanzadores, manager o entrenadores de beisbol. </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Igualmente se muestra la base teórica enmarcada, en la metodología de la enseñanza de béisbol y entrenamiento, la fundamentación teórica, se sostuvo en la teoría y metodología del entrenamiento deportivo de Yuri Verkhosnaski (2002), seguidamente su basamento legal, enmarcado en la ley orgánica para protección del Niño y adolescente articulo 6, ley del deporte en su artículo 3. Mediante la investigación realizada se pudo observar que los lanzadores no cuentan con un plan de entrenamiento que les ayude a desarrollar de forma óptica sus capacidades condicionales. Como conclusión se obtuvo que los atletas no trabajaron bajo ningún plan de entrenamiento especifico para lanzadores.</w:t>
      </w:r>
    </w:p>
    <w:p w:rsidR="009044D1" w:rsidRDefault="009044D1" w:rsidP="009044D1">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 lo citado anteriormente, este estudio brinda aportes a la investigación en lo referente a la planificación del entrenamiento para mejorar las capacidades físicas del deportista, en este caso a lanzadores de beisbol, lo que le permite, establecer similitudes entre la investigación y tomar como base, para el diseño de un Plan de entrenamiento Físico para la Re-adaptación de Atletas Post-operados de Rodilla de la UC.</w:t>
      </w:r>
    </w:p>
    <w:p w:rsidR="009044D1" w:rsidRDefault="009044D1" w:rsidP="009044D1">
      <w:pPr>
        <w:tabs>
          <w:tab w:val="left" w:pos="-482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Colmenares y Tareche (2011), quienes realizaron una investigación para optar al título de Lic. En Educación, Mención Educación Física Deporte y Recreación de la Universidad de Carabobo, la cual fue titulada “Plan de Entrenamiento para el Desarrollo de los Fundamentos Técnicos de la Selección de Baloncesto de la Escuela Técnica Enrique Delgado Palacio Municipio Guácara”. El objetivo de la misma fue llevar a cabo dicho plan. Las teorías utilizadas fueron la teoría de Aprendizaje por Observación o modelación  de Albert Bandura (1985), y el constructivismo social de Vygotski, la metodología utilizada fue un proyecto factible, empleada para llevar a cabo esta investigación a través de unas secciones de entrenamiento comprendidas de estrategias y ejercicios metodológicos para el desarrollo de los fundamentos técnicos del baloncesto para mejorar el rendimiento deportivo de esta selección, los resultados fueron realmente favorables tanto en el análisis del diagnostico como en la validación del evento deportivo obteniendo alto índice de observación con porcentaje del 100% de acuerdo a los instrumentos aplicados; en conclusión se puede decir que fue muy positiva y bien acogida esta iniciativa, la muestra u objeto de estudio se vio muy involucrada en todo momento y entusiasmada en cada una de las actividades realizadas.</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Según lo anteriormente señalado, las estrategias y ejercicios metodológicos para el desarrollo de los fundamentos técnicos del baloncesto para mejorar el rendimiento deportivo, que expone la investigación antes señalada, servirán para que la presente también pueda tener resultados favorables, tomándola como modelo, para adaptar y aplicar las estrategias y ejercicios metodológicos en la re-adaptación de los deportistas en los gestos y fundamentos técnicos de su deporte.</w:t>
      </w:r>
    </w:p>
    <w:p w:rsidR="009044D1" w:rsidRDefault="009044D1" w:rsidP="009044D1">
      <w:pPr>
        <w:tabs>
          <w:tab w:val="left" w:pos="567"/>
        </w:tabs>
        <w:spacing w:after="0" w:line="360" w:lineRule="auto"/>
        <w:jc w:val="both"/>
        <w:rPr>
          <w:rFonts w:ascii="Times New Roman" w:hAnsi="Times New Roman" w:cs="Times New Roman"/>
          <w:sz w:val="24"/>
          <w:szCs w:val="24"/>
        </w:rPr>
      </w:pPr>
    </w:p>
    <w:p w:rsidR="009044D1" w:rsidRDefault="009044D1" w:rsidP="009044D1">
      <w:pPr>
        <w:tabs>
          <w:tab w:val="left" w:pos="567"/>
        </w:tabs>
        <w:spacing w:after="0" w:line="360" w:lineRule="auto"/>
        <w:ind w:right="51"/>
        <w:jc w:val="center"/>
        <w:rPr>
          <w:rFonts w:ascii="Times New Roman" w:hAnsi="Times New Roman" w:cs="Times New Roman"/>
          <w:sz w:val="24"/>
          <w:szCs w:val="24"/>
        </w:rPr>
      </w:pPr>
      <w:r>
        <w:rPr>
          <w:rFonts w:ascii="Times New Roman" w:hAnsi="Times New Roman" w:cs="Times New Roman"/>
          <w:b/>
          <w:sz w:val="24"/>
          <w:szCs w:val="24"/>
        </w:rPr>
        <w:t>Bases Teóricas</w:t>
      </w:r>
    </w:p>
    <w:p w:rsidR="009044D1" w:rsidRDefault="009044D1" w:rsidP="009044D1">
      <w:pPr>
        <w:spacing w:after="0" w:line="360" w:lineRule="auto"/>
        <w:jc w:val="both"/>
        <w:rPr>
          <w:rFonts w:ascii="Times New Roman" w:hAnsi="Times New Roman" w:cs="Times New Roman"/>
          <w:b/>
          <w:sz w:val="24"/>
          <w:szCs w:val="24"/>
        </w:rPr>
      </w:pPr>
    </w:p>
    <w:p w:rsidR="009044D1" w:rsidRDefault="009044D1" w:rsidP="009044D1">
      <w:pPr>
        <w:spacing w:after="0" w:line="360" w:lineRule="auto"/>
        <w:jc w:val="cente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Teoría Cognitiva Social de Vygotski (T.C.S. 1978)</w:t>
      </w:r>
    </w:p>
    <w:p w:rsidR="009044D1" w:rsidRDefault="009044D1" w:rsidP="009044D1">
      <w:pPr>
        <w:spacing w:after="0" w:line="360" w:lineRule="auto"/>
        <w:jc w:val="center"/>
        <w:rPr>
          <w:rFonts w:ascii="Times New Roman" w:hAnsi="Times New Roman" w:cs="Times New Roman"/>
          <w:b/>
          <w:i/>
          <w:sz w:val="24"/>
          <w:szCs w:val="24"/>
          <w:shd w:val="clear" w:color="auto" w:fill="FFFFFF"/>
        </w:rPr>
      </w:pP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Esta T.C.S. de Vygotski (1978) postula que los contextos sociales y culturales influyen en el aprendizaje de los educandos. Y enfatiza que el docente juega un rol importante en el proceso de la enseñanza, mientras el alumno desarrolla sus actividades mentales “naturalmente” a través de la ruta de descubrimiento: (a) la construcción de los significados, (b) los instrumentos para el desarrollo cognitivo y (c) Zona de desarrollo próximo (ZDP). (Delgado, 2011)</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este orden la ZDP, es la ruta que está estrechamente ligada a la función docente. Para Vygotski ZDP,  significa que el estudiante puede aprender una serie de aspecto de acuerdo a su nivel de su desarrollo cognitivo y puede aprender más aspectos con  la ayuda de otros adultos o con estudiantes iguales que el pero más aventajado. (Ob. cit.)</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 allí que la teoría Constructivista Social de Vygotski le conceda al docente el papel preponderante del proceso de enseñanza debido a que como facilitador de las experiencias de aprendizaje, debe ofrecerle oportunidades variadas que le permitan desarrollar sus estructuras mentales con el fin de que sea capaz de construir aprendizaje más complejos.(Ob. cit.)</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Igualmente las T.C.S. de Vygotski resalta que el estudiante adquiere mejor el aprendizaje cuando interactúa socialmente; es decir durante el proceso de enseñanza este actúa de manera cooperativa y competitivamente para adquiri</w:t>
      </w:r>
      <w:r w:rsidR="002333FE">
        <w:rPr>
          <w:rFonts w:ascii="Times New Roman" w:hAnsi="Times New Roman" w:cs="Times New Roman"/>
          <w:sz w:val="24"/>
          <w:szCs w:val="24"/>
        </w:rPr>
        <w:t>r los conocimientos propuestos</w:t>
      </w:r>
      <w:r>
        <w:rPr>
          <w:rFonts w:ascii="Times New Roman" w:hAnsi="Times New Roman" w:cs="Times New Roman"/>
          <w:sz w:val="24"/>
          <w:szCs w:val="24"/>
        </w:rPr>
        <w:t>. (Ob. cit.)</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este sentido, Vygotski propone la idea de la doble formación. Esto se refiere a que toda función cognitiva aparece primero en el plano interpersonal y posteriormente esta reconstruye en este mismo plano interpersonal. .(Ob. cit.)</w:t>
      </w:r>
    </w:p>
    <w:p w:rsidR="009044D1" w:rsidRDefault="002333FE"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Asimismo, Vygotski </w:t>
      </w:r>
      <w:r w:rsidR="009044D1">
        <w:rPr>
          <w:rFonts w:ascii="Times New Roman" w:hAnsi="Times New Roman" w:cs="Times New Roman"/>
          <w:sz w:val="24"/>
          <w:szCs w:val="24"/>
        </w:rPr>
        <w:t>revela que en la interacción entre estudiante adulto, a través del lenguaje, se verbalizan los pensamientos con lo cual se llega a reorganizar las ideas. Este proceso contribuye al desarrollo cognitivo y por ello se hace necesario que el docente propicie interacciones en el aula mas enriquecedora y estimula</w:t>
      </w:r>
      <w:r>
        <w:rPr>
          <w:rFonts w:ascii="Times New Roman" w:hAnsi="Times New Roman" w:cs="Times New Roman"/>
          <w:sz w:val="24"/>
          <w:szCs w:val="24"/>
        </w:rPr>
        <w:t>nte para el alumno.(Ob. cit.)</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T.C.S. de Vygotski ha contribuido a comprender que el aprendizaje no es una actividad individual</w:t>
      </w:r>
      <w:r w:rsidR="006004C5">
        <w:rPr>
          <w:rFonts w:ascii="Times New Roman" w:hAnsi="Times New Roman" w:cs="Times New Roman"/>
          <w:sz w:val="24"/>
          <w:szCs w:val="24"/>
        </w:rPr>
        <w:t>;</w:t>
      </w:r>
      <w:r>
        <w:rPr>
          <w:rFonts w:ascii="Times New Roman" w:hAnsi="Times New Roman" w:cs="Times New Roman"/>
          <w:sz w:val="24"/>
          <w:szCs w:val="24"/>
        </w:rPr>
        <w:t xml:space="preserve"> por el contrario, es un proceso que se construye socialmente; es decir, con la influencia del entorno social y cultural donde se el sujeto que aprende. </w:t>
      </w:r>
    </w:p>
    <w:p w:rsidR="009044D1" w:rsidRDefault="009044D1" w:rsidP="002333F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Finalmente, la T.C.S. Vygotski es importante para esta investigación debido a que su postulado orienta la posibilidad de identificar las conductas que limitan el aprendizaje de los Fundamentos Técnicos del Baloncesto en los Integrantes del Equipo de la Casa Don Bosco. En este sentido detectar los factores socioculturales que interviene en la conducta de los integrantes del equipo su determinante para llevar a</w:t>
      </w:r>
      <w:r w:rsidR="002333FE">
        <w:rPr>
          <w:rFonts w:ascii="Times New Roman" w:hAnsi="Times New Roman" w:cs="Times New Roman"/>
          <w:sz w:val="24"/>
          <w:szCs w:val="24"/>
        </w:rPr>
        <w:t xml:space="preserve"> cabo el Plan de Entrenamiento.</w:t>
      </w:r>
    </w:p>
    <w:p w:rsidR="009044D1" w:rsidRDefault="009044D1" w:rsidP="009044D1">
      <w:pPr>
        <w:pStyle w:val="Prrafodelista"/>
        <w:spacing w:after="0" w:line="360" w:lineRule="auto"/>
        <w:ind w:left="0"/>
        <w:jc w:val="both"/>
        <w:rPr>
          <w:rFonts w:ascii="Times New Roman" w:hAnsi="Times New Roman" w:cs="Times New Roman"/>
          <w:b/>
          <w:sz w:val="24"/>
          <w:szCs w:val="24"/>
          <w:shd w:val="clear" w:color="auto" w:fill="FFFFFF"/>
        </w:rPr>
      </w:pPr>
    </w:p>
    <w:p w:rsidR="009044D1" w:rsidRDefault="009044D1" w:rsidP="009044D1">
      <w:pPr>
        <w:pStyle w:val="Prrafodelista"/>
        <w:spacing w:after="0" w:line="360" w:lineRule="auto"/>
        <w:ind w:left="0"/>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Bases Conceptuales</w:t>
      </w:r>
    </w:p>
    <w:p w:rsidR="009044D1" w:rsidRDefault="009044D1" w:rsidP="009044D1">
      <w:pPr>
        <w:pStyle w:val="Prrafodelista"/>
        <w:spacing w:after="0" w:line="360" w:lineRule="auto"/>
        <w:ind w:left="0"/>
        <w:jc w:val="both"/>
        <w:rPr>
          <w:rFonts w:ascii="Times New Roman" w:hAnsi="Times New Roman" w:cs="Times New Roman"/>
          <w:b/>
          <w:i/>
          <w:sz w:val="24"/>
          <w:szCs w:val="24"/>
          <w:shd w:val="clear" w:color="auto" w:fill="FFFFFF"/>
        </w:rPr>
      </w:pPr>
    </w:p>
    <w:p w:rsidR="009044D1" w:rsidRDefault="009044D1" w:rsidP="009044D1">
      <w:pPr>
        <w:pStyle w:val="Prrafodelista"/>
        <w:spacing w:after="0" w:line="360" w:lineRule="auto"/>
        <w:ind w:left="0"/>
        <w:jc w:val="cente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Educación Física</w:t>
      </w:r>
    </w:p>
    <w:p w:rsidR="009044D1" w:rsidRDefault="009044D1" w:rsidP="009044D1">
      <w:pPr>
        <w:pStyle w:val="Prrafodelista"/>
        <w:spacing w:after="0" w:line="360" w:lineRule="auto"/>
        <w:ind w:left="0"/>
        <w:jc w:val="center"/>
        <w:rPr>
          <w:rFonts w:ascii="Times New Roman" w:hAnsi="Times New Roman" w:cs="Times New Roman"/>
          <w:b/>
          <w:i/>
          <w:sz w:val="24"/>
          <w:szCs w:val="24"/>
          <w:shd w:val="clear" w:color="auto" w:fill="FFFFFF"/>
        </w:rPr>
      </w:pPr>
    </w:p>
    <w:p w:rsidR="009044D1" w:rsidRDefault="009044D1" w:rsidP="009044D1">
      <w:pPr>
        <w:spacing w:after="0" w:line="360" w:lineRule="auto"/>
        <w:ind w:right="57" w:firstLine="567"/>
        <w:jc w:val="both"/>
        <w:rPr>
          <w:rFonts w:ascii="Times New Roman" w:hAnsi="Times New Roman" w:cs="Times New Roman"/>
          <w:sz w:val="24"/>
          <w:szCs w:val="24"/>
        </w:rPr>
      </w:pPr>
      <w:r>
        <w:rPr>
          <w:rFonts w:ascii="Times New Roman" w:hAnsi="Times New Roman" w:cs="Times New Roman"/>
          <w:sz w:val="24"/>
          <w:szCs w:val="24"/>
        </w:rPr>
        <w:t>Ruíz (2005),  afirma que: La educación física es una parte de formación del ser humano que tiende al mejoramiento integral de la mente, cuerpo y espíritu, a través de las actividades físicas racionalmente planificadas para ser aplicadas progresivamente en todos los ciclos del hombre. (p.25)</w:t>
      </w:r>
    </w:p>
    <w:p w:rsidR="009044D1" w:rsidRDefault="009044D1" w:rsidP="009044D1">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Por otro lado, Fernández (2009), manifiesta que: </w:t>
      </w:r>
    </w:p>
    <w:p w:rsidR="009044D1" w:rsidRDefault="009044D1" w:rsidP="009044D1">
      <w:pPr>
        <w:spacing w:after="24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La enseñanza de la Educación Física contribuye en la formación integral de los estudiantes, es la base para que el niño y adolescente despierten su motricidad e inteligencia en la adquisición de experiencias para el desarrollo del conocimiento”. Si bien es cierto, con la educación física se logra mejorar las relaciones interpersonales y de grupo; además, es fundamental el ejercicio físico bien orientado que ayude a alcanzar un desarrollo de la capacidad motora básica. (p.50)</w:t>
      </w:r>
    </w:p>
    <w:p w:rsidR="009044D1" w:rsidRDefault="009044D1" w:rsidP="009044D1">
      <w:pPr>
        <w:spacing w:after="0" w:line="360" w:lineRule="auto"/>
        <w:ind w:firstLine="567"/>
        <w:jc w:val="both"/>
        <w:rPr>
          <w:rFonts w:ascii="Times New Roman" w:hAnsi="Times New Roman" w:cs="Times New Roman"/>
          <w:sz w:val="24"/>
          <w:szCs w:val="24"/>
          <w:lang w:eastAsia="es-VE"/>
        </w:rPr>
      </w:pPr>
      <w:r>
        <w:rPr>
          <w:rFonts w:ascii="Times New Roman" w:hAnsi="Times New Roman" w:cs="Times New Roman"/>
          <w:sz w:val="24"/>
          <w:szCs w:val="24"/>
          <w:lang w:eastAsia="es-VE"/>
        </w:rPr>
        <w:t>Igualmente la Educación Física es definida como una disciplina que: en primer lugar mantiene a los estudiantes en el desarrollo de actividades deportivas pedagógica y disciplinarias; además, contribuye en la prevención de las enfermedades degenerativas cardiovasculares, manteniendo el cuerpo en condiciones adecuadas”. (Molina, 2011).</w:t>
      </w:r>
    </w:p>
    <w:p w:rsidR="009044D1" w:rsidRDefault="009044D1" w:rsidP="009044D1">
      <w:pPr>
        <w:spacing w:after="0" w:line="360" w:lineRule="auto"/>
        <w:ind w:firstLine="567"/>
        <w:jc w:val="both"/>
        <w:rPr>
          <w:rFonts w:ascii="Times New Roman" w:hAnsi="Times New Roman" w:cs="Times New Roman"/>
          <w:sz w:val="24"/>
          <w:szCs w:val="24"/>
        </w:rPr>
      </w:pPr>
    </w:p>
    <w:p w:rsidR="009044D1" w:rsidRDefault="009044D1" w:rsidP="009044D1">
      <w:pPr>
        <w:spacing w:after="0" w:line="360" w:lineRule="auto"/>
        <w:jc w:val="center"/>
        <w:rPr>
          <w:rFonts w:ascii="Times New Roman" w:hAnsi="Times New Roman" w:cs="Times New Roman"/>
          <w:b/>
          <w:i/>
          <w:sz w:val="24"/>
          <w:szCs w:val="24"/>
          <w:lang w:eastAsia="es-VE"/>
        </w:rPr>
      </w:pPr>
      <w:r>
        <w:rPr>
          <w:rFonts w:ascii="Times New Roman" w:hAnsi="Times New Roman" w:cs="Times New Roman"/>
          <w:b/>
          <w:i/>
          <w:sz w:val="24"/>
          <w:szCs w:val="24"/>
          <w:lang w:eastAsia="es-VE"/>
        </w:rPr>
        <w:t>Propósito</w:t>
      </w:r>
    </w:p>
    <w:p w:rsidR="009044D1" w:rsidRDefault="009044D1" w:rsidP="009044D1">
      <w:pPr>
        <w:spacing w:after="0" w:line="360" w:lineRule="auto"/>
        <w:jc w:val="center"/>
        <w:rPr>
          <w:rFonts w:ascii="Times New Roman" w:hAnsi="Times New Roman" w:cs="Times New Roman"/>
          <w:b/>
          <w:i/>
          <w:sz w:val="24"/>
          <w:szCs w:val="24"/>
          <w:lang w:eastAsia="es-VE"/>
        </w:rPr>
      </w:pPr>
    </w:p>
    <w:p w:rsidR="009044D1" w:rsidRDefault="009044D1" w:rsidP="009044D1">
      <w:pPr>
        <w:spacing w:after="0" w:line="360" w:lineRule="auto"/>
        <w:ind w:firstLine="567"/>
        <w:jc w:val="both"/>
        <w:rPr>
          <w:rFonts w:ascii="Times New Roman" w:hAnsi="Times New Roman" w:cs="Times New Roman"/>
          <w:i/>
          <w:sz w:val="24"/>
          <w:szCs w:val="24"/>
          <w:lang w:eastAsia="es-VE"/>
        </w:rPr>
      </w:pPr>
      <w:r>
        <w:rPr>
          <w:rFonts w:ascii="Times New Roman" w:hAnsi="Times New Roman" w:cs="Times New Roman"/>
          <w:sz w:val="24"/>
          <w:szCs w:val="24"/>
          <w:lang w:eastAsia="es-VE"/>
        </w:rPr>
        <w:t>Para Molina, (2011)</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s-VE"/>
        </w:rPr>
        <w:t xml:space="preserve">la </w:t>
      </w:r>
      <w:r w:rsidR="007E01FE">
        <w:rPr>
          <w:rFonts w:ascii="Times New Roman" w:eastAsia="Times New Roman" w:hAnsi="Times New Roman" w:cs="Times New Roman"/>
          <w:sz w:val="24"/>
          <w:szCs w:val="24"/>
          <w:lang w:eastAsia="es-VE"/>
        </w:rPr>
        <w:t>Educación Física</w:t>
      </w:r>
      <w:r>
        <w:t xml:space="preserve"> </w:t>
      </w:r>
      <w:r>
        <w:rPr>
          <w:rFonts w:ascii="Times New Roman" w:eastAsia="Times New Roman" w:hAnsi="Times New Roman" w:cs="Times New Roman"/>
          <w:sz w:val="24"/>
          <w:szCs w:val="24"/>
          <w:lang w:eastAsia="es-VE"/>
        </w:rPr>
        <w:t>se define como:</w:t>
      </w:r>
    </w:p>
    <w:p w:rsidR="009044D1" w:rsidRDefault="009044D1" w:rsidP="009044D1">
      <w:pPr>
        <w:spacing w:after="0" w:line="240" w:lineRule="auto"/>
        <w:ind w:left="567" w:right="567"/>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Un eficaz instrumento de la </w:t>
      </w:r>
      <w:r w:rsidR="007E01FE">
        <w:rPr>
          <w:rFonts w:ascii="Times New Roman" w:eastAsia="Times New Roman" w:hAnsi="Times New Roman" w:cs="Times New Roman"/>
          <w:sz w:val="24"/>
          <w:szCs w:val="24"/>
          <w:lang w:eastAsia="es-VE"/>
        </w:rPr>
        <w:t xml:space="preserve">pedagogía </w:t>
      </w:r>
      <w:r>
        <w:rPr>
          <w:rFonts w:ascii="Times New Roman" w:eastAsia="Times New Roman" w:hAnsi="Times New Roman" w:cs="Times New Roman"/>
          <w:sz w:val="24"/>
          <w:szCs w:val="24"/>
          <w:lang w:eastAsia="es-VE"/>
        </w:rPr>
        <w:t xml:space="preserve">por cuanto ayuda a desarrollar las cualidades básicas del </w:t>
      </w:r>
      <w:r w:rsidR="007E01FE">
        <w:rPr>
          <w:rFonts w:ascii="Times New Roman" w:eastAsia="Times New Roman" w:hAnsi="Times New Roman" w:cs="Times New Roman"/>
          <w:sz w:val="24"/>
          <w:szCs w:val="24"/>
          <w:lang w:eastAsia="es-VE"/>
        </w:rPr>
        <w:t>hombre</w:t>
      </w:r>
      <w:r>
        <w:rPr>
          <w:rFonts w:ascii="Times New Roman" w:eastAsia="Times New Roman" w:hAnsi="Times New Roman" w:cs="Times New Roman"/>
          <w:sz w:val="24"/>
          <w:szCs w:val="24"/>
          <w:lang w:eastAsia="es-VE"/>
        </w:rPr>
        <w:t xml:space="preserve"> como unidad bio-sico-social. Contribuye al accionar educativo con sus fundamentos científicos y sus vínculos interdisciplinarios apoyándose entonces en la </w:t>
      </w:r>
      <w:r w:rsidR="007E01FE">
        <w:rPr>
          <w:rFonts w:ascii="Times New Roman" w:eastAsia="Times New Roman" w:hAnsi="Times New Roman" w:cs="Times New Roman"/>
          <w:sz w:val="24"/>
          <w:szCs w:val="24"/>
          <w:lang w:eastAsia="es-VE"/>
        </w:rPr>
        <w:t>filosofía</w:t>
      </w:r>
      <w:r>
        <w:rPr>
          <w:rFonts w:ascii="Times New Roman" w:eastAsia="Times New Roman" w:hAnsi="Times New Roman" w:cs="Times New Roman"/>
          <w:sz w:val="24"/>
          <w:szCs w:val="24"/>
          <w:lang w:eastAsia="es-VE"/>
        </w:rPr>
        <w:t xml:space="preserve">, la </w:t>
      </w:r>
      <w:r w:rsidR="007E01FE">
        <w:rPr>
          <w:rFonts w:ascii="Times New Roman" w:eastAsia="Times New Roman" w:hAnsi="Times New Roman" w:cs="Times New Roman"/>
          <w:sz w:val="24"/>
          <w:szCs w:val="24"/>
          <w:lang w:eastAsia="es-VE"/>
        </w:rPr>
        <w:t>psicología</w:t>
      </w:r>
      <w:r>
        <w:rPr>
          <w:rFonts w:ascii="Times New Roman" w:eastAsia="Times New Roman" w:hAnsi="Times New Roman" w:cs="Times New Roman"/>
          <w:sz w:val="24"/>
          <w:szCs w:val="24"/>
          <w:lang w:eastAsia="es-VE"/>
        </w:rPr>
        <w:t xml:space="preserve">, la </w:t>
      </w:r>
      <w:r w:rsidR="007E01FE">
        <w:rPr>
          <w:rFonts w:ascii="Times New Roman" w:eastAsia="Times New Roman" w:hAnsi="Times New Roman" w:cs="Times New Roman"/>
          <w:sz w:val="24"/>
          <w:szCs w:val="24"/>
          <w:lang w:eastAsia="es-VE"/>
        </w:rPr>
        <w:t>biología</w:t>
      </w:r>
      <w:r>
        <w:rPr>
          <w:rFonts w:ascii="Times New Roman" w:eastAsia="Times New Roman" w:hAnsi="Times New Roman" w:cs="Times New Roman"/>
          <w:sz w:val="24"/>
          <w:szCs w:val="24"/>
          <w:lang w:eastAsia="es-VE"/>
        </w:rPr>
        <w:t>, etc. (p. 45)</w:t>
      </w:r>
    </w:p>
    <w:p w:rsidR="009044D1" w:rsidRDefault="009044D1" w:rsidP="009044D1">
      <w:pPr>
        <w:spacing w:after="120" w:line="240" w:lineRule="auto"/>
        <w:ind w:left="567" w:right="567"/>
        <w:jc w:val="both"/>
        <w:rPr>
          <w:rFonts w:ascii="Times New Roman" w:eastAsia="Times New Roman" w:hAnsi="Times New Roman" w:cs="Times New Roman"/>
          <w:sz w:val="24"/>
          <w:szCs w:val="24"/>
          <w:lang w:eastAsia="es-VE"/>
        </w:rPr>
      </w:pPr>
    </w:p>
    <w:p w:rsidR="009044D1" w:rsidRPr="002333FE" w:rsidRDefault="009044D1" w:rsidP="009044D1">
      <w:pPr>
        <w:spacing w:after="0" w:line="360" w:lineRule="auto"/>
        <w:ind w:firstLine="567"/>
        <w:jc w:val="both"/>
        <w:rPr>
          <w:rFonts w:ascii="Times New Roman" w:eastAsia="Times New Roman" w:hAnsi="Times New Roman" w:cs="Times New Roman"/>
          <w:sz w:val="24"/>
          <w:szCs w:val="24"/>
          <w:lang w:eastAsia="es-VE"/>
        </w:rPr>
      </w:pPr>
      <w:r w:rsidRPr="002333FE">
        <w:rPr>
          <w:rFonts w:ascii="Times New Roman" w:eastAsia="Times New Roman" w:hAnsi="Times New Roman" w:cs="Times New Roman"/>
          <w:sz w:val="24"/>
          <w:szCs w:val="24"/>
          <w:lang w:eastAsia="es-VE"/>
        </w:rPr>
        <w:t xml:space="preserve">Tiene una </w:t>
      </w:r>
      <w:r w:rsidR="007E01FE" w:rsidRPr="002333FE">
        <w:rPr>
          <w:rFonts w:ascii="Times New Roman" w:eastAsia="Times New Roman" w:hAnsi="Times New Roman" w:cs="Times New Roman"/>
          <w:sz w:val="24"/>
          <w:szCs w:val="24"/>
          <w:lang w:eastAsia="es-VE"/>
        </w:rPr>
        <w:t>acción</w:t>
      </w:r>
      <w:r w:rsidRPr="002333FE">
        <w:rPr>
          <w:rFonts w:ascii="Times New Roman" w:hAnsi="Times New Roman" w:cs="Times New Roman"/>
          <w:sz w:val="24"/>
          <w:szCs w:val="24"/>
        </w:rPr>
        <w:t xml:space="preserve"> </w:t>
      </w:r>
      <w:r w:rsidRPr="002333FE">
        <w:rPr>
          <w:rFonts w:ascii="Times New Roman" w:eastAsia="Times New Roman" w:hAnsi="Times New Roman" w:cs="Times New Roman"/>
          <w:sz w:val="24"/>
          <w:szCs w:val="24"/>
          <w:lang w:eastAsia="es-VE"/>
        </w:rPr>
        <w:t xml:space="preserve">determinante en la conservación y desarrollo de la salud en cuanto ayuda al ser humano a ajustar pertinentemente las reacciones y comportamientos a las condiciones del mundo exterior. Específicamente, en el adolescente, ayuda a sobrellevar las agresiones propias de la vida cotidiana y del medio y a afrontar el presente y el futuro con una </w:t>
      </w:r>
      <w:hyperlink r:id="rId14" w:anchor="acti" w:history="1">
        <w:r w:rsidRPr="002333FE">
          <w:rPr>
            <w:rStyle w:val="Hipervnculo"/>
            <w:rFonts w:ascii="Times New Roman" w:hAnsi="Times New Roman" w:cs="Times New Roman"/>
            <w:color w:val="auto"/>
            <w:sz w:val="24"/>
            <w:szCs w:val="24"/>
            <w:u w:val="none"/>
          </w:rPr>
          <w:t>actitud</w:t>
        </w:r>
      </w:hyperlink>
      <w:r w:rsidRPr="002333FE">
        <w:rPr>
          <w:rFonts w:ascii="Times New Roman" w:eastAsia="Times New Roman" w:hAnsi="Times New Roman" w:cs="Times New Roman"/>
          <w:sz w:val="24"/>
          <w:szCs w:val="24"/>
          <w:lang w:eastAsia="es-VE"/>
        </w:rPr>
        <w:t xml:space="preserve"> positiva.</w:t>
      </w:r>
    </w:p>
    <w:p w:rsidR="009044D1" w:rsidRPr="002333FE" w:rsidRDefault="009044D1" w:rsidP="009044D1">
      <w:pPr>
        <w:spacing w:after="0" w:line="360" w:lineRule="auto"/>
        <w:ind w:firstLine="567"/>
        <w:jc w:val="both"/>
        <w:rPr>
          <w:rFonts w:ascii="Times New Roman" w:eastAsia="Times New Roman" w:hAnsi="Times New Roman" w:cs="Times New Roman"/>
          <w:sz w:val="24"/>
          <w:szCs w:val="24"/>
          <w:lang w:eastAsia="es-VE"/>
        </w:rPr>
      </w:pPr>
      <w:r w:rsidRPr="002333FE">
        <w:rPr>
          <w:rFonts w:ascii="Times New Roman" w:eastAsia="Times New Roman" w:hAnsi="Times New Roman" w:cs="Times New Roman"/>
          <w:sz w:val="24"/>
          <w:szCs w:val="24"/>
          <w:lang w:eastAsia="es-VE"/>
        </w:rPr>
        <w:t xml:space="preserve">Promueve y facilita a los individuos el alcanzar a comprender su propio cuerpo, sus posibilidades, a conocer y dominar un número variado de actividades corporales y deportivas, de modo que en el futuro pueda escoger las más convenientes para su desarrollo y </w:t>
      </w:r>
      <w:hyperlink r:id="rId15" w:history="1">
        <w:r w:rsidRPr="002333FE">
          <w:rPr>
            <w:rStyle w:val="Hipervnculo"/>
            <w:rFonts w:ascii="Times New Roman" w:hAnsi="Times New Roman" w:cs="Times New Roman"/>
            <w:color w:val="auto"/>
            <w:sz w:val="24"/>
            <w:szCs w:val="24"/>
            <w:u w:val="none"/>
          </w:rPr>
          <w:t>recreación</w:t>
        </w:r>
      </w:hyperlink>
      <w:r w:rsidRPr="002333FE">
        <w:rPr>
          <w:rFonts w:ascii="Times New Roman" w:eastAsia="Times New Roman" w:hAnsi="Times New Roman" w:cs="Times New Roman"/>
          <w:sz w:val="24"/>
          <w:szCs w:val="24"/>
          <w:lang w:eastAsia="es-VE"/>
        </w:rPr>
        <w:t xml:space="preserve"> </w:t>
      </w:r>
      <w:hyperlink r:id="rId16" w:history="1">
        <w:r w:rsidRPr="002333FE">
          <w:rPr>
            <w:rStyle w:val="Hipervnculo"/>
            <w:rFonts w:ascii="Times New Roman" w:hAnsi="Times New Roman" w:cs="Times New Roman"/>
            <w:color w:val="auto"/>
            <w:sz w:val="24"/>
            <w:szCs w:val="24"/>
            <w:u w:val="none"/>
          </w:rPr>
          <w:t>personal</w:t>
        </w:r>
      </w:hyperlink>
      <w:r w:rsidRPr="002333FE">
        <w:rPr>
          <w:rFonts w:ascii="Times New Roman" w:eastAsia="Times New Roman" w:hAnsi="Times New Roman" w:cs="Times New Roman"/>
          <w:sz w:val="24"/>
          <w:szCs w:val="24"/>
          <w:lang w:eastAsia="es-VE"/>
        </w:rPr>
        <w:t xml:space="preserve">, mejorando a su vez su </w:t>
      </w:r>
      <w:hyperlink r:id="rId17" w:history="1">
        <w:r w:rsidRPr="002333FE">
          <w:rPr>
            <w:rStyle w:val="Hipervnculo"/>
            <w:rFonts w:ascii="Times New Roman" w:hAnsi="Times New Roman" w:cs="Times New Roman"/>
            <w:color w:val="auto"/>
            <w:sz w:val="24"/>
            <w:szCs w:val="24"/>
            <w:u w:val="none"/>
          </w:rPr>
          <w:t>calidad</w:t>
        </w:r>
      </w:hyperlink>
      <w:r w:rsidRPr="002333FE">
        <w:rPr>
          <w:rFonts w:ascii="Times New Roman" w:eastAsia="Times New Roman" w:hAnsi="Times New Roman" w:cs="Times New Roman"/>
          <w:sz w:val="24"/>
          <w:szCs w:val="24"/>
          <w:lang w:eastAsia="es-VE"/>
        </w:rPr>
        <w:t xml:space="preserve"> de vida por medio del enriquecimiento y disfrute personal y la relación a los demás.</w:t>
      </w:r>
      <w:r w:rsidRPr="002333FE">
        <w:rPr>
          <w:rFonts w:ascii="Times New Roman" w:hAnsi="Times New Roman" w:cs="Times New Roman"/>
          <w:sz w:val="24"/>
          <w:szCs w:val="24"/>
          <w:lang w:eastAsia="es-VE"/>
        </w:rPr>
        <w:t xml:space="preserve"> (Molina, 2011).</w:t>
      </w:r>
    </w:p>
    <w:p w:rsidR="009044D1" w:rsidRDefault="009044D1" w:rsidP="009044D1">
      <w:pPr>
        <w:spacing w:after="0" w:line="360" w:lineRule="auto"/>
        <w:jc w:val="center"/>
        <w:rPr>
          <w:rFonts w:ascii="Times New Roman" w:hAnsi="Times New Roman" w:cs="Times New Roman"/>
          <w:b/>
          <w:i/>
          <w:sz w:val="24"/>
          <w:szCs w:val="24"/>
          <w:lang w:eastAsia="es-VE"/>
        </w:rPr>
      </w:pPr>
    </w:p>
    <w:p w:rsidR="009044D1" w:rsidRDefault="009044D1" w:rsidP="009044D1">
      <w:pPr>
        <w:spacing w:after="0" w:line="360" w:lineRule="auto"/>
        <w:jc w:val="center"/>
        <w:rPr>
          <w:rFonts w:ascii="Times New Roman" w:hAnsi="Times New Roman" w:cs="Times New Roman"/>
          <w:b/>
          <w:i/>
          <w:sz w:val="24"/>
          <w:szCs w:val="24"/>
          <w:lang w:eastAsia="es-VE"/>
        </w:rPr>
      </w:pPr>
      <w:r>
        <w:rPr>
          <w:rFonts w:ascii="Times New Roman" w:hAnsi="Times New Roman" w:cs="Times New Roman"/>
          <w:b/>
          <w:i/>
          <w:sz w:val="24"/>
          <w:szCs w:val="24"/>
          <w:lang w:eastAsia="es-VE"/>
        </w:rPr>
        <w:t>Importancia</w:t>
      </w:r>
    </w:p>
    <w:p w:rsidR="009044D1" w:rsidRDefault="009044D1" w:rsidP="009044D1">
      <w:pPr>
        <w:spacing w:after="0" w:line="360" w:lineRule="auto"/>
        <w:jc w:val="center"/>
        <w:rPr>
          <w:rFonts w:ascii="Times New Roman" w:hAnsi="Times New Roman" w:cs="Times New Roman"/>
          <w:b/>
          <w:i/>
          <w:sz w:val="24"/>
          <w:szCs w:val="24"/>
          <w:lang w:eastAsia="es-VE"/>
        </w:rPr>
      </w:pPr>
    </w:p>
    <w:p w:rsidR="009044D1" w:rsidRDefault="009044D1" w:rsidP="009044D1">
      <w:pPr>
        <w:spacing w:after="0" w:line="360" w:lineRule="auto"/>
        <w:ind w:firstLine="567"/>
        <w:jc w:val="both"/>
        <w:rPr>
          <w:rFonts w:ascii="Times New Roman" w:hAnsi="Times New Roman" w:cs="Times New Roman"/>
          <w:sz w:val="24"/>
          <w:szCs w:val="24"/>
          <w:lang w:eastAsia="es-VE"/>
        </w:rPr>
      </w:pPr>
      <w:r>
        <w:rPr>
          <w:rFonts w:ascii="Times New Roman" w:hAnsi="Times New Roman" w:cs="Times New Roman"/>
          <w:iCs/>
          <w:sz w:val="24"/>
          <w:szCs w:val="24"/>
          <w:shd w:val="clear" w:color="auto" w:fill="FFFFFF"/>
        </w:rPr>
        <w:t>Hay muchos beneficios que los estudiantes reciben de las clases de educación física en liceos de secundaria que contribuyen a que se conviertan en adultos responsables que son conscientes de la importancia de un</w:t>
      </w:r>
      <w:r>
        <w:rPr>
          <w:rStyle w:val="apple-converted-space"/>
          <w:rFonts w:ascii="Times New Roman" w:hAnsi="Times New Roman" w:cs="Times New Roman"/>
          <w:iCs/>
          <w:sz w:val="24"/>
          <w:szCs w:val="24"/>
          <w:shd w:val="clear" w:color="auto" w:fill="FFFFFF"/>
        </w:rPr>
        <w:t xml:space="preserve"> </w:t>
      </w:r>
      <w:r>
        <w:rPr>
          <w:rStyle w:val="ilad"/>
          <w:rFonts w:ascii="Times New Roman" w:hAnsi="Times New Roman" w:cs="Times New Roman"/>
          <w:iCs/>
          <w:sz w:val="24"/>
          <w:szCs w:val="24"/>
          <w:bdr w:val="none" w:sz="0" w:space="0" w:color="auto" w:frame="1"/>
          <w:shd w:val="clear" w:color="auto" w:fill="FFFFFF"/>
        </w:rPr>
        <w:t xml:space="preserve">estilo de vida </w:t>
      </w:r>
      <w:r>
        <w:rPr>
          <w:rFonts w:ascii="Times New Roman" w:hAnsi="Times New Roman" w:cs="Times New Roman"/>
          <w:iCs/>
          <w:sz w:val="24"/>
          <w:szCs w:val="24"/>
          <w:shd w:val="clear" w:color="auto" w:fill="FFFFFF"/>
        </w:rPr>
        <w:t>saludable. Los estudiantes de secundaria mantienen un mayor nivel de conocimientos relacionados con la salud en general que les ayudan a tomar decisiones informadas sobre su propia salud, seguridad y bienestar.</w:t>
      </w:r>
      <w:r>
        <w:rPr>
          <w:rFonts w:ascii="Times New Roman" w:hAnsi="Times New Roman" w:cs="Times New Roman"/>
          <w:sz w:val="24"/>
          <w:szCs w:val="24"/>
          <w:lang w:eastAsia="es-VE"/>
        </w:rPr>
        <w:t xml:space="preserve"> (Molina, 2011).</w:t>
      </w:r>
    </w:p>
    <w:p w:rsidR="009044D1" w:rsidRDefault="009044D1" w:rsidP="009044D1">
      <w:pPr>
        <w:pStyle w:val="Prrafodelista"/>
        <w:numPr>
          <w:ilvl w:val="0"/>
          <w:numId w:val="8"/>
        </w:numPr>
        <w:spacing w:after="0" w:line="360" w:lineRule="auto"/>
        <w:jc w:val="both"/>
        <w:rPr>
          <w:rFonts w:ascii="Times New Roman" w:hAnsi="Times New Roman" w:cs="Times New Roman"/>
          <w:sz w:val="24"/>
          <w:szCs w:val="24"/>
          <w:lang w:eastAsia="es-VE"/>
        </w:rPr>
      </w:pPr>
      <w:r>
        <w:rPr>
          <w:rFonts w:ascii="Times New Roman" w:hAnsi="Times New Roman" w:cs="Times New Roman"/>
          <w:iCs/>
          <w:sz w:val="24"/>
          <w:szCs w:val="24"/>
          <w:shd w:val="clear" w:color="auto" w:fill="FFFFFF"/>
        </w:rPr>
        <w:t>Actividad Física Regular: La</w:t>
      </w:r>
      <w:r>
        <w:rPr>
          <w:rFonts w:ascii="Times New Roman" w:eastAsia="Times New Roman" w:hAnsi="Times New Roman" w:cs="Times New Roman"/>
          <w:sz w:val="24"/>
          <w:szCs w:val="24"/>
          <w:lang w:eastAsia="es-VE"/>
        </w:rPr>
        <w:t xml:space="preserve"> actividad física es un componente importante de un estilo de vida saludable. La inclusión de la actividad física regular ayuda a los estudiantes a mantenerse en forma, desarrollando su fuerza muscular y mejorando su salud cardiovascular. Una actividad física regular mejora la absorción de nutrientes por el cuerpo, mejora los procesos digestivos y aumenta los procesos fisiológicos.</w:t>
      </w:r>
    </w:p>
    <w:p w:rsidR="009044D1" w:rsidRDefault="009044D1" w:rsidP="009044D1">
      <w:pPr>
        <w:pStyle w:val="Prrafodelista"/>
        <w:numPr>
          <w:ilvl w:val="0"/>
          <w:numId w:val="8"/>
        </w:numPr>
        <w:spacing w:after="0" w:line="360" w:lineRule="auto"/>
        <w:jc w:val="both"/>
        <w:rPr>
          <w:rFonts w:ascii="Times New Roman" w:hAnsi="Times New Roman" w:cs="Times New Roman"/>
          <w:sz w:val="24"/>
          <w:szCs w:val="24"/>
          <w:lang w:eastAsia="es-VE"/>
        </w:rPr>
      </w:pPr>
      <w:r>
        <w:rPr>
          <w:rFonts w:ascii="Times New Roman" w:eastAsia="Times New Roman" w:hAnsi="Times New Roman" w:cs="Times New Roman"/>
          <w:sz w:val="24"/>
          <w:szCs w:val="24"/>
          <w:lang w:eastAsia="es-VE"/>
        </w:rPr>
        <w:t>Genera Confianza en sí Mismo: La participación en la educación física en la escuela secundaria proporciona una influencia positiva sobre la personalidad de un estudiante, el carácter y la autoestima. Además, el proceso de creación de equipos aumenta la capacidad de comunicación y las habilidades necesarias para llevarse bien y colaborar con los estudiantes de distintos orígenes étnicos y personalidades.</w:t>
      </w:r>
    </w:p>
    <w:p w:rsidR="009044D1" w:rsidRDefault="009044D1" w:rsidP="009044D1">
      <w:pPr>
        <w:pStyle w:val="Prrafodelista"/>
        <w:numPr>
          <w:ilvl w:val="0"/>
          <w:numId w:val="8"/>
        </w:numPr>
        <w:spacing w:after="0" w:line="360" w:lineRule="auto"/>
        <w:jc w:val="both"/>
        <w:rPr>
          <w:rFonts w:ascii="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Desarrolla las Habilidades Motors: </w:t>
      </w:r>
      <w:r>
        <w:rPr>
          <w:rFonts w:ascii="Times New Roman" w:hAnsi="Times New Roman" w:cs="Times New Roman"/>
          <w:sz w:val="24"/>
          <w:szCs w:val="24"/>
        </w:rPr>
        <w:t>La educación física en la escuela secundaria es esencial para el desarrollo de las habilidades motoras y la mejora de los reflejos. La coordinación ojo-mano se mejora, así como los movimientos del cuerpo, lo que ayuda en el desarrollo de una postura corporal saludable.</w:t>
      </w:r>
    </w:p>
    <w:p w:rsidR="009044D1" w:rsidRDefault="009044D1" w:rsidP="009044D1">
      <w:pPr>
        <w:pStyle w:val="Prrafodelista"/>
        <w:numPr>
          <w:ilvl w:val="0"/>
          <w:numId w:val="8"/>
        </w:numPr>
        <w:spacing w:after="0" w:line="360" w:lineRule="auto"/>
        <w:jc w:val="both"/>
        <w:rPr>
          <w:rFonts w:ascii="Times New Roman" w:hAnsi="Times New Roman" w:cs="Times New Roman"/>
          <w:sz w:val="24"/>
          <w:szCs w:val="24"/>
          <w:lang w:eastAsia="es-VE"/>
        </w:rPr>
      </w:pPr>
      <w:r>
        <w:rPr>
          <w:rFonts w:ascii="Times New Roman" w:hAnsi="Times New Roman" w:cs="Times New Roman"/>
          <w:sz w:val="24"/>
          <w:szCs w:val="24"/>
        </w:rPr>
        <w:t>Salud y Nutrición: La educación física enseña a los estudiantes la</w:t>
      </w:r>
      <w:r>
        <w:rPr>
          <w:rStyle w:val="apple-converted-space"/>
          <w:rFonts w:ascii="Times New Roman" w:eastAsia="Calibri" w:hAnsi="Times New Roman" w:cs="Times New Roman"/>
          <w:sz w:val="24"/>
          <w:szCs w:val="24"/>
        </w:rPr>
        <w:t> </w:t>
      </w:r>
      <w:r>
        <w:rPr>
          <w:rStyle w:val="ilad"/>
          <w:rFonts w:ascii="Times New Roman" w:hAnsi="Times New Roman" w:cs="Times New Roman"/>
          <w:sz w:val="24"/>
          <w:szCs w:val="24"/>
          <w:bdr w:val="none" w:sz="0" w:space="0" w:color="auto" w:frame="1"/>
        </w:rPr>
        <w:t>importancia de la salud</w:t>
      </w:r>
      <w:r>
        <w:rPr>
          <w:rStyle w:val="apple-converted-space"/>
          <w:rFonts w:ascii="Times New Roman" w:eastAsia="Calibri" w:hAnsi="Times New Roman" w:cs="Times New Roman"/>
          <w:sz w:val="24"/>
          <w:szCs w:val="24"/>
        </w:rPr>
        <w:t> </w:t>
      </w:r>
      <w:r>
        <w:rPr>
          <w:rFonts w:ascii="Times New Roman" w:hAnsi="Times New Roman" w:cs="Times New Roman"/>
          <w:sz w:val="24"/>
          <w:szCs w:val="24"/>
        </w:rPr>
        <w:t>física. La escuela secundaria es una época donde los estudiantes malinterpretan el significado de "sobrepeso" y los trastornos de la alimentación prevalecen. La salud y la educación física informa a los estudiantes sobre una buena alimentación y de las directrices esenciales para la nutrición.</w:t>
      </w:r>
    </w:p>
    <w:p w:rsidR="009044D1" w:rsidRDefault="009044D1" w:rsidP="009044D1">
      <w:pPr>
        <w:pStyle w:val="Prrafodelista"/>
        <w:numPr>
          <w:ilvl w:val="0"/>
          <w:numId w:val="8"/>
        </w:numPr>
        <w:spacing w:after="0" w:line="360" w:lineRule="auto"/>
        <w:jc w:val="both"/>
        <w:rPr>
          <w:rFonts w:ascii="Times New Roman" w:hAnsi="Times New Roman" w:cs="Times New Roman"/>
          <w:sz w:val="24"/>
          <w:szCs w:val="24"/>
          <w:lang w:eastAsia="es-VE"/>
        </w:rPr>
      </w:pPr>
      <w:r>
        <w:rPr>
          <w:rFonts w:ascii="Times New Roman" w:hAnsi="Times New Roman" w:cs="Times New Roman"/>
          <w:sz w:val="24"/>
          <w:szCs w:val="24"/>
        </w:rPr>
        <w:t>Alivia el Estrés: Los estudiantes de secundaria tienen grandes cantidades de estrés debido al plan de estudios, tareas, trabajos a tiempo parcial, las familias y la presión de los compañeros. La participación en actividades deportivas, recreativas u otras formas de aptitud física ofrecen un método para aliviar el estrés.</w:t>
      </w:r>
      <w:r>
        <w:rPr>
          <w:rFonts w:ascii="Times New Roman" w:hAnsi="Times New Roman" w:cs="Times New Roman"/>
          <w:sz w:val="24"/>
          <w:szCs w:val="24"/>
          <w:lang w:eastAsia="es-VE"/>
        </w:rPr>
        <w:t xml:space="preserve"> (Molina, 2011).</w:t>
      </w:r>
    </w:p>
    <w:p w:rsidR="009044D1" w:rsidRDefault="009044D1" w:rsidP="009044D1">
      <w:pPr>
        <w:pStyle w:val="Prrafodelista"/>
        <w:spacing w:after="0" w:line="360" w:lineRule="auto"/>
        <w:jc w:val="both"/>
        <w:rPr>
          <w:rFonts w:ascii="Times New Roman" w:hAnsi="Times New Roman" w:cs="Times New Roman"/>
          <w:sz w:val="24"/>
          <w:szCs w:val="24"/>
          <w:lang w:eastAsia="es-VE"/>
        </w:rPr>
      </w:pPr>
    </w:p>
    <w:p w:rsidR="009044D1" w:rsidRDefault="00323A9C" w:rsidP="009044D1">
      <w:pPr>
        <w:spacing w:after="0" w:line="360" w:lineRule="auto"/>
        <w:jc w:val="center"/>
        <w:rPr>
          <w:rFonts w:ascii="Times New Roman" w:hAnsi="Times New Roman" w:cs="Times New Roman"/>
          <w:b/>
          <w:i/>
          <w:sz w:val="24"/>
          <w:szCs w:val="24"/>
          <w:lang w:eastAsia="es-VE"/>
        </w:rPr>
      </w:pPr>
      <w:r>
        <w:rPr>
          <w:rFonts w:ascii="Times New Roman" w:hAnsi="Times New Roman" w:cs="Times New Roman"/>
          <w:b/>
          <w:i/>
          <w:sz w:val="24"/>
          <w:szCs w:val="24"/>
          <w:lang w:eastAsia="es-VE"/>
        </w:rPr>
        <w:t>Kickingo</w:t>
      </w:r>
      <w:r w:rsidR="00253B86">
        <w:rPr>
          <w:rFonts w:ascii="Times New Roman" w:hAnsi="Times New Roman" w:cs="Times New Roman"/>
          <w:b/>
          <w:i/>
          <w:sz w:val="24"/>
          <w:szCs w:val="24"/>
          <w:lang w:eastAsia="es-VE"/>
        </w:rPr>
        <w:t>b</w:t>
      </w:r>
      <w:r w:rsidR="009044D1">
        <w:rPr>
          <w:rFonts w:ascii="Times New Roman" w:hAnsi="Times New Roman" w:cs="Times New Roman"/>
          <w:b/>
          <w:i/>
          <w:sz w:val="24"/>
          <w:szCs w:val="24"/>
          <w:lang w:eastAsia="es-VE"/>
        </w:rPr>
        <w:t>al</w:t>
      </w:r>
    </w:p>
    <w:p w:rsidR="009044D1" w:rsidRDefault="009044D1" w:rsidP="009044D1">
      <w:pPr>
        <w:spacing w:after="0" w:line="360" w:lineRule="auto"/>
        <w:ind w:firstLine="567"/>
        <w:jc w:val="both"/>
        <w:rPr>
          <w:rFonts w:ascii="Times New Roman" w:hAnsi="Times New Roman" w:cs="Times New Roman"/>
          <w:b/>
          <w:sz w:val="24"/>
          <w:szCs w:val="24"/>
          <w:lang w:eastAsia="es-VE"/>
        </w:rPr>
      </w:pPr>
    </w:p>
    <w:p w:rsidR="009044D1" w:rsidRDefault="009044D1" w:rsidP="009044D1">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E</w:t>
      </w:r>
      <w:r>
        <w:rPr>
          <w:rFonts w:ascii="Times New Roman" w:hAnsi="Times New Roman" w:cs="Times New Roman"/>
          <w:color w:val="000000"/>
          <w:sz w:val="24"/>
          <w:szCs w:val="24"/>
        </w:rPr>
        <w:t xml:space="preserve">n 1942 nace el </w:t>
      </w:r>
      <w:r w:rsidR="00323A9C">
        <w:rPr>
          <w:rFonts w:ascii="Times New Roman" w:hAnsi="Times New Roman" w:cs="Times New Roman"/>
          <w:bCs/>
          <w:color w:val="000000"/>
          <w:sz w:val="24"/>
          <w:szCs w:val="24"/>
        </w:rPr>
        <w:t>Kickingbo</w:t>
      </w:r>
      <w:r>
        <w:rPr>
          <w:rFonts w:ascii="Times New Roman" w:hAnsi="Times New Roman" w:cs="Times New Roman"/>
          <w:bCs/>
          <w:color w:val="000000"/>
          <w:sz w:val="24"/>
          <w:szCs w:val="24"/>
        </w:rPr>
        <w:t>l</w:t>
      </w:r>
      <w:r>
        <w:rPr>
          <w:rFonts w:ascii="Times New Roman" w:hAnsi="Times New Roman" w:cs="Times New Roman"/>
          <w:color w:val="000000"/>
          <w:sz w:val="24"/>
          <w:szCs w:val="24"/>
        </w:rPr>
        <w:t>, éste era practicado por los soldados estadounidenses, en sus tiempos libres durante la campaña norteafricana 1942-1943.</w:t>
      </w:r>
    </w:p>
    <w:p w:rsidR="009044D1" w:rsidRPr="00253B86" w:rsidRDefault="009044D1" w:rsidP="00253B86">
      <w:pPr>
        <w:spacing w:after="0" w:line="360" w:lineRule="auto"/>
        <w:ind w:firstLine="567"/>
        <w:jc w:val="both"/>
        <w:rPr>
          <w:rFonts w:ascii="Times New Roman" w:hAnsi="Times New Roman" w:cs="Times New Roman"/>
          <w:i/>
          <w:sz w:val="24"/>
          <w:szCs w:val="24"/>
        </w:rPr>
      </w:pPr>
      <w:r>
        <w:rPr>
          <w:rFonts w:ascii="Times New Roman" w:hAnsi="Times New Roman" w:cs="Times New Roman"/>
          <w:color w:val="000000"/>
          <w:sz w:val="24"/>
          <w:szCs w:val="24"/>
        </w:rPr>
        <w:t>A principios de la década de los sesenta, en los períodos vacacionales de los Colegios norteamericanos, se ideó un entretenimiento donde la cantidad de material deportivo fuera reducida. Así co</w:t>
      </w:r>
      <w:r w:rsidR="00323A9C">
        <w:rPr>
          <w:rFonts w:ascii="Times New Roman" w:hAnsi="Times New Roman" w:cs="Times New Roman"/>
          <w:color w:val="000000"/>
          <w:sz w:val="24"/>
          <w:szCs w:val="24"/>
        </w:rPr>
        <w:t>mienza la práctica del Kinkingbo</w:t>
      </w:r>
      <w:r>
        <w:rPr>
          <w:rFonts w:ascii="Times New Roman" w:hAnsi="Times New Roman" w:cs="Times New Roman"/>
          <w:color w:val="000000"/>
          <w:sz w:val="24"/>
          <w:szCs w:val="24"/>
        </w:rPr>
        <w:t>l, jugado con un balón de Fútbol, por grupo de niños de ambos sexos, recogiendo el balón golpeado con el pie, muy similar al Béisbol, pero sin guantes y sin bate. (</w:t>
      </w:r>
      <w:r>
        <w:rPr>
          <w:rFonts w:ascii="Times New Roman" w:hAnsi="Times New Roman" w:cs="Times New Roman"/>
          <w:sz w:val="24"/>
          <w:szCs w:val="24"/>
        </w:rPr>
        <w:t>Ferrer. 2007)</w:t>
      </w:r>
      <w:r>
        <w:rPr>
          <w:rFonts w:ascii="Times New Roman" w:hAnsi="Times New Roman" w:cs="Times New Roman"/>
          <w:color w:val="000000"/>
          <w:sz w:val="24"/>
          <w:szCs w:val="24"/>
        </w:rPr>
        <w:t xml:space="preserve"> </w:t>
      </w:r>
    </w:p>
    <w:p w:rsidR="009044D1" w:rsidRDefault="00323A9C" w:rsidP="00253B8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 Kickingbo</w:t>
      </w:r>
      <w:r w:rsidR="009044D1">
        <w:rPr>
          <w:rFonts w:ascii="Times New Roman" w:hAnsi="Times New Roman" w:cs="Times New Roman"/>
          <w:sz w:val="24"/>
          <w:szCs w:val="24"/>
        </w:rPr>
        <w:t>l es un juego donde participan dos equipos compuesto por diez jugadores cada uno. El objetivo del juego consiste en anotar la mayor cantidad de carreras al equipo contrario, evitando que el otro anote carreras; para así ganar el partido.</w:t>
      </w:r>
    </w:p>
    <w:p w:rsidR="009044D1" w:rsidRDefault="00323A9C" w:rsidP="009044D1">
      <w:pPr>
        <w:spacing w:after="0" w:line="360" w:lineRule="auto"/>
        <w:ind w:firstLine="567"/>
        <w:rPr>
          <w:rFonts w:ascii="Times New Roman" w:hAnsi="Times New Roman" w:cs="Times New Roman"/>
          <w:i/>
          <w:sz w:val="24"/>
          <w:szCs w:val="24"/>
        </w:rPr>
      </w:pPr>
      <w:r>
        <w:rPr>
          <w:rFonts w:ascii="Times New Roman" w:hAnsi="Times New Roman" w:cs="Times New Roman"/>
          <w:sz w:val="24"/>
          <w:szCs w:val="24"/>
        </w:rPr>
        <w:t>Para Buñuel (1994) el Kickingbo</w:t>
      </w:r>
      <w:r w:rsidR="009044D1">
        <w:rPr>
          <w:rFonts w:ascii="Times New Roman" w:hAnsi="Times New Roman" w:cs="Times New Roman"/>
          <w:sz w:val="24"/>
          <w:szCs w:val="24"/>
        </w:rPr>
        <w:t>l es:</w:t>
      </w:r>
    </w:p>
    <w:p w:rsidR="009044D1" w:rsidRDefault="009044D1" w:rsidP="009044D1">
      <w:pPr>
        <w:spacing w:after="24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Un juego que consiste en patear un balón y hacerlo rodar por el Campo de Juego hacia el terreno considerado como válido, recorriendo las 3 almohadillas ubicadas en él (en sentido contrario al de las agujas del reloj), y llegando hasta la placa circular de donde pateó para anotar un tanto conocido como “carrera. (p.50)</w:t>
      </w:r>
    </w:p>
    <w:p w:rsidR="009044D1" w:rsidRDefault="009044D1" w:rsidP="009044D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Esta disciplina deportiva se rige por un Reglamento Oficial cuya jurisdicción está bajo uno o más árbitros, dependiendo de la organización en la cual se desarrolle.</w:t>
      </w:r>
    </w:p>
    <w:p w:rsidR="009044D1" w:rsidRDefault="009044D1" w:rsidP="009044D1">
      <w:pPr>
        <w:spacing w:after="0" w:line="360" w:lineRule="auto"/>
        <w:jc w:val="both"/>
        <w:rPr>
          <w:rFonts w:ascii="Times New Roman" w:hAnsi="Times New Roman" w:cs="Times New Roman"/>
          <w:sz w:val="24"/>
          <w:szCs w:val="24"/>
        </w:rPr>
      </w:pPr>
    </w:p>
    <w:p w:rsidR="009044D1" w:rsidRDefault="009044D1" w:rsidP="009044D1">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t>Fundamentos Técnicos</w:t>
      </w:r>
      <w:r w:rsidR="00253B86">
        <w:rPr>
          <w:rFonts w:ascii="Times New Roman" w:hAnsi="Times New Roman" w:cs="Times New Roman"/>
          <w:b/>
          <w:i/>
          <w:sz w:val="24"/>
          <w:szCs w:val="24"/>
        </w:rPr>
        <w:t xml:space="preserve"> del Kickingbol</w:t>
      </w:r>
    </w:p>
    <w:p w:rsidR="009044D1" w:rsidRDefault="009044D1" w:rsidP="009044D1">
      <w:pPr>
        <w:spacing w:after="0" w:line="360" w:lineRule="auto"/>
        <w:jc w:val="center"/>
        <w:rPr>
          <w:rFonts w:ascii="Times New Roman" w:hAnsi="Times New Roman" w:cs="Times New Roman"/>
          <w:b/>
          <w:i/>
          <w:sz w:val="24"/>
          <w:szCs w:val="24"/>
        </w:rPr>
      </w:pPr>
    </w:p>
    <w:p w:rsidR="009044D1" w:rsidRDefault="009044D1" w:rsidP="009044D1">
      <w:pPr>
        <w:spacing w:after="120" w:line="360" w:lineRule="auto"/>
        <w:ind w:firstLine="567"/>
        <w:jc w:val="both"/>
        <w:rPr>
          <w:rFonts w:ascii="Times New Roman" w:hAnsi="Times New Roman" w:cs="Times New Roman"/>
          <w:i/>
          <w:sz w:val="24"/>
          <w:szCs w:val="24"/>
        </w:rPr>
      </w:pPr>
      <w:r>
        <w:rPr>
          <w:rFonts w:ascii="Times New Roman" w:hAnsi="Times New Roman" w:cs="Times New Roman"/>
          <w:sz w:val="24"/>
          <w:szCs w:val="24"/>
        </w:rPr>
        <w:t>La técnica de ejecución de cualquier fundamento básico es importante porque ella permitirá realizar de manera consiente el movimiento lo que generará mayor eficiencia del mismo. Para Ferrer. (2</w:t>
      </w:r>
      <w:r w:rsidR="00323A9C">
        <w:rPr>
          <w:rFonts w:ascii="Times New Roman" w:hAnsi="Times New Roman" w:cs="Times New Roman"/>
          <w:sz w:val="24"/>
          <w:szCs w:val="24"/>
        </w:rPr>
        <w:t>007), la técnica en el Kickingbo</w:t>
      </w:r>
      <w:r>
        <w:rPr>
          <w:rFonts w:ascii="Times New Roman" w:hAnsi="Times New Roman" w:cs="Times New Roman"/>
          <w:sz w:val="24"/>
          <w:szCs w:val="24"/>
        </w:rPr>
        <w:t>l consiste en:</w:t>
      </w:r>
    </w:p>
    <w:p w:rsidR="009044D1" w:rsidRDefault="009044D1" w:rsidP="009044D1">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La ejecución de movimientos precisos que permiten el dominio eficaz en el manejo del balón al momento de patear, atrapar, tirar o lanzar; así como toda acción o movimiento que puede realizar una jugadora para el desarrollo de su juego como son el de correr, desplazarse o deslizarse.(p.69)</w:t>
      </w:r>
    </w:p>
    <w:p w:rsidR="009044D1" w:rsidRDefault="009044D1" w:rsidP="009044D1">
      <w:pPr>
        <w:spacing w:before="240" w:line="360" w:lineRule="auto"/>
        <w:ind w:firstLine="567"/>
        <w:jc w:val="both"/>
        <w:rPr>
          <w:rFonts w:ascii="Times New Roman" w:hAnsi="Times New Roman" w:cs="Times New Roman"/>
          <w:sz w:val="24"/>
          <w:szCs w:val="24"/>
        </w:rPr>
      </w:pPr>
      <w:r>
        <w:rPr>
          <w:rFonts w:ascii="Times New Roman" w:hAnsi="Times New Roman" w:cs="Times New Roman"/>
          <w:sz w:val="24"/>
          <w:szCs w:val="24"/>
        </w:rPr>
        <w:t>Las técnicas empleadas en el Kickin</w:t>
      </w:r>
      <w:r w:rsidR="00323A9C">
        <w:rPr>
          <w:rFonts w:ascii="Times New Roman" w:hAnsi="Times New Roman" w:cs="Times New Roman"/>
          <w:sz w:val="24"/>
          <w:szCs w:val="24"/>
        </w:rPr>
        <w:t>gbo</w:t>
      </w:r>
      <w:r>
        <w:rPr>
          <w:rFonts w:ascii="Times New Roman" w:hAnsi="Times New Roman" w:cs="Times New Roman"/>
          <w:sz w:val="24"/>
          <w:szCs w:val="24"/>
        </w:rPr>
        <w:t>l se dividen en: (a) Técnica Individual y (b) Técnica Colectiva</w:t>
      </w:r>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9044D1" w:rsidP="009044D1">
      <w:pPr>
        <w:spacing w:after="0" w:line="36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Técnica Individual y Colectiva</w:t>
      </w:r>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Té</w:t>
      </w:r>
      <w:r w:rsidR="00323A9C">
        <w:rPr>
          <w:rFonts w:ascii="Times New Roman" w:hAnsi="Times New Roman" w:cs="Times New Roman"/>
          <w:color w:val="000000" w:themeColor="text1"/>
          <w:sz w:val="24"/>
          <w:szCs w:val="24"/>
        </w:rPr>
        <w:t>cnica Individual en el Kickingbo</w:t>
      </w:r>
      <w:r>
        <w:rPr>
          <w:rFonts w:ascii="Times New Roman" w:hAnsi="Times New Roman" w:cs="Times New Roman"/>
          <w:color w:val="000000" w:themeColor="text1"/>
          <w:sz w:val="24"/>
          <w:szCs w:val="24"/>
        </w:rPr>
        <w:t>l es la propia de cada jugador ejecutada de forma individual; y la Técnica Colectiva es la unión de todas y cada una de las Técnicas Individuales de cada jugador ejecutadas en conjunto para el mejor accionar del equipo en el desarrollo de un juego.</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adqu</w:t>
      </w:r>
      <w:r w:rsidR="00323A9C">
        <w:rPr>
          <w:rFonts w:ascii="Times New Roman" w:hAnsi="Times New Roman" w:cs="Times New Roman"/>
          <w:color w:val="000000" w:themeColor="text1"/>
          <w:sz w:val="24"/>
          <w:szCs w:val="24"/>
        </w:rPr>
        <w:t>ieren las técnicas del Kickingbo</w:t>
      </w:r>
      <w:r>
        <w:rPr>
          <w:rFonts w:ascii="Times New Roman" w:hAnsi="Times New Roman" w:cs="Times New Roman"/>
          <w:color w:val="000000" w:themeColor="text1"/>
          <w:sz w:val="24"/>
          <w:szCs w:val="24"/>
        </w:rPr>
        <w:t>l cuando se logra un perfecto dominio en el manejo del balón con las manos, los brazos y los pies sobre las superficies verticalmente planas. Al ser un deporte de conjunto, cuanto más técnica tengan los jugadores a nivel individual, más beneficiado se verá el equipo, pues habrá mayor coordinación, mejor sincronización y mayor precisión en todas las jugadas.</w:t>
      </w:r>
      <w:r>
        <w:rPr>
          <w:rFonts w:ascii="Times New Roman" w:hAnsi="Times New Roman" w:cs="Times New Roman"/>
          <w:sz w:val="24"/>
          <w:szCs w:val="24"/>
        </w:rPr>
        <w:t xml:space="preserve"> Ferrer. (2007)</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Fildeo y el Pateo del balón, considerados como la atrapada y el golpeo del mismo, conscientemente con las manos, brazos y pies, son sin duda alguna los elementos té</w:t>
      </w:r>
      <w:r w:rsidR="00323A9C">
        <w:rPr>
          <w:rFonts w:ascii="Times New Roman" w:hAnsi="Times New Roman" w:cs="Times New Roman"/>
          <w:color w:val="000000" w:themeColor="text1"/>
          <w:sz w:val="24"/>
          <w:szCs w:val="24"/>
        </w:rPr>
        <w:t>cnicos más básicos del Kickingbo</w:t>
      </w:r>
      <w:r>
        <w:rPr>
          <w:rFonts w:ascii="Times New Roman" w:hAnsi="Times New Roman" w:cs="Times New Roman"/>
          <w:color w:val="000000" w:themeColor="text1"/>
          <w:sz w:val="24"/>
          <w:szCs w:val="24"/>
        </w:rPr>
        <w:t xml:space="preserve">l. </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9044D1">
      <w:pPr>
        <w:spacing w:after="0" w:line="360" w:lineRule="auto"/>
        <w:jc w:val="center"/>
        <w:rPr>
          <w:rFonts w:ascii="Times New Roman" w:hAnsi="Times New Roman" w:cs="Times New Roman"/>
          <w:b/>
          <w:i/>
          <w:color w:val="000000" w:themeColor="text1"/>
          <w:sz w:val="24"/>
          <w:szCs w:val="24"/>
        </w:rPr>
      </w:pPr>
      <w:bookmarkStart w:id="0" w:name="elementos"/>
      <w:r>
        <w:rPr>
          <w:rFonts w:ascii="Times New Roman" w:hAnsi="Times New Roman" w:cs="Times New Roman"/>
          <w:b/>
          <w:i/>
          <w:color w:val="000000" w:themeColor="text1"/>
          <w:sz w:val="24"/>
          <w:szCs w:val="24"/>
        </w:rPr>
        <w:t>Elementos Técnicos Básicos del Kickingb</w:t>
      </w:r>
      <w:r w:rsidR="00323A9C">
        <w:rPr>
          <w:rFonts w:ascii="Times New Roman" w:hAnsi="Times New Roman" w:cs="Times New Roman"/>
          <w:b/>
          <w:i/>
          <w:color w:val="000000" w:themeColor="text1"/>
          <w:sz w:val="24"/>
          <w:szCs w:val="24"/>
        </w:rPr>
        <w:t>o</w:t>
      </w:r>
      <w:r>
        <w:rPr>
          <w:rFonts w:ascii="Times New Roman" w:hAnsi="Times New Roman" w:cs="Times New Roman"/>
          <w:b/>
          <w:i/>
          <w:color w:val="000000" w:themeColor="text1"/>
          <w:sz w:val="24"/>
          <w:szCs w:val="24"/>
        </w:rPr>
        <w:t>l</w:t>
      </w:r>
      <w:bookmarkEnd w:id="0"/>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elementos técnicos del Kickingb</w:t>
      </w:r>
      <w:r w:rsidR="00323A9C">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l están comprendidos en una serie de movimientos que deben ser ejecutadas correctamente por las jugadoras para un mejor desarrollo en el juego. Éstos se dividen en dos partes: (a) Elementos Técnicos Defensivos y (b) Elementos Técnicos Ofensivos.</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Elementos Técnicos Defensivos son los siguientes:</w:t>
      </w:r>
    </w:p>
    <w:p w:rsidR="009044D1" w:rsidRDefault="009044D1" w:rsidP="009044D1">
      <w:pPr>
        <w:pStyle w:val="Prrafodelista"/>
        <w:numPr>
          <w:ilvl w:val="0"/>
          <w:numId w:val="10"/>
        </w:numPr>
        <w:spacing w:after="0"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Fildeo.</w:t>
      </w:r>
    </w:p>
    <w:p w:rsidR="009044D1" w:rsidRDefault="009044D1" w:rsidP="009044D1">
      <w:pPr>
        <w:pStyle w:val="Prrafodelista"/>
        <w:numPr>
          <w:ilvl w:val="0"/>
          <w:numId w:val="10"/>
        </w:numPr>
        <w:spacing w:after="0"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Desplazamiento.</w:t>
      </w:r>
    </w:p>
    <w:p w:rsidR="009044D1" w:rsidRDefault="009044D1" w:rsidP="009044D1">
      <w:pPr>
        <w:pStyle w:val="Prrafodelista"/>
        <w:numPr>
          <w:ilvl w:val="0"/>
          <w:numId w:val="10"/>
        </w:numPr>
        <w:spacing w:after="0"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Tiro.</w:t>
      </w:r>
    </w:p>
    <w:p w:rsidR="009044D1" w:rsidRDefault="009044D1" w:rsidP="009044D1">
      <w:pPr>
        <w:pStyle w:val="Prrafodelista"/>
        <w:numPr>
          <w:ilvl w:val="0"/>
          <w:numId w:val="10"/>
        </w:numPr>
        <w:spacing w:after="0"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Lanzamiento.</w:t>
      </w:r>
    </w:p>
    <w:p w:rsidR="009044D1" w:rsidRDefault="009044D1" w:rsidP="009044D1">
      <w:pPr>
        <w:spacing w:after="0" w:line="360" w:lineRule="auto"/>
        <w:ind w:left="851" w:hanging="284"/>
        <w:jc w:val="both"/>
        <w:rPr>
          <w:rFonts w:ascii="Times New Roman" w:hAnsi="Times New Roman" w:cs="Times New Roman"/>
          <w:color w:val="000000" w:themeColor="text1"/>
          <w:sz w:val="24"/>
          <w:szCs w:val="24"/>
        </w:rPr>
      </w:pPr>
    </w:p>
    <w:p w:rsidR="009044D1" w:rsidRDefault="009044D1" w:rsidP="009044D1">
      <w:pPr>
        <w:spacing w:after="0" w:line="36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Elementos Técnicos Ofensivos son los siguientes:</w:t>
      </w:r>
    </w:p>
    <w:p w:rsidR="009044D1" w:rsidRDefault="009044D1" w:rsidP="009044D1">
      <w:pPr>
        <w:pStyle w:val="Prrafodelista"/>
        <w:numPr>
          <w:ilvl w:val="0"/>
          <w:numId w:val="12"/>
        </w:numPr>
        <w:spacing w:after="0"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Pateo.</w:t>
      </w:r>
    </w:p>
    <w:p w:rsidR="009044D1" w:rsidRDefault="009044D1" w:rsidP="009044D1">
      <w:pPr>
        <w:pStyle w:val="Prrafodelista"/>
        <w:numPr>
          <w:ilvl w:val="0"/>
          <w:numId w:val="12"/>
        </w:numPr>
        <w:spacing w:after="0"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Corrido a las Bases.</w:t>
      </w:r>
    </w:p>
    <w:p w:rsidR="009044D1" w:rsidRDefault="009044D1" w:rsidP="009044D1">
      <w:pPr>
        <w:pStyle w:val="Prrafodelista"/>
        <w:numPr>
          <w:ilvl w:val="0"/>
          <w:numId w:val="12"/>
        </w:numPr>
        <w:spacing w:after="0"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Barrido o Deslizamiento a las Bases.</w:t>
      </w:r>
      <w:r>
        <w:rPr>
          <w:rFonts w:ascii="Times New Roman" w:hAnsi="Times New Roman" w:cs="Times New Roman"/>
          <w:sz w:val="24"/>
          <w:szCs w:val="24"/>
        </w:rPr>
        <w:t xml:space="preserve"> (Ferrer, 2007)</w:t>
      </w:r>
    </w:p>
    <w:p w:rsidR="009044D1" w:rsidRDefault="009044D1" w:rsidP="009044D1">
      <w:pPr>
        <w:spacing w:after="0" w:line="360" w:lineRule="auto"/>
        <w:jc w:val="both"/>
        <w:rPr>
          <w:rFonts w:ascii="Times New Roman" w:hAnsi="Times New Roman" w:cs="Times New Roman"/>
          <w:color w:val="000000" w:themeColor="text1"/>
          <w:sz w:val="24"/>
          <w:szCs w:val="24"/>
        </w:rPr>
      </w:pPr>
      <w:bookmarkStart w:id="1" w:name="defensivos"/>
    </w:p>
    <w:p w:rsidR="009044D1" w:rsidRDefault="009044D1" w:rsidP="009044D1">
      <w:pPr>
        <w:spacing w:after="0" w:line="36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Elementos Técnicos Defensivos</w:t>
      </w:r>
      <w:bookmarkEnd w:id="1"/>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Comprenden las técnicas ejecutadas por los jugadores al momento de estar a la defensiva. Los jugadores defensores son aquellas que se ubican en cada una de las posiciones en el terreno de juego, y que tienen como objetivo evitar que el equipo contrario anote en carreras. (</w:t>
      </w:r>
      <w:r>
        <w:rPr>
          <w:rFonts w:ascii="Times New Roman" w:hAnsi="Times New Roman" w:cs="Times New Roman"/>
          <w:sz w:val="24"/>
          <w:szCs w:val="24"/>
        </w:rPr>
        <w:t>Buñuel, 1994)</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Entre los elementos técnicos defensivos se tienen:</w:t>
      </w:r>
    </w:p>
    <w:p w:rsidR="009044D1" w:rsidRDefault="009044D1" w:rsidP="009044D1">
      <w:pPr>
        <w:spacing w:after="0" w:line="360" w:lineRule="auto"/>
        <w:ind w:firstLine="567"/>
        <w:jc w:val="both"/>
        <w:rPr>
          <w:rFonts w:ascii="Times New Roman" w:hAnsi="Times New Roman" w:cs="Times New Roman"/>
          <w:i/>
          <w:color w:val="000000" w:themeColor="text1"/>
          <w:sz w:val="24"/>
          <w:szCs w:val="24"/>
        </w:rPr>
      </w:pPr>
      <w:bookmarkStart w:id="2" w:name="fildeo"/>
    </w:p>
    <w:p w:rsidR="009044D1" w:rsidRDefault="009044D1" w:rsidP="009044D1">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El Fildeo</w:t>
      </w:r>
      <w:bookmarkEnd w:id="2"/>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fildeo es la acción de un jugador a la defensiva de tomar posesión segura del balón durante su recorrido, ya sea de aire o por el suelo sin importar que el balón esté dentro o fuera del terreno bueno. Para establecer la validez de la atrapada, el jugador defensor deberá retener el balón por algún tiempo para poder probar que tiene control total de la misma y que el desprenderse del balón es de manera voluntaria e intencional. </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Para lograr un buen fildeo, todo jugador al ejecutar cualquiera de las distintas Técnicas de Fildeo, deberá “Embolsar el Balón”, el cual esto consiste en asegurar la atrapada del balón, bien sea de rolata, línea o de elevado, logrando dominarlo para luego realizar las jugadas siguientes que correspondan.</w:t>
      </w:r>
      <w:r>
        <w:rPr>
          <w:rFonts w:ascii="Times New Roman" w:hAnsi="Times New Roman" w:cs="Times New Roman"/>
          <w:sz w:val="24"/>
          <w:szCs w:val="24"/>
        </w:rPr>
        <w:t xml:space="preserve"> </w:t>
      </w:r>
      <w:r w:rsidR="00323A9C">
        <w:rPr>
          <w:rFonts w:ascii="Times New Roman" w:hAnsi="Times New Roman" w:cs="Times New Roman"/>
          <w:sz w:val="24"/>
          <w:szCs w:val="24"/>
        </w:rPr>
        <w:t>(</w:t>
      </w:r>
      <w:r>
        <w:rPr>
          <w:rFonts w:ascii="Times New Roman" w:hAnsi="Times New Roman" w:cs="Times New Roman"/>
          <w:sz w:val="24"/>
          <w:szCs w:val="24"/>
        </w:rPr>
        <w:t>Ferrer</w:t>
      </w:r>
      <w:r w:rsidR="00323A9C">
        <w:rPr>
          <w:rFonts w:ascii="Times New Roman" w:hAnsi="Times New Roman" w:cs="Times New Roman"/>
          <w:sz w:val="24"/>
          <w:szCs w:val="24"/>
        </w:rPr>
        <w:t xml:space="preserve">, </w:t>
      </w:r>
      <w:r>
        <w:rPr>
          <w:rFonts w:ascii="Times New Roman" w:hAnsi="Times New Roman" w:cs="Times New Roman"/>
          <w:sz w:val="24"/>
          <w:szCs w:val="24"/>
        </w:rPr>
        <w:t>2007)</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p>
    <w:p w:rsidR="009044D1" w:rsidRPr="00323A9C" w:rsidRDefault="00323A9C" w:rsidP="00323A9C">
      <w:pPr>
        <w:spacing w:after="0" w:line="360" w:lineRule="auto"/>
        <w:ind w:firstLine="567"/>
        <w:jc w:val="both"/>
        <w:rPr>
          <w:rFonts w:ascii="Times New Roman" w:hAnsi="Times New Roman" w:cs="Times New Roman"/>
          <w:b/>
          <w:i/>
          <w:color w:val="000000" w:themeColor="text1"/>
          <w:sz w:val="24"/>
          <w:szCs w:val="24"/>
        </w:rPr>
      </w:pPr>
      <w:r w:rsidRPr="00323A9C">
        <w:rPr>
          <w:rFonts w:ascii="Times New Roman" w:hAnsi="Times New Roman" w:cs="Times New Roman"/>
          <w:b/>
          <w:i/>
          <w:color w:val="000000" w:themeColor="text1"/>
          <w:sz w:val="24"/>
          <w:szCs w:val="24"/>
        </w:rPr>
        <w:t>C</w:t>
      </w:r>
      <w:r w:rsidR="009044D1" w:rsidRPr="00323A9C">
        <w:rPr>
          <w:rFonts w:ascii="Times New Roman" w:hAnsi="Times New Roman" w:cs="Times New Roman"/>
          <w:b/>
          <w:i/>
          <w:color w:val="000000" w:themeColor="text1"/>
          <w:sz w:val="24"/>
          <w:szCs w:val="24"/>
        </w:rPr>
        <w:t xml:space="preserve">lasifican </w:t>
      </w:r>
      <w:r w:rsidRPr="00323A9C">
        <w:rPr>
          <w:rFonts w:ascii="Times New Roman" w:hAnsi="Times New Roman" w:cs="Times New Roman"/>
          <w:b/>
          <w:i/>
          <w:color w:val="000000" w:themeColor="text1"/>
          <w:sz w:val="24"/>
          <w:szCs w:val="24"/>
        </w:rPr>
        <w:t>de los Fildeos</w:t>
      </w:r>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323A9C">
      <w:pPr>
        <w:pStyle w:val="Prrafodelista"/>
        <w:spacing w:after="0" w:line="360" w:lineRule="auto"/>
        <w:ind w:left="0"/>
        <w:jc w:val="both"/>
        <w:rPr>
          <w:rFonts w:ascii="Times New Roman" w:hAnsi="Times New Roman" w:cs="Times New Roman"/>
          <w:i/>
          <w:color w:val="000000" w:themeColor="text1"/>
          <w:sz w:val="24"/>
          <w:szCs w:val="24"/>
        </w:rPr>
      </w:pPr>
      <w:bookmarkStart w:id="3" w:name="frolatas"/>
      <w:r w:rsidRPr="00323A9C">
        <w:rPr>
          <w:rFonts w:ascii="Times New Roman" w:hAnsi="Times New Roman" w:cs="Times New Roman"/>
          <w:b/>
          <w:i/>
          <w:color w:val="000000" w:themeColor="text1"/>
          <w:sz w:val="24"/>
          <w:szCs w:val="24"/>
        </w:rPr>
        <w:t>Fildeos de Rolatas</w:t>
      </w:r>
      <w:bookmarkEnd w:id="3"/>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Las “Rolatas” son aquellos balones que describen su trayectoria al ras o rebotando en el terreno de juego. Para lograr un fildeo efectivo de este tipo de balones, los jugadores defensores deberán “Embolsar el Balón” una vez ejecutada la “Técnica del Fildeo de Rolata”. Se recomienda que todo defensor adopte siempre la Posición Básica Defensiva, ya que ésta le permitirá obtener la facilidad de ejecutar cualquier movimiento en el campo de juego al momento de fildear el balón.</w:t>
      </w:r>
      <w:r>
        <w:rPr>
          <w:rFonts w:ascii="Times New Roman" w:hAnsi="Times New Roman" w:cs="Times New Roman"/>
          <w:sz w:val="24"/>
          <w:szCs w:val="24"/>
        </w:rPr>
        <w:t xml:space="preserve"> (Ferrer, 2007)</w:t>
      </w:r>
      <w:bookmarkStart w:id="4" w:name="flineas"/>
    </w:p>
    <w:p w:rsidR="009044D1" w:rsidRDefault="009044D1" w:rsidP="00323A9C">
      <w:pPr>
        <w:pStyle w:val="Prrafodelista"/>
        <w:spacing w:after="0" w:line="360" w:lineRule="auto"/>
        <w:ind w:left="0"/>
        <w:jc w:val="both"/>
        <w:rPr>
          <w:rFonts w:ascii="Times New Roman" w:hAnsi="Times New Roman" w:cs="Times New Roman"/>
          <w:color w:val="000000" w:themeColor="text1"/>
          <w:sz w:val="24"/>
          <w:szCs w:val="24"/>
        </w:rPr>
      </w:pPr>
      <w:r w:rsidRPr="00323A9C">
        <w:rPr>
          <w:rFonts w:ascii="Times New Roman" w:hAnsi="Times New Roman" w:cs="Times New Roman"/>
          <w:b/>
          <w:i/>
          <w:color w:val="000000" w:themeColor="text1"/>
          <w:sz w:val="24"/>
          <w:szCs w:val="24"/>
        </w:rPr>
        <w:t>Fildeos de Líneas</w:t>
      </w:r>
      <w:bookmarkEnd w:id="4"/>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Las “Líneas” son aquellos balones que describen su trayectoria en línea recta, a una altura que va referenciada desde las rodillas a la cabeza de las defensoras. Existen dos tipos de Líneas: Las Líneas Bajas y las Líneas Altas. Las Líneas Bajas son aquellas que poseen una altura referenciada desde las rodillas al pecho de las Defensoras. Y las Líneas Altas son las que poseen una altura referenciada a la cabeza de las Defensoras. (</w:t>
      </w:r>
      <w:r>
        <w:rPr>
          <w:rFonts w:ascii="Times New Roman" w:hAnsi="Times New Roman" w:cs="Times New Roman"/>
          <w:sz w:val="24"/>
          <w:szCs w:val="24"/>
        </w:rPr>
        <w:t>Portela, 2008)</w:t>
      </w:r>
      <w:bookmarkStart w:id="5" w:name="felevados"/>
    </w:p>
    <w:p w:rsidR="009044D1" w:rsidRDefault="009044D1" w:rsidP="00323A9C">
      <w:pPr>
        <w:pStyle w:val="Prrafodelista"/>
        <w:spacing w:after="0" w:line="360" w:lineRule="auto"/>
        <w:ind w:left="0"/>
        <w:jc w:val="both"/>
        <w:rPr>
          <w:rFonts w:ascii="Times New Roman" w:hAnsi="Times New Roman" w:cs="Times New Roman"/>
          <w:color w:val="000000" w:themeColor="text1"/>
          <w:sz w:val="24"/>
          <w:szCs w:val="24"/>
        </w:rPr>
      </w:pPr>
      <w:r w:rsidRPr="00323A9C">
        <w:rPr>
          <w:rFonts w:ascii="Times New Roman" w:hAnsi="Times New Roman" w:cs="Times New Roman"/>
          <w:b/>
          <w:i/>
          <w:color w:val="000000" w:themeColor="text1"/>
          <w:sz w:val="24"/>
          <w:szCs w:val="24"/>
        </w:rPr>
        <w:t>Fildeos de Elevados</w:t>
      </w:r>
      <w:bookmarkEnd w:id="5"/>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Los “Elevados” son aquellos balones que salen de aire proyectándose hacia arriba llegando a una altura máxima para luego comenzar a descender describiendo como trayectoria una parábola. </w:t>
      </w:r>
    </w:p>
    <w:p w:rsidR="009044D1" w:rsidRDefault="009044D1" w:rsidP="009044D1">
      <w:pPr>
        <w:pStyle w:val="Prrafodelista"/>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 lograr un fildeo efectivo de este tipo de balones, las jugadoras defensoras deberán “Embolsar el Balón” una vez ejecutada la “Técnica del Fildeo de Elevados”. Se recomienda que toda defensora adopte siempre la Posición Básica Defensiva, ya que ésta le permitirá obtener la facilidad de ejecutar cualquier movimiento en el campo de juego al momento de fildear el balón.</w:t>
      </w:r>
      <w:r>
        <w:rPr>
          <w:rFonts w:ascii="Times New Roman" w:hAnsi="Times New Roman" w:cs="Times New Roman"/>
          <w:sz w:val="24"/>
          <w:szCs w:val="24"/>
        </w:rPr>
        <w:t xml:space="preserve"> (Ferrer, 2007)</w:t>
      </w:r>
    </w:p>
    <w:p w:rsidR="009044D1" w:rsidRDefault="009044D1" w:rsidP="009044D1">
      <w:pPr>
        <w:spacing w:after="0" w:line="360" w:lineRule="auto"/>
        <w:jc w:val="center"/>
        <w:rPr>
          <w:rFonts w:ascii="Times New Roman" w:hAnsi="Times New Roman" w:cs="Times New Roman"/>
          <w:b/>
          <w:i/>
          <w:color w:val="000000" w:themeColor="text1"/>
          <w:sz w:val="24"/>
          <w:szCs w:val="24"/>
        </w:rPr>
      </w:pPr>
      <w:bookmarkStart w:id="6" w:name="desplazamiento"/>
    </w:p>
    <w:p w:rsidR="009044D1" w:rsidRDefault="009044D1" w:rsidP="009044D1">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El Desplazamiento</w:t>
      </w:r>
      <w:bookmarkEnd w:id="6"/>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Desplazamiento es el movimiento que realiza una jugadora defensora para dirigirse a otro espacio del campo de juego con el fin de realizar una jugada determinada con el balón. </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desplazamientos se comienzan a realizar a partir de la Posición Básica Defensiva. Para realizar los desplazamientos defensivos se tiene que tener una clara ubicación del balón y la contundencia del mismo, para así poder realizar los movimientos de una manera acertada y precisa. Se deben tener en cuenta varios factores, entre los que destacan: la ubicación con respecto al pateo y la fuerza del mismo.</w:t>
      </w:r>
      <w:r>
        <w:rPr>
          <w:rFonts w:ascii="Times New Roman" w:hAnsi="Times New Roman" w:cs="Times New Roman"/>
          <w:sz w:val="24"/>
          <w:szCs w:val="24"/>
        </w:rPr>
        <w:t xml:space="preserve"> (Ramírez, 2003)</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Cuando los pateos son de frente a las defensoras éstas sólo tienen que preocuparse por la fuerza del mismo, para que no las rebasen en pateos aéreos, y para su dominio seguro por el suelo. Los desplazamientos se pueden realizar hacia adelante, en diagonal hacia delante, hacia atrás, en diagonal hacia atrás y lateral. (Ob. cit.)</w:t>
      </w:r>
    </w:p>
    <w:p w:rsidR="00323A9C" w:rsidRDefault="00323A9C"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b/>
          <w:i/>
          <w:color w:val="000000" w:themeColor="text1"/>
          <w:sz w:val="24"/>
          <w:szCs w:val="24"/>
        </w:rPr>
      </w:pPr>
      <w:bookmarkStart w:id="7" w:name="tiro"/>
      <w:r>
        <w:rPr>
          <w:rFonts w:ascii="Times New Roman" w:hAnsi="Times New Roman" w:cs="Times New Roman"/>
          <w:b/>
          <w:i/>
          <w:color w:val="000000" w:themeColor="text1"/>
          <w:sz w:val="24"/>
          <w:szCs w:val="24"/>
        </w:rPr>
        <w:t>El Tiro</w:t>
      </w:r>
      <w:bookmarkEnd w:id="7"/>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Ferrer, (2007)</w:t>
      </w:r>
      <w:r>
        <w:rPr>
          <w:rFonts w:ascii="Times New Roman" w:hAnsi="Times New Roman" w:cs="Times New Roman"/>
          <w:color w:val="000000" w:themeColor="text1"/>
          <w:sz w:val="24"/>
          <w:szCs w:val="24"/>
        </w:rPr>
        <w:t xml:space="preserve"> define que es “una acción defensiva que consiste en enviar el balón a un compañero o compañera, impulsándolo con la mano, los dedos, la muñeca y el brazo”. (p. 75)</w:t>
      </w:r>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Tipos de Tiros</w:t>
      </w:r>
    </w:p>
    <w:p w:rsidR="009044D1" w:rsidRDefault="009044D1" w:rsidP="009044D1">
      <w:pPr>
        <w:spacing w:after="0" w:line="360" w:lineRule="auto"/>
        <w:ind w:firstLine="567"/>
        <w:jc w:val="both"/>
        <w:rPr>
          <w:rFonts w:ascii="Times New Roman" w:hAnsi="Times New Roman" w:cs="Times New Roman"/>
          <w:b/>
          <w:i/>
          <w:color w:val="000000" w:themeColor="text1"/>
          <w:sz w:val="24"/>
          <w:szCs w:val="24"/>
        </w:rPr>
      </w:pPr>
    </w:p>
    <w:p w:rsidR="009044D1" w:rsidRDefault="00323A9C" w:rsidP="009044D1">
      <w:pPr>
        <w:spacing w:after="0" w:line="360" w:lineRule="auto"/>
        <w:jc w:val="both"/>
        <w:rPr>
          <w:rFonts w:ascii="Times New Roman" w:hAnsi="Times New Roman" w:cs="Times New Roman"/>
          <w:color w:val="000000" w:themeColor="text1"/>
          <w:sz w:val="24"/>
          <w:szCs w:val="24"/>
        </w:rPr>
      </w:pPr>
      <w:bookmarkStart w:id="8" w:name="tab"/>
      <w:r>
        <w:rPr>
          <w:rFonts w:ascii="Times New Roman" w:hAnsi="Times New Roman" w:cs="Times New Roman"/>
          <w:b/>
          <w:i/>
          <w:color w:val="000000" w:themeColor="text1"/>
          <w:sz w:val="24"/>
          <w:szCs w:val="24"/>
        </w:rPr>
        <w:t>Tiro por Arriba del B</w:t>
      </w:r>
      <w:r w:rsidR="009044D1">
        <w:rPr>
          <w:rFonts w:ascii="Times New Roman" w:hAnsi="Times New Roman" w:cs="Times New Roman"/>
          <w:b/>
          <w:i/>
          <w:color w:val="000000" w:themeColor="text1"/>
          <w:sz w:val="24"/>
          <w:szCs w:val="24"/>
        </w:rPr>
        <w:t>razo</w:t>
      </w:r>
      <w:bookmarkEnd w:id="8"/>
      <w:r w:rsidR="009044D1">
        <w:rPr>
          <w:rFonts w:ascii="Times New Roman" w:hAnsi="Times New Roman" w:cs="Times New Roman"/>
          <w:i/>
          <w:color w:val="000000" w:themeColor="text1"/>
          <w:sz w:val="24"/>
          <w:szCs w:val="24"/>
        </w:rPr>
        <w:t xml:space="preserve">. </w:t>
      </w:r>
      <w:r w:rsidR="009044D1">
        <w:rPr>
          <w:rFonts w:ascii="Times New Roman" w:hAnsi="Times New Roman" w:cs="Times New Roman"/>
          <w:color w:val="000000" w:themeColor="text1"/>
          <w:sz w:val="24"/>
          <w:szCs w:val="24"/>
        </w:rPr>
        <w:t>El tiro por arriba del brazo es el más usado por las jugadoras a la defensiva, sobre todo las que juegan en el Campo Exterior, debido a que ésta es una de las formas más fuertes de tirar el balón.</w:t>
      </w:r>
      <w:r w:rsidR="009044D1">
        <w:rPr>
          <w:rFonts w:ascii="Times New Roman" w:hAnsi="Times New Roman" w:cs="Times New Roman"/>
          <w:sz w:val="24"/>
          <w:szCs w:val="24"/>
        </w:rPr>
        <w:t xml:space="preserve"> (Ferrer, 2007)</w:t>
      </w:r>
      <w:bookmarkStart w:id="9" w:name="tlb"/>
    </w:p>
    <w:p w:rsidR="009044D1" w:rsidRDefault="009044D1" w:rsidP="009044D1">
      <w:pPr>
        <w:spacing w:after="0" w:line="360" w:lineRule="auto"/>
        <w:jc w:val="center"/>
        <w:rPr>
          <w:rFonts w:ascii="Times New Roman" w:hAnsi="Times New Roman" w:cs="Times New Roman"/>
          <w:i/>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Tiro por el Lado del Brazo</w:t>
      </w:r>
      <w:bookmarkEnd w:id="9"/>
      <w:r>
        <w:rPr>
          <w:rFonts w:ascii="Times New Roman" w:hAnsi="Times New Roman" w:cs="Times New Roman"/>
          <w:i/>
          <w:color w:val="000000" w:themeColor="text1"/>
          <w:sz w:val="24"/>
          <w:szCs w:val="24"/>
        </w:rPr>
        <w:t xml:space="preserve">. </w:t>
      </w:r>
      <w:r>
        <w:rPr>
          <w:rFonts w:ascii="Times New Roman" w:hAnsi="Times New Roman" w:cs="Times New Roman"/>
          <w:sz w:val="24"/>
          <w:szCs w:val="24"/>
        </w:rPr>
        <w:t>Ferrer. (2007)</w:t>
      </w:r>
      <w:r>
        <w:rPr>
          <w:rFonts w:ascii="Times New Roman" w:hAnsi="Times New Roman" w:cs="Times New Roman"/>
          <w:color w:val="000000" w:themeColor="text1"/>
          <w:sz w:val="24"/>
          <w:szCs w:val="24"/>
        </w:rPr>
        <w:t xml:space="preserve"> lo define de la siguiente forma “El tiro por el lado del brazo es usado por algunas defensoras como recurso para enviar el balón a otras jugadoras con rapidez a distancias cortas” (p. 78)</w:t>
      </w:r>
    </w:p>
    <w:p w:rsidR="009044D1" w:rsidRDefault="009044D1" w:rsidP="009044D1">
      <w:pPr>
        <w:spacing w:after="0" w:line="360" w:lineRule="auto"/>
        <w:jc w:val="both"/>
        <w:rPr>
          <w:rFonts w:ascii="Times New Roman" w:hAnsi="Times New Roman" w:cs="Times New Roman"/>
          <w:color w:val="000000" w:themeColor="text1"/>
          <w:sz w:val="24"/>
          <w:szCs w:val="24"/>
        </w:rPr>
      </w:pPr>
      <w:bookmarkStart w:id="10" w:name="tdb"/>
    </w:p>
    <w:p w:rsidR="009044D1" w:rsidRDefault="009044D1" w:rsidP="009044D1">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Tiro por Debajo del Brazo</w:t>
      </w:r>
      <w:bookmarkEnd w:id="10"/>
    </w:p>
    <w:p w:rsidR="009044D1" w:rsidRDefault="009044D1" w:rsidP="009044D1">
      <w:pPr>
        <w:spacing w:after="0" w:line="240" w:lineRule="auto"/>
        <w:ind w:left="567"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tiro por debajo del brazo es usado comúnmente por las jugadoras del Campo Interno (generalmente por la Short Field, la Lanzadora y la Segunda Base) cuando los pateos son sin contundencia, pues al atrapar el balón, éstas realizan el tiro en combinación con el desplazamiento hacia la jugadora que lo recibirá.</w:t>
      </w:r>
      <w:r>
        <w:rPr>
          <w:rFonts w:ascii="Times New Roman" w:hAnsi="Times New Roman" w:cs="Times New Roman"/>
          <w:sz w:val="24"/>
          <w:szCs w:val="24"/>
        </w:rPr>
        <w:t xml:space="preserve"> (Ferrer, 2007, p. 78)</w:t>
      </w:r>
    </w:p>
    <w:p w:rsidR="009044D1" w:rsidRDefault="009044D1" w:rsidP="009044D1">
      <w:pPr>
        <w:spacing w:after="0" w:line="360" w:lineRule="auto"/>
        <w:jc w:val="both"/>
        <w:rPr>
          <w:rFonts w:ascii="Times New Roman" w:hAnsi="Times New Roman" w:cs="Times New Roman"/>
          <w:color w:val="000000" w:themeColor="text1"/>
          <w:sz w:val="24"/>
          <w:szCs w:val="24"/>
        </w:rPr>
      </w:pPr>
      <w:bookmarkStart w:id="11" w:name="tac"/>
    </w:p>
    <w:p w:rsidR="009044D1" w:rsidRDefault="009044D1" w:rsidP="009044D1">
      <w:pPr>
        <w:spacing w:after="0" w:line="360" w:lineRule="auto"/>
        <w:jc w:val="both"/>
        <w:rPr>
          <w:rFonts w:ascii="Times New Roman" w:hAnsi="Times New Roman" w:cs="Times New Roman"/>
          <w:sz w:val="24"/>
          <w:szCs w:val="24"/>
        </w:rPr>
      </w:pPr>
      <w:r>
        <w:rPr>
          <w:rFonts w:ascii="Times New Roman" w:hAnsi="Times New Roman" w:cs="Times New Roman"/>
          <w:b/>
          <w:i/>
          <w:color w:val="000000" w:themeColor="text1"/>
          <w:sz w:val="24"/>
          <w:szCs w:val="24"/>
        </w:rPr>
        <w:t>Tiro por Arriba de la Cabeza</w:t>
      </w:r>
      <w:bookmarkEnd w:id="11"/>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El tiro por arriba de la cabeza es realizado por las defensoras en momentos esporádicos pero precisos; en especial cuando se intenta acorralar a una corredora para lograr eliminarla antes de que regrese a su base o conquiste una base siguiente.</w:t>
      </w:r>
      <w:r>
        <w:rPr>
          <w:rFonts w:ascii="Times New Roman" w:hAnsi="Times New Roman" w:cs="Times New Roman"/>
          <w:sz w:val="24"/>
          <w:szCs w:val="24"/>
        </w:rPr>
        <w:t xml:space="preserve"> (Ferrer, 2007)</w:t>
      </w:r>
      <w:bookmarkStart w:id="12" w:name="tp"/>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Tiro de Pecho</w:t>
      </w:r>
      <w:bookmarkEnd w:id="12"/>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El tiro de pecho es usado por las defensoras del Campo Interno para realizar jugadas muy rápidas y precisas hacia las bases.</w:t>
      </w:r>
      <w:r>
        <w:rPr>
          <w:rFonts w:ascii="Times New Roman" w:hAnsi="Times New Roman" w:cs="Times New Roman"/>
          <w:sz w:val="24"/>
          <w:szCs w:val="24"/>
        </w:rPr>
        <w:t xml:space="preserve"> (Ferrer, 2007)</w:t>
      </w:r>
    </w:p>
    <w:p w:rsidR="009044D1" w:rsidRDefault="009044D1" w:rsidP="009044D1">
      <w:pPr>
        <w:spacing w:after="0" w:line="360" w:lineRule="auto"/>
        <w:jc w:val="both"/>
        <w:rPr>
          <w:rFonts w:ascii="Times New Roman" w:hAnsi="Times New Roman" w:cs="Times New Roman"/>
          <w:color w:val="000000" w:themeColor="text1"/>
          <w:sz w:val="24"/>
          <w:szCs w:val="24"/>
        </w:rPr>
      </w:pPr>
      <w:bookmarkStart w:id="13" w:name="tdc"/>
    </w:p>
    <w:p w:rsidR="009044D1" w:rsidRDefault="009044D1" w:rsidP="009044D1">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Tiro por Debajo de la Cintur</w:t>
      </w:r>
      <w:bookmarkEnd w:id="13"/>
      <w:r w:rsidR="00791F14">
        <w:rPr>
          <w:rFonts w:ascii="Times New Roman" w:hAnsi="Times New Roman" w:cs="Times New Roman"/>
          <w:b/>
          <w:i/>
          <w:color w:val="000000" w:themeColor="text1"/>
          <w:sz w:val="24"/>
          <w:szCs w:val="24"/>
        </w:rPr>
        <w:t>a</w:t>
      </w:r>
    </w:p>
    <w:p w:rsidR="009044D1" w:rsidRDefault="009044D1" w:rsidP="009044D1">
      <w:pPr>
        <w:spacing w:after="0" w:line="240" w:lineRule="auto"/>
        <w:ind w:left="567"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el tiro por debajo de la cintura es usado por algunas defensoras, generalmente por las del Campo Interno, como recurso para enviar el balón a otras jugadoras con mucha rapidez a distancias muy cortas. Por ejemplo: de Short Fie</w:t>
      </w:r>
      <w:r w:rsidR="008F1909">
        <w:rPr>
          <w:rFonts w:ascii="Times New Roman" w:hAnsi="Times New Roman" w:cs="Times New Roman"/>
          <w:color w:val="000000" w:themeColor="text1"/>
          <w:sz w:val="24"/>
          <w:szCs w:val="24"/>
        </w:rPr>
        <w:t>ld a la Receptora. (Ferrer. 2007</w:t>
      </w:r>
      <w:r>
        <w:rPr>
          <w:rFonts w:ascii="Times New Roman" w:hAnsi="Times New Roman" w:cs="Times New Roman"/>
          <w:color w:val="000000" w:themeColor="text1"/>
          <w:sz w:val="24"/>
          <w:szCs w:val="24"/>
        </w:rPr>
        <w:t>, p.79)</w:t>
      </w:r>
      <w:bookmarkStart w:id="14" w:name="lanzamiento"/>
    </w:p>
    <w:p w:rsidR="009044D1" w:rsidRDefault="009044D1" w:rsidP="009044D1">
      <w:pPr>
        <w:spacing w:after="0" w:line="240" w:lineRule="auto"/>
        <w:ind w:left="567" w:right="567"/>
        <w:jc w:val="center"/>
        <w:rPr>
          <w:rFonts w:ascii="Times New Roman" w:hAnsi="Times New Roman" w:cs="Times New Roman"/>
          <w:b/>
          <w:i/>
          <w:color w:val="000000" w:themeColor="text1"/>
          <w:sz w:val="24"/>
          <w:szCs w:val="24"/>
        </w:rPr>
      </w:pPr>
    </w:p>
    <w:p w:rsidR="009044D1" w:rsidRDefault="009044D1" w:rsidP="009044D1">
      <w:pPr>
        <w:spacing w:after="0" w:line="240" w:lineRule="auto"/>
        <w:ind w:left="567" w:right="567"/>
        <w:jc w:val="center"/>
        <w:rPr>
          <w:rFonts w:ascii="Times New Roman" w:hAnsi="Times New Roman" w:cs="Times New Roman"/>
          <w:b/>
          <w:i/>
          <w:color w:val="000000" w:themeColor="text1"/>
          <w:sz w:val="24"/>
          <w:szCs w:val="24"/>
        </w:rPr>
      </w:pPr>
    </w:p>
    <w:p w:rsidR="009044D1" w:rsidRDefault="009044D1" w:rsidP="009044D1">
      <w:pPr>
        <w:spacing w:after="0" w:line="240" w:lineRule="auto"/>
        <w:ind w:left="567" w:right="567" w:hanging="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El Lanzamiento</w:t>
      </w:r>
      <w:bookmarkEnd w:id="14"/>
    </w:p>
    <w:p w:rsidR="009044D1" w:rsidRDefault="009044D1" w:rsidP="009044D1">
      <w:pPr>
        <w:spacing w:after="0" w:line="240" w:lineRule="auto"/>
        <w:ind w:left="567" w:right="567"/>
        <w:jc w:val="center"/>
        <w:rPr>
          <w:rFonts w:ascii="Times New Roman" w:hAnsi="Times New Roman" w:cs="Times New Roman"/>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lanzamiento es la acción que ejecuta el Lanzador el cual consiste en enviar el balón hacia la Receptora haciéndolo rodar por el suelo, con el objetivo de hacer fallar o dificultar la acción de la Pateadora. Es importante que el Lanzador cumpla con la “Técnica Básica de Lanzamiento” para que dicho envío sea considerado como legal, de lo contrario se decretará como “Ilegal”.</w:t>
      </w:r>
      <w:r>
        <w:rPr>
          <w:rFonts w:ascii="Arial" w:eastAsia="Times New Roman" w:hAnsi="Arial" w:cs="Arial"/>
          <w:sz w:val="24"/>
          <w:szCs w:val="24"/>
          <w:lang w:eastAsia="es-VE"/>
        </w:rPr>
        <w:t xml:space="preserve"> (</w:t>
      </w:r>
      <w:r>
        <w:rPr>
          <w:rFonts w:ascii="Times New Roman" w:eastAsia="Times New Roman" w:hAnsi="Times New Roman" w:cs="Times New Roman"/>
          <w:sz w:val="24"/>
          <w:szCs w:val="24"/>
          <w:lang w:eastAsia="es-VE"/>
        </w:rPr>
        <w:t>Martínez, 2012)</w:t>
      </w:r>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Clasificación de los Lanzamientos</w:t>
      </w:r>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lang w:val="es-MX" w:eastAsia="es-VE"/>
        </w:rPr>
        <w:t>Arteaga (2011)</w:t>
      </w:r>
      <w:r>
        <w:rPr>
          <w:rFonts w:ascii="Times New Roman" w:hAnsi="Times New Roman" w:cs="Times New Roman"/>
          <w:color w:val="000000" w:themeColor="text1"/>
          <w:sz w:val="24"/>
          <w:szCs w:val="24"/>
          <w:lang w:val="es-MX"/>
        </w:rPr>
        <w:t xml:space="preserve"> </w:t>
      </w:r>
      <w:r>
        <w:rPr>
          <w:rFonts w:ascii="Times New Roman" w:hAnsi="Times New Roman" w:cs="Times New Roman"/>
          <w:color w:val="000000" w:themeColor="text1"/>
          <w:sz w:val="24"/>
          <w:szCs w:val="24"/>
        </w:rPr>
        <w:t>nos dice que “los lanzamientos se pueden clasificar según su velocidad: Rápidos y Lentos; y según su trayectoria: en Rectas y en Curvas”. (p. 103)</w:t>
      </w:r>
    </w:p>
    <w:p w:rsidR="00323A9C" w:rsidRDefault="00323A9C" w:rsidP="00323A9C">
      <w:pPr>
        <w:spacing w:after="0" w:line="360" w:lineRule="auto"/>
        <w:ind w:firstLine="567"/>
        <w:jc w:val="both"/>
        <w:rPr>
          <w:rFonts w:ascii="Times New Roman" w:hAnsi="Times New Roman" w:cs="Times New Roman"/>
          <w:color w:val="000000" w:themeColor="text1"/>
          <w:sz w:val="24"/>
          <w:szCs w:val="24"/>
        </w:rPr>
      </w:pPr>
    </w:p>
    <w:p w:rsidR="009044D1" w:rsidRDefault="00323A9C" w:rsidP="00323A9C">
      <w:pPr>
        <w:spacing w:after="0" w:line="360" w:lineRule="auto"/>
        <w:ind w:firstLine="567"/>
        <w:jc w:val="both"/>
        <w:rPr>
          <w:rFonts w:ascii="Times New Roman" w:hAnsi="Times New Roman" w:cs="Times New Roman"/>
          <w:b/>
          <w:i/>
          <w:color w:val="000000" w:themeColor="text1"/>
          <w:sz w:val="24"/>
          <w:szCs w:val="24"/>
        </w:rPr>
      </w:pPr>
      <w:r w:rsidRPr="00323A9C">
        <w:rPr>
          <w:rFonts w:ascii="Times New Roman" w:hAnsi="Times New Roman" w:cs="Times New Roman"/>
          <w:b/>
          <w:i/>
          <w:color w:val="000000" w:themeColor="text1"/>
          <w:sz w:val="24"/>
          <w:szCs w:val="24"/>
        </w:rPr>
        <w:t>Por su Velocidad</w:t>
      </w:r>
    </w:p>
    <w:p w:rsidR="00323A9C" w:rsidRPr="00323A9C" w:rsidRDefault="00323A9C" w:rsidP="00323A9C">
      <w:pPr>
        <w:spacing w:after="0" w:line="360" w:lineRule="auto"/>
        <w:ind w:firstLine="567"/>
        <w:jc w:val="both"/>
        <w:rPr>
          <w:rFonts w:ascii="Times New Roman" w:hAnsi="Times New Roman" w:cs="Times New Roman"/>
          <w:b/>
          <w:i/>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Lanzamientos Rápidos</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Los lanzamientos rápidos son todos aquellos envíos que, después de salir de la mano de la Lanzadora, desarrollan una buena velocidad en su trayectoria hacia el Home Plate, lo que permite algo de dificultad para las pateadoras a la hora de hacer un buen contacto con el balón. Con este tipo de lanzamiento las pateadoras deben tener desarrollado un buen reflejo, con una velocidad de reacción tan rápida que les permita lograr tener un buen contacto con el balón en el momento preciso.</w:t>
      </w:r>
      <w:r>
        <w:rPr>
          <w:rFonts w:ascii="Times New Roman" w:hAnsi="Times New Roman" w:cs="Times New Roman"/>
          <w:sz w:val="24"/>
          <w:szCs w:val="24"/>
          <w:lang w:val="es-MX" w:eastAsia="es-VE"/>
        </w:rPr>
        <w:t xml:space="preserve"> (Arteaga, 2011)</w:t>
      </w:r>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Lanzamientos Lentos</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Los lanzamientos lentos son todos aquellos envíos que, después de salir de la mano de la Lanzadora, no desarrollan ningún tipo de velocidad, por el contrario, ésta va disminuyendo durante toda su trayectoria al Home Plate, lo que permite a las pateadoras una mayor oportunidad de hacer un buen contacto con el balón. Con este tipo de lanzamiento las pateadoras deben tener un poco de paciencia si se quiere tener una buena ejecución del pateo.</w:t>
      </w:r>
      <w:r>
        <w:rPr>
          <w:rFonts w:ascii="Times New Roman" w:hAnsi="Times New Roman" w:cs="Times New Roman"/>
          <w:sz w:val="24"/>
          <w:szCs w:val="24"/>
          <w:lang w:val="es-MX" w:eastAsia="es-VE"/>
        </w:rPr>
        <w:t xml:space="preserve"> (Arteaga, 2011)</w:t>
      </w:r>
    </w:p>
    <w:p w:rsidR="00323A9C" w:rsidRDefault="00323A9C" w:rsidP="009044D1">
      <w:pPr>
        <w:spacing w:after="0" w:line="360" w:lineRule="auto"/>
        <w:ind w:firstLine="567"/>
        <w:jc w:val="both"/>
        <w:rPr>
          <w:rFonts w:ascii="Times New Roman" w:hAnsi="Times New Roman" w:cs="Times New Roman"/>
          <w:color w:val="000000" w:themeColor="text1"/>
          <w:sz w:val="24"/>
          <w:szCs w:val="24"/>
        </w:rPr>
      </w:pPr>
    </w:p>
    <w:p w:rsidR="009044D1" w:rsidRPr="00323A9C" w:rsidRDefault="00323A9C" w:rsidP="009044D1">
      <w:pPr>
        <w:spacing w:after="0" w:line="360" w:lineRule="auto"/>
        <w:ind w:firstLine="567"/>
        <w:jc w:val="both"/>
        <w:rPr>
          <w:rFonts w:ascii="Times New Roman" w:hAnsi="Times New Roman" w:cs="Times New Roman"/>
          <w:b/>
          <w:i/>
          <w:color w:val="000000" w:themeColor="text1"/>
          <w:sz w:val="24"/>
          <w:szCs w:val="24"/>
        </w:rPr>
      </w:pPr>
      <w:r w:rsidRPr="00323A9C">
        <w:rPr>
          <w:rFonts w:ascii="Times New Roman" w:hAnsi="Times New Roman" w:cs="Times New Roman"/>
          <w:b/>
          <w:i/>
          <w:color w:val="000000" w:themeColor="text1"/>
          <w:sz w:val="24"/>
          <w:szCs w:val="24"/>
        </w:rPr>
        <w:t>Por su Trayectoria</w:t>
      </w:r>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Lanzamientos en Recta</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El lanzamiento en recta es aquel en el cual el balón no describe ningún cambio de dirección provocado por el lanzador en sus movimientos desde que sale de su mano hasta que llega al Home Plate, esto quiere decir que se mantiene una trayectoria recta (sin ningún tipo de variantes). Se podría decir que éste es un lanzamiento con menor dificultad para patear. (Arteaga, 2011)</w:t>
      </w:r>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120" w:line="360" w:lineRule="auto"/>
        <w:jc w:val="both"/>
        <w:rPr>
          <w:rFonts w:ascii="Times New Roman" w:hAnsi="Times New Roman" w:cs="Times New Roman"/>
          <w:i/>
          <w:color w:val="000000" w:themeColor="text1"/>
          <w:sz w:val="24"/>
          <w:szCs w:val="24"/>
        </w:rPr>
      </w:pPr>
      <w:r>
        <w:rPr>
          <w:rFonts w:ascii="Times New Roman" w:hAnsi="Times New Roman" w:cs="Times New Roman"/>
          <w:b/>
          <w:i/>
          <w:color w:val="000000" w:themeColor="text1"/>
          <w:sz w:val="24"/>
          <w:szCs w:val="24"/>
        </w:rPr>
        <w:t>Lanzamiento en Curva</w:t>
      </w:r>
      <w:r>
        <w:rPr>
          <w:rFonts w:ascii="Times New Roman" w:hAnsi="Times New Roman" w:cs="Times New Roman"/>
          <w:i/>
          <w:color w:val="000000" w:themeColor="text1"/>
          <w:sz w:val="24"/>
          <w:szCs w:val="24"/>
        </w:rPr>
        <w:t xml:space="preserve">. </w:t>
      </w:r>
      <w:r>
        <w:rPr>
          <w:rFonts w:ascii="Times New Roman" w:hAnsi="Times New Roman" w:cs="Times New Roman"/>
          <w:sz w:val="24"/>
          <w:szCs w:val="24"/>
          <w:lang w:val="es-MX" w:eastAsia="es-VE"/>
        </w:rPr>
        <w:t>Arteaga (2011)</w:t>
      </w:r>
      <w:r>
        <w:rPr>
          <w:rFonts w:ascii="Times New Roman" w:hAnsi="Times New Roman" w:cs="Times New Roman"/>
          <w:color w:val="000000" w:themeColor="text1"/>
          <w:sz w:val="24"/>
          <w:szCs w:val="24"/>
          <w:lang w:val="es-MX"/>
        </w:rPr>
        <w:t xml:space="preserve"> </w:t>
      </w:r>
      <w:r>
        <w:rPr>
          <w:rFonts w:ascii="Times New Roman" w:hAnsi="Times New Roman" w:cs="Times New Roman"/>
          <w:color w:val="000000" w:themeColor="text1"/>
          <w:sz w:val="24"/>
          <w:szCs w:val="24"/>
        </w:rPr>
        <w:t>lo define de la siguiente manera</w:t>
      </w:r>
    </w:p>
    <w:p w:rsidR="009044D1" w:rsidRDefault="009044D1" w:rsidP="009044D1">
      <w:pPr>
        <w:spacing w:after="0" w:line="240" w:lineRule="auto"/>
        <w:ind w:left="567"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lanzamiento en curva es aquel en el cual el balón describe una trayectoria de afuera hacia dentro o de adentro hacia fuera con respecto al Home Plate. Este lanzamiento se realiza con la finalidad de sacar de paso o dejar desubicada a la pateadora de turno o de obligarla a patear por el lado del terreno que más le conviene a la defensa. Los envíos de adentro y afuera pueden ser lanzados de forma rápida o lenta, la única diferencia que existe entre ellos es el pase del balón con respecto al Home Plate y la velocidad del lanzamiento. Se dice que un envío es adentro cuando el balón pasa por el lado del Home Plate que está más cercano a la pateadora y el envío es afuera cuando el balón pasa por el lado del Home Plate más alejado a la pateadora. (p. 105)</w:t>
      </w:r>
    </w:p>
    <w:p w:rsidR="009044D1" w:rsidRDefault="009044D1" w:rsidP="00323A9C">
      <w:pPr>
        <w:spacing w:before="120"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center"/>
        <w:rPr>
          <w:rFonts w:ascii="Times New Roman" w:hAnsi="Times New Roman" w:cs="Times New Roman"/>
          <w:b/>
          <w:i/>
          <w:color w:val="000000" w:themeColor="text1"/>
          <w:sz w:val="24"/>
          <w:szCs w:val="24"/>
        </w:rPr>
      </w:pPr>
      <w:bookmarkStart w:id="15" w:name="ofensivos"/>
      <w:r>
        <w:rPr>
          <w:rFonts w:ascii="Times New Roman" w:hAnsi="Times New Roman" w:cs="Times New Roman"/>
          <w:b/>
          <w:i/>
          <w:color w:val="000000" w:themeColor="text1"/>
          <w:sz w:val="24"/>
          <w:szCs w:val="24"/>
        </w:rPr>
        <w:t>Elementos Técnicos Ofensivos</w:t>
      </w:r>
      <w:bookmarkEnd w:id="15"/>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Comprenden las técnicas ejecutadas por los jugadores al momento de estar a la ofensiva. Las jugadoras de la ofensiva comprenden a las pateadoras y a las corredoras, quienes tienen como objetivo alcanzar el mayor número de bases que sean posibles y lograr anotar carreras.</w:t>
      </w:r>
      <w:r>
        <w:rPr>
          <w:rFonts w:ascii="Arial" w:hAnsi="Arial" w:cs="Arial"/>
          <w:sz w:val="24"/>
          <w:szCs w:val="24"/>
          <w:lang w:val="es-MX" w:eastAsia="es-VE"/>
        </w:rPr>
        <w:t xml:space="preserve"> </w:t>
      </w:r>
      <w:r>
        <w:rPr>
          <w:rFonts w:ascii="Times New Roman" w:hAnsi="Times New Roman" w:cs="Times New Roman"/>
          <w:sz w:val="24"/>
          <w:szCs w:val="24"/>
          <w:lang w:val="es-MX" w:eastAsia="es-VE"/>
        </w:rPr>
        <w:t>Rojas (2012)</w:t>
      </w:r>
    </w:p>
    <w:p w:rsidR="009044D1" w:rsidRDefault="009044D1" w:rsidP="009044D1">
      <w:pPr>
        <w:spacing w:after="0" w:line="360" w:lineRule="auto"/>
        <w:jc w:val="center"/>
        <w:rPr>
          <w:rFonts w:ascii="Times New Roman" w:hAnsi="Times New Roman" w:cs="Times New Roman"/>
          <w:b/>
          <w:i/>
          <w:color w:val="000000" w:themeColor="text1"/>
          <w:sz w:val="24"/>
          <w:szCs w:val="24"/>
        </w:rPr>
      </w:pPr>
      <w:bookmarkStart w:id="16" w:name="pateo"/>
    </w:p>
    <w:p w:rsidR="009044D1" w:rsidRDefault="009044D1" w:rsidP="009044D1">
      <w:pPr>
        <w:spacing w:after="0" w:line="36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El Pateo</w:t>
      </w:r>
      <w:bookmarkEnd w:id="16"/>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lang w:val="es-MX" w:eastAsia="es-VE"/>
        </w:rPr>
        <w:t>Rojas (2012) define e</w:t>
      </w:r>
      <w:r>
        <w:rPr>
          <w:rFonts w:ascii="Times New Roman" w:hAnsi="Times New Roman" w:cs="Times New Roman"/>
          <w:color w:val="000000" w:themeColor="text1"/>
          <w:sz w:val="24"/>
          <w:szCs w:val="24"/>
        </w:rPr>
        <w:t>l pateo como “la acción de golpear el balón con el pie o pierna, con la finalidad de dirigirlo hacia el terreno de juego. Los pateos los podemos clasificar según la altura, dirección y contundencia”. (p.59)</w:t>
      </w:r>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center"/>
        <w:rPr>
          <w:rFonts w:ascii="Times New Roman" w:hAnsi="Times New Roman" w:cs="Times New Roman"/>
          <w:b/>
          <w:i/>
          <w:color w:val="000000" w:themeColor="text1"/>
          <w:sz w:val="24"/>
          <w:szCs w:val="24"/>
        </w:rPr>
      </w:pPr>
      <w:bookmarkStart w:id="17" w:name="corrido"/>
      <w:r>
        <w:rPr>
          <w:rFonts w:ascii="Times New Roman" w:hAnsi="Times New Roman" w:cs="Times New Roman"/>
          <w:b/>
          <w:i/>
          <w:color w:val="000000" w:themeColor="text1"/>
          <w:sz w:val="24"/>
          <w:szCs w:val="24"/>
        </w:rPr>
        <w:t>El Corrido a las Bases</w:t>
      </w:r>
      <w:bookmarkEnd w:id="17"/>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323A9C" w:rsidP="009044D1">
      <w:pPr>
        <w:spacing w:after="0" w:line="360" w:lineRule="auto"/>
        <w:ind w:firstLine="567"/>
        <w:jc w:val="both"/>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xml:space="preserve">El corrido de las bases se realiza con la carrera. </w:t>
      </w:r>
      <w:r w:rsidR="009044D1">
        <w:rPr>
          <w:rFonts w:ascii="Times New Roman" w:hAnsi="Times New Roman" w:cs="Times New Roman"/>
          <w:color w:val="000000" w:themeColor="text1"/>
          <w:sz w:val="24"/>
          <w:szCs w:val="24"/>
        </w:rPr>
        <w:t>Es</w:t>
      </w:r>
      <w:r>
        <w:rPr>
          <w:rFonts w:ascii="Times New Roman" w:hAnsi="Times New Roman" w:cs="Times New Roman"/>
          <w:color w:val="000000" w:themeColor="text1"/>
          <w:sz w:val="24"/>
          <w:szCs w:val="24"/>
        </w:rPr>
        <w:t>ta</w:t>
      </w:r>
      <w:r w:rsidR="009044D1">
        <w:rPr>
          <w:rFonts w:ascii="Times New Roman" w:hAnsi="Times New Roman" w:cs="Times New Roman"/>
          <w:color w:val="000000" w:themeColor="text1"/>
          <w:sz w:val="24"/>
          <w:szCs w:val="24"/>
        </w:rPr>
        <w:t xml:space="preserve"> acción</w:t>
      </w:r>
      <w:r>
        <w:rPr>
          <w:rFonts w:ascii="Times New Roman" w:hAnsi="Times New Roman" w:cs="Times New Roman"/>
          <w:color w:val="000000" w:themeColor="text1"/>
          <w:sz w:val="24"/>
          <w:szCs w:val="24"/>
        </w:rPr>
        <w:t xml:space="preserve"> consiste en que</w:t>
      </w:r>
      <w:r w:rsidR="009044D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la</w:t>
      </w:r>
      <w:r w:rsidR="009044D1">
        <w:rPr>
          <w:rFonts w:ascii="Times New Roman" w:hAnsi="Times New Roman" w:cs="Times New Roman"/>
          <w:color w:val="000000" w:themeColor="text1"/>
          <w:sz w:val="24"/>
          <w:szCs w:val="24"/>
        </w:rPr>
        <w:t xml:space="preserve"> jugador</w:t>
      </w:r>
      <w:r>
        <w:rPr>
          <w:rFonts w:ascii="Times New Roman" w:hAnsi="Times New Roman" w:cs="Times New Roman"/>
          <w:color w:val="000000" w:themeColor="text1"/>
          <w:sz w:val="24"/>
          <w:szCs w:val="24"/>
        </w:rPr>
        <w:t>a a la ofensiva, se</w:t>
      </w:r>
      <w:r w:rsidR="009044D1">
        <w:rPr>
          <w:rFonts w:ascii="Times New Roman" w:hAnsi="Times New Roman" w:cs="Times New Roman"/>
          <w:color w:val="000000" w:themeColor="text1"/>
          <w:sz w:val="24"/>
          <w:szCs w:val="24"/>
        </w:rPr>
        <w:t xml:space="preserve"> desplaza</w:t>
      </w:r>
      <w:r>
        <w:rPr>
          <w:rFonts w:ascii="Times New Roman" w:hAnsi="Times New Roman" w:cs="Times New Roman"/>
          <w:color w:val="000000" w:themeColor="text1"/>
          <w:sz w:val="24"/>
          <w:szCs w:val="24"/>
        </w:rPr>
        <w:t xml:space="preserve"> a toda</w:t>
      </w:r>
      <w:r w:rsidR="009044D1">
        <w:rPr>
          <w:rFonts w:ascii="Times New Roman" w:hAnsi="Times New Roman" w:cs="Times New Roman"/>
          <w:color w:val="000000" w:themeColor="text1"/>
          <w:sz w:val="24"/>
          <w:szCs w:val="24"/>
        </w:rPr>
        <w:t xml:space="preserve"> velocidad, con la intención de alcanzar una o más bases sin ser eliminada.</w:t>
      </w:r>
      <w:r w:rsidR="009044D1">
        <w:rPr>
          <w:rFonts w:ascii="Times New Roman" w:hAnsi="Times New Roman" w:cs="Times New Roman"/>
          <w:sz w:val="24"/>
          <w:szCs w:val="24"/>
        </w:rPr>
        <w:t xml:space="preserve"> </w:t>
      </w:r>
      <w:r w:rsidR="001866D7">
        <w:rPr>
          <w:rFonts w:ascii="Times New Roman" w:hAnsi="Times New Roman" w:cs="Times New Roman"/>
          <w:sz w:val="24"/>
          <w:szCs w:val="24"/>
        </w:rPr>
        <w:t>(</w:t>
      </w:r>
      <w:r w:rsidR="009044D1">
        <w:rPr>
          <w:rFonts w:ascii="Times New Roman" w:hAnsi="Times New Roman" w:cs="Times New Roman"/>
          <w:sz w:val="24"/>
          <w:szCs w:val="24"/>
        </w:rPr>
        <w:t>Rojas</w:t>
      </w:r>
      <w:r w:rsidR="001866D7">
        <w:rPr>
          <w:rFonts w:ascii="Times New Roman" w:hAnsi="Times New Roman" w:cs="Times New Roman"/>
          <w:sz w:val="24"/>
          <w:szCs w:val="24"/>
        </w:rPr>
        <w:t xml:space="preserve">, </w:t>
      </w:r>
      <w:r w:rsidR="009044D1">
        <w:rPr>
          <w:rFonts w:ascii="Times New Roman" w:hAnsi="Times New Roman" w:cs="Times New Roman"/>
          <w:sz w:val="24"/>
          <w:szCs w:val="24"/>
        </w:rPr>
        <w:t>2012)</w:t>
      </w:r>
    </w:p>
    <w:p w:rsidR="009044D1" w:rsidRDefault="009044D1" w:rsidP="009044D1">
      <w:pPr>
        <w:spacing w:after="0" w:line="360" w:lineRule="auto"/>
        <w:jc w:val="both"/>
        <w:rPr>
          <w:rFonts w:ascii="Times New Roman" w:hAnsi="Times New Roman" w:cs="Times New Roman"/>
          <w:color w:val="000000" w:themeColor="text1"/>
          <w:sz w:val="24"/>
          <w:szCs w:val="24"/>
        </w:rPr>
      </w:pPr>
      <w:bookmarkStart w:id="18" w:name="barrido"/>
    </w:p>
    <w:p w:rsidR="009044D1" w:rsidRDefault="009044D1" w:rsidP="009044D1">
      <w:pPr>
        <w:spacing w:after="0" w:line="36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Barrido o Deslizamiento a las Bases</w:t>
      </w:r>
      <w:bookmarkEnd w:id="18"/>
    </w:p>
    <w:p w:rsidR="009044D1" w:rsidRDefault="009044D1" w:rsidP="009044D1">
      <w:pPr>
        <w:spacing w:after="0" w:line="360" w:lineRule="auto"/>
        <w:jc w:val="both"/>
        <w:rPr>
          <w:rFonts w:ascii="Times New Roman" w:hAnsi="Times New Roman" w:cs="Times New Roman"/>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barrido a una base es una de las técnicas más usadas por las corredores para lograr alcanzar una base de una manera rápida y segura. </w:t>
      </w:r>
    </w:p>
    <w:p w:rsidR="009044D1" w:rsidRDefault="009044D1" w:rsidP="009044D1">
      <w:pPr>
        <w:spacing w:after="12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Rojas (2012) lo define de la siguiente manera:</w:t>
      </w:r>
    </w:p>
    <w:p w:rsidR="009044D1" w:rsidRDefault="009044D1" w:rsidP="009044D1">
      <w:pPr>
        <w:spacing w:after="0" w:line="240" w:lineRule="auto"/>
        <w:ind w:left="567"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Consiste en realizar un deslizamiento por el suelo, en el que participan 2 factores: La velocidad con la que el corredor se está dirigiendo a la base y la fuerza del impulso con el cual se desliza a ella. Si la corredora no mide su velocidad y su fuerza de impulso con respecto a la distancia que necesita alcanzar para llegar a la base a salvo, al momento que se desliza puede pasar más allá de la base a la que se deslizó quedando en riesgo de ser eliminada. Por ello, el deslizamiento debe hacerse lo más preciso posible. (p.87)</w:t>
      </w:r>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7A0B24" w:rsidP="009044D1">
      <w:pPr>
        <w:spacing w:after="0" w:line="360" w:lineRule="auto"/>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Tipos de Barridos</w:t>
      </w:r>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Barrido de Pie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Este barrido consiste en que la corredora llegue a la base que desea alcanzar deslizándose con los pies, en este caso, la base será tocada con el pie que extendió para el deslizamiento. (</w:t>
      </w:r>
      <w:r>
        <w:rPr>
          <w:rFonts w:ascii="Times New Roman" w:hAnsi="Times New Roman" w:cs="Times New Roman"/>
          <w:sz w:val="24"/>
          <w:szCs w:val="24"/>
        </w:rPr>
        <w:t>Rojas, 2012)</w:t>
      </w:r>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Barrido de Manos</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Este barrido consiste en que la corredora llega a la base que desea alcanzar deslizándose de manos, en este caso, el deslizamiento se hará de pecho al suelo extendiendo los brazos y las manos, por lo que la base será tocada con una o ambas manos. (</w:t>
      </w:r>
      <w:r>
        <w:rPr>
          <w:rFonts w:ascii="Times New Roman" w:hAnsi="Times New Roman" w:cs="Times New Roman"/>
          <w:sz w:val="24"/>
          <w:szCs w:val="24"/>
        </w:rPr>
        <w:t>Rojas, 2012)</w:t>
      </w:r>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Plan de Entrenamiento</w:t>
      </w:r>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7A0B24" w:rsidP="008622B8">
      <w:pPr>
        <w:spacing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Taillack (2010) define p</w:t>
      </w:r>
      <w:r w:rsidR="009044D1">
        <w:rPr>
          <w:rFonts w:ascii="Times New Roman" w:hAnsi="Times New Roman" w:cs="Times New Roman"/>
          <w:sz w:val="24"/>
          <w:szCs w:val="24"/>
        </w:rPr>
        <w:t>lan de entrenamiento como “una planificación de las cargas de entrenamiento para obtener la forma deportiva y el alto grado de las capacidades” (p. 20)</w:t>
      </w:r>
      <w:r w:rsidR="00FC56A7">
        <w:rPr>
          <w:rFonts w:ascii="Times New Roman" w:hAnsi="Times New Roman" w:cs="Times New Roman"/>
          <w:sz w:val="24"/>
          <w:szCs w:val="24"/>
        </w:rPr>
        <w:t xml:space="preserve">. Además </w:t>
      </w:r>
      <w:r w:rsidR="009044D1">
        <w:rPr>
          <w:rFonts w:ascii="Times New Roman" w:hAnsi="Times New Roman" w:cs="Times New Roman"/>
          <w:sz w:val="24"/>
          <w:szCs w:val="24"/>
        </w:rPr>
        <w:t xml:space="preserve">Clotet (2013) afirma que </w:t>
      </w:r>
    </w:p>
    <w:p w:rsidR="009044D1" w:rsidRDefault="009044D1" w:rsidP="009044D1">
      <w:pPr>
        <w:tabs>
          <w:tab w:val="left" w:pos="7655"/>
        </w:tabs>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Todo plan de entrenamiento tiene como objetivo conseguir adaptaciones que incrementen el rendimiento. El proceso, a pesar de poder esquematizarse de forma muy simple, es altamente complejo. Se basa en definir la carga de entrenamiento que deberá realizar el deportista en cada sesión y ciclo de entrenamiento. El objetivo de la carga es el de provocar una alteración en el organismo del deportista. (p. 30)</w:t>
      </w:r>
    </w:p>
    <w:p w:rsidR="009044D1" w:rsidRDefault="009044D1" w:rsidP="009044D1">
      <w:pPr>
        <w:pStyle w:val="Sinespaciado"/>
        <w:spacing w:after="120" w:line="360" w:lineRule="auto"/>
        <w:jc w:val="both"/>
        <w:rPr>
          <w:rFonts w:ascii="Times New Roman" w:hAnsi="Times New Roman"/>
          <w:b/>
          <w:sz w:val="24"/>
          <w:szCs w:val="24"/>
        </w:rPr>
      </w:pPr>
    </w:p>
    <w:p w:rsidR="009044D1" w:rsidRDefault="009044D1" w:rsidP="009044D1">
      <w:pPr>
        <w:pStyle w:val="Sinespaciado"/>
        <w:spacing w:line="360" w:lineRule="auto"/>
        <w:jc w:val="center"/>
        <w:rPr>
          <w:rFonts w:ascii="Times New Roman" w:hAnsi="Times New Roman"/>
          <w:b/>
          <w:sz w:val="24"/>
          <w:szCs w:val="24"/>
        </w:rPr>
      </w:pPr>
      <w:r>
        <w:rPr>
          <w:rFonts w:ascii="Times New Roman" w:hAnsi="Times New Roman"/>
          <w:b/>
          <w:sz w:val="24"/>
          <w:szCs w:val="24"/>
        </w:rPr>
        <w:t>Bases Legales</w:t>
      </w:r>
    </w:p>
    <w:p w:rsidR="009044D1" w:rsidRDefault="009044D1" w:rsidP="009044D1">
      <w:pPr>
        <w:pStyle w:val="Sinespaciado"/>
        <w:spacing w:line="360" w:lineRule="auto"/>
        <w:ind w:firstLine="567"/>
        <w:jc w:val="center"/>
        <w:rPr>
          <w:rFonts w:ascii="Times New Roman" w:hAnsi="Times New Roman"/>
          <w:b/>
          <w:sz w:val="24"/>
          <w:szCs w:val="24"/>
        </w:rPr>
      </w:pPr>
    </w:p>
    <w:p w:rsidR="009044D1" w:rsidRDefault="009044D1" w:rsidP="009044D1">
      <w:pPr>
        <w:tabs>
          <w:tab w:val="left" w:pos="567"/>
        </w:tabs>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Las bases legales que sustentan la práctica deportiva a nivel escolar son: la CRBV (1999), LOE (2009),  LOPNNA (1998) y la LODAFE (2011)</w:t>
      </w:r>
    </w:p>
    <w:p w:rsidR="009044D1" w:rsidRDefault="009044D1" w:rsidP="009044D1">
      <w:pPr>
        <w:pStyle w:val="Sinespaciado"/>
        <w:spacing w:line="360" w:lineRule="auto"/>
        <w:jc w:val="both"/>
        <w:rPr>
          <w:rFonts w:ascii="Times New Roman" w:hAnsi="Times New Roman"/>
          <w:b/>
          <w:i/>
          <w:sz w:val="24"/>
          <w:szCs w:val="24"/>
        </w:rPr>
      </w:pPr>
    </w:p>
    <w:p w:rsidR="009044D1" w:rsidRDefault="009044D1" w:rsidP="009044D1">
      <w:pPr>
        <w:pStyle w:val="Sinespaciado"/>
        <w:spacing w:line="360" w:lineRule="auto"/>
        <w:jc w:val="center"/>
        <w:rPr>
          <w:rFonts w:ascii="Times New Roman" w:hAnsi="Times New Roman"/>
          <w:b/>
          <w:i/>
          <w:sz w:val="24"/>
          <w:szCs w:val="24"/>
        </w:rPr>
      </w:pPr>
      <w:r>
        <w:rPr>
          <w:rFonts w:ascii="Times New Roman" w:hAnsi="Times New Roman"/>
          <w:b/>
          <w:i/>
          <w:sz w:val="24"/>
          <w:szCs w:val="24"/>
        </w:rPr>
        <w:t>Constitución de la República Bolivariana de Venezuela (CRBV, 1999)</w:t>
      </w:r>
    </w:p>
    <w:p w:rsidR="009044D1" w:rsidRDefault="009044D1" w:rsidP="009044D1">
      <w:pPr>
        <w:pStyle w:val="Sinespaciado"/>
        <w:spacing w:line="360" w:lineRule="auto"/>
        <w:jc w:val="center"/>
        <w:rPr>
          <w:rFonts w:ascii="Times New Roman" w:hAnsi="Times New Roman"/>
          <w:sz w:val="24"/>
          <w:szCs w:val="24"/>
        </w:rPr>
      </w:pPr>
    </w:p>
    <w:p w:rsidR="00704202" w:rsidRPr="00704202" w:rsidRDefault="00704202" w:rsidP="00704202">
      <w:pPr>
        <w:pStyle w:val="Sinespaciado"/>
        <w:spacing w:line="360" w:lineRule="auto"/>
        <w:ind w:firstLine="567"/>
        <w:jc w:val="both"/>
        <w:rPr>
          <w:rFonts w:ascii="Times New Roman" w:hAnsi="Times New Roman"/>
          <w:sz w:val="24"/>
          <w:szCs w:val="24"/>
        </w:rPr>
      </w:pPr>
      <w:r>
        <w:rPr>
          <w:rFonts w:ascii="Times New Roman" w:hAnsi="Times New Roman"/>
          <w:sz w:val="24"/>
          <w:szCs w:val="24"/>
        </w:rPr>
        <w:t>Esta ley s</w:t>
      </w:r>
      <w:r w:rsidRPr="00704202">
        <w:rPr>
          <w:rFonts w:ascii="Times New Roman" w:hAnsi="Times New Roman"/>
          <w:sz w:val="24"/>
          <w:szCs w:val="24"/>
        </w:rPr>
        <w:t xml:space="preserve">eñala en su </w:t>
      </w:r>
      <w:r w:rsidR="009044D1" w:rsidRPr="00704202">
        <w:rPr>
          <w:rFonts w:ascii="Times New Roman" w:hAnsi="Times New Roman"/>
          <w:sz w:val="24"/>
          <w:szCs w:val="24"/>
        </w:rPr>
        <w:t>Art</w:t>
      </w:r>
      <w:r w:rsidRPr="00704202">
        <w:rPr>
          <w:rFonts w:ascii="Times New Roman" w:hAnsi="Times New Roman"/>
          <w:sz w:val="24"/>
          <w:szCs w:val="24"/>
        </w:rPr>
        <w:t>ículo</w:t>
      </w:r>
      <w:r w:rsidR="009044D1" w:rsidRPr="00704202">
        <w:rPr>
          <w:rFonts w:ascii="Times New Roman" w:hAnsi="Times New Roman"/>
          <w:sz w:val="24"/>
          <w:szCs w:val="24"/>
        </w:rPr>
        <w:t xml:space="preserve"> 111</w:t>
      </w:r>
      <w:r w:rsidRPr="00704202">
        <w:rPr>
          <w:rFonts w:ascii="Times New Roman" w:hAnsi="Times New Roman"/>
          <w:sz w:val="24"/>
          <w:szCs w:val="24"/>
        </w:rPr>
        <w:t xml:space="preserve"> que</w:t>
      </w:r>
      <w:r w:rsidR="009044D1" w:rsidRPr="00704202">
        <w:rPr>
          <w:rStyle w:val="apple-converted-space"/>
          <w:rFonts w:ascii="Times New Roman" w:hAnsi="Times New Roman"/>
          <w:sz w:val="24"/>
          <w:szCs w:val="24"/>
        </w:rPr>
        <w:t xml:space="preserve"> </w:t>
      </w:r>
      <w:r w:rsidRPr="00704202">
        <w:rPr>
          <w:rStyle w:val="apple-converted-space"/>
          <w:rFonts w:ascii="Times New Roman" w:hAnsi="Times New Roman"/>
          <w:sz w:val="24"/>
          <w:szCs w:val="24"/>
        </w:rPr>
        <w:t>“</w:t>
      </w:r>
      <w:r w:rsidR="009044D1" w:rsidRPr="00704202">
        <w:rPr>
          <w:rFonts w:ascii="Times New Roman" w:hAnsi="Times New Roman"/>
          <w:sz w:val="24"/>
          <w:szCs w:val="24"/>
        </w:rPr>
        <w:t>Todas las personas tienen derecho al deporte y a la recreación como actividades que benefician la calidad de vida individual y colectiva</w:t>
      </w:r>
      <w:r w:rsidRPr="00704202">
        <w:rPr>
          <w:rFonts w:ascii="Times New Roman" w:hAnsi="Times New Roman"/>
          <w:sz w:val="24"/>
          <w:szCs w:val="24"/>
        </w:rPr>
        <w:t>…”</w:t>
      </w:r>
    </w:p>
    <w:p w:rsidR="009044D1" w:rsidRDefault="009044D1" w:rsidP="009044D1">
      <w:pPr>
        <w:pStyle w:val="Sinespaciado"/>
        <w:spacing w:line="360" w:lineRule="auto"/>
        <w:jc w:val="both"/>
        <w:rPr>
          <w:rFonts w:ascii="Times New Roman" w:hAnsi="Times New Roman"/>
          <w:sz w:val="24"/>
          <w:szCs w:val="24"/>
        </w:rPr>
      </w:pPr>
    </w:p>
    <w:p w:rsidR="009044D1" w:rsidRDefault="009044D1" w:rsidP="009044D1">
      <w:pPr>
        <w:pStyle w:val="Sinespaciado"/>
        <w:spacing w:line="360" w:lineRule="auto"/>
        <w:jc w:val="center"/>
        <w:rPr>
          <w:rFonts w:ascii="Times New Roman" w:hAnsi="Times New Roman"/>
          <w:i/>
          <w:sz w:val="24"/>
          <w:szCs w:val="24"/>
        </w:rPr>
      </w:pPr>
      <w:r>
        <w:rPr>
          <w:rFonts w:ascii="Times New Roman" w:hAnsi="Times New Roman"/>
          <w:b/>
          <w:i/>
          <w:sz w:val="24"/>
          <w:szCs w:val="24"/>
        </w:rPr>
        <w:t>Ley Orgánica de Educación (2009</w:t>
      </w:r>
      <w:r>
        <w:rPr>
          <w:rFonts w:ascii="Times New Roman" w:hAnsi="Times New Roman"/>
          <w:i/>
          <w:sz w:val="24"/>
          <w:szCs w:val="24"/>
        </w:rPr>
        <w:t>)</w:t>
      </w:r>
    </w:p>
    <w:p w:rsidR="009044D1" w:rsidRDefault="009044D1" w:rsidP="009044D1">
      <w:pPr>
        <w:pStyle w:val="Sinespaciado"/>
        <w:spacing w:line="360" w:lineRule="auto"/>
        <w:jc w:val="center"/>
        <w:rPr>
          <w:rFonts w:ascii="Times New Roman" w:hAnsi="Times New Roman"/>
          <w:sz w:val="24"/>
          <w:szCs w:val="24"/>
        </w:rPr>
      </w:pPr>
    </w:p>
    <w:p w:rsidR="00704202" w:rsidRDefault="00704202" w:rsidP="00704202">
      <w:pPr>
        <w:pStyle w:val="Sinespaciado"/>
        <w:spacing w:line="360" w:lineRule="auto"/>
        <w:ind w:firstLine="567"/>
        <w:jc w:val="both"/>
        <w:rPr>
          <w:rFonts w:ascii="Times New Roman" w:hAnsi="Times New Roman"/>
          <w:sz w:val="24"/>
          <w:szCs w:val="24"/>
        </w:rPr>
      </w:pPr>
      <w:r>
        <w:rPr>
          <w:rFonts w:ascii="Times New Roman" w:hAnsi="Times New Roman"/>
          <w:sz w:val="24"/>
          <w:szCs w:val="24"/>
        </w:rPr>
        <w:t xml:space="preserve">La LOE señala en el </w:t>
      </w:r>
      <w:r w:rsidR="009044D1" w:rsidRPr="00704202">
        <w:rPr>
          <w:rFonts w:ascii="Times New Roman" w:hAnsi="Times New Roman"/>
          <w:sz w:val="24"/>
          <w:szCs w:val="24"/>
        </w:rPr>
        <w:t>Art</w:t>
      </w:r>
      <w:r>
        <w:rPr>
          <w:rFonts w:ascii="Times New Roman" w:hAnsi="Times New Roman"/>
          <w:sz w:val="24"/>
          <w:szCs w:val="24"/>
        </w:rPr>
        <w:t>ículo</w:t>
      </w:r>
      <w:r w:rsidR="009044D1" w:rsidRPr="00704202">
        <w:rPr>
          <w:rFonts w:ascii="Times New Roman" w:hAnsi="Times New Roman"/>
          <w:sz w:val="24"/>
          <w:szCs w:val="24"/>
        </w:rPr>
        <w:t xml:space="preserve"> 15</w:t>
      </w:r>
      <w:r w:rsidRPr="00704202">
        <w:rPr>
          <w:rFonts w:ascii="Times New Roman" w:hAnsi="Times New Roman"/>
          <w:sz w:val="24"/>
          <w:szCs w:val="24"/>
        </w:rPr>
        <w:t xml:space="preserve"> que </w:t>
      </w:r>
      <w:r>
        <w:rPr>
          <w:rFonts w:ascii="Times New Roman" w:hAnsi="Times New Roman"/>
          <w:sz w:val="24"/>
          <w:szCs w:val="24"/>
        </w:rPr>
        <w:t xml:space="preserve">entre </w:t>
      </w:r>
      <w:r w:rsidRPr="00704202">
        <w:rPr>
          <w:rFonts w:ascii="Times New Roman" w:hAnsi="Times New Roman"/>
          <w:sz w:val="24"/>
          <w:szCs w:val="24"/>
        </w:rPr>
        <w:t xml:space="preserve">los fines de la educación </w:t>
      </w:r>
      <w:r>
        <w:rPr>
          <w:rFonts w:ascii="Times New Roman" w:hAnsi="Times New Roman"/>
          <w:sz w:val="24"/>
          <w:szCs w:val="24"/>
        </w:rPr>
        <w:t>se encuentra “Desa</w:t>
      </w:r>
      <w:r w:rsidR="009044D1">
        <w:rPr>
          <w:rFonts w:ascii="Times New Roman" w:hAnsi="Times New Roman"/>
          <w:sz w:val="24"/>
          <w:szCs w:val="24"/>
        </w:rPr>
        <w:t>rrollar el potencial creativo de cada ser humano para el pleno ejercicio de su personalidad y ciudadanía</w:t>
      </w:r>
      <w:r>
        <w:rPr>
          <w:rFonts w:ascii="Times New Roman" w:hAnsi="Times New Roman"/>
          <w:sz w:val="24"/>
          <w:szCs w:val="24"/>
        </w:rPr>
        <w:t>…”</w:t>
      </w:r>
    </w:p>
    <w:p w:rsidR="009044D1" w:rsidRDefault="009044D1" w:rsidP="009044D1">
      <w:pPr>
        <w:spacing w:after="0" w:line="360" w:lineRule="auto"/>
        <w:jc w:val="both"/>
        <w:rPr>
          <w:rFonts w:ascii="Times New Roman" w:hAnsi="Times New Roman" w:cs="Times New Roman"/>
          <w:i/>
          <w:sz w:val="24"/>
          <w:szCs w:val="24"/>
        </w:rPr>
      </w:pPr>
    </w:p>
    <w:p w:rsidR="009044D1" w:rsidRDefault="009044D1" w:rsidP="009044D1">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t>Ley Orgánica del Deporte, Actividad Física y Educación Física (2011)</w:t>
      </w:r>
    </w:p>
    <w:p w:rsidR="009044D1" w:rsidRDefault="009044D1" w:rsidP="009044D1">
      <w:pPr>
        <w:spacing w:after="0" w:line="360" w:lineRule="auto"/>
        <w:jc w:val="center"/>
        <w:rPr>
          <w:rFonts w:ascii="Times New Roman" w:hAnsi="Times New Roman" w:cs="Times New Roman"/>
          <w:i/>
          <w:sz w:val="24"/>
          <w:szCs w:val="24"/>
        </w:rPr>
      </w:pPr>
    </w:p>
    <w:p w:rsidR="009044D1" w:rsidRDefault="00704202"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el </w:t>
      </w:r>
      <w:r w:rsidR="009044D1" w:rsidRPr="00704202">
        <w:rPr>
          <w:rFonts w:ascii="Times New Roman" w:hAnsi="Times New Roman" w:cs="Times New Roman"/>
          <w:sz w:val="24"/>
          <w:szCs w:val="24"/>
        </w:rPr>
        <w:t>Art</w:t>
      </w:r>
      <w:r w:rsidRPr="00704202">
        <w:rPr>
          <w:rFonts w:ascii="Times New Roman" w:hAnsi="Times New Roman" w:cs="Times New Roman"/>
          <w:sz w:val="24"/>
          <w:szCs w:val="24"/>
        </w:rPr>
        <w:t xml:space="preserve">ículo </w:t>
      </w:r>
      <w:r>
        <w:rPr>
          <w:rFonts w:ascii="Times New Roman" w:hAnsi="Times New Roman" w:cs="Times New Roman"/>
          <w:sz w:val="24"/>
          <w:szCs w:val="24"/>
        </w:rPr>
        <w:t xml:space="preserve">14 de esta ley se establece que </w:t>
      </w:r>
      <w:r w:rsidR="009044D1">
        <w:rPr>
          <w:rFonts w:ascii="Times New Roman" w:hAnsi="Times New Roman" w:cs="Times New Roman"/>
          <w:sz w:val="24"/>
          <w:szCs w:val="24"/>
        </w:rPr>
        <w:t>la prá</w:t>
      </w:r>
      <w:r>
        <w:rPr>
          <w:rFonts w:ascii="Times New Roman" w:hAnsi="Times New Roman" w:cs="Times New Roman"/>
          <w:sz w:val="24"/>
          <w:szCs w:val="24"/>
        </w:rPr>
        <w:t>ctica del deporte, la actividad</w:t>
      </w:r>
      <w:r w:rsidR="009044D1">
        <w:rPr>
          <w:rFonts w:ascii="Times New Roman" w:hAnsi="Times New Roman" w:cs="Times New Roman"/>
          <w:sz w:val="24"/>
          <w:szCs w:val="24"/>
        </w:rPr>
        <w:t xml:space="preserve"> física y la educación física </w:t>
      </w:r>
      <w:r>
        <w:rPr>
          <w:rFonts w:ascii="Times New Roman" w:hAnsi="Times New Roman" w:cs="Times New Roman"/>
          <w:sz w:val="24"/>
          <w:szCs w:val="24"/>
        </w:rPr>
        <w:t xml:space="preserve">son derechos irrenunciables </w:t>
      </w:r>
      <w:r w:rsidR="009044D1">
        <w:rPr>
          <w:rFonts w:ascii="Times New Roman" w:hAnsi="Times New Roman" w:cs="Times New Roman"/>
          <w:sz w:val="24"/>
          <w:szCs w:val="24"/>
        </w:rPr>
        <w:t xml:space="preserve">de todas las personas. </w:t>
      </w:r>
    </w:p>
    <w:p w:rsidR="009044D1" w:rsidRDefault="009044D1" w:rsidP="009044D1">
      <w:pPr>
        <w:spacing w:after="0" w:line="360" w:lineRule="auto"/>
        <w:jc w:val="both"/>
        <w:rPr>
          <w:rFonts w:ascii="Times New Roman" w:hAnsi="Times New Roman" w:cs="Times New Roman"/>
          <w:sz w:val="24"/>
          <w:szCs w:val="24"/>
        </w:rPr>
      </w:pPr>
    </w:p>
    <w:p w:rsidR="009044D1" w:rsidRDefault="009044D1" w:rsidP="009044D1">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Ley Orgánica Para la Protección del Niño, Niña y del Adolescente </w:t>
      </w:r>
    </w:p>
    <w:p w:rsidR="009044D1" w:rsidRDefault="009044D1" w:rsidP="009044D1">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t>(LOPNNA, 1998)</w:t>
      </w:r>
    </w:p>
    <w:p w:rsidR="009044D1" w:rsidRDefault="009044D1" w:rsidP="009044D1">
      <w:pPr>
        <w:spacing w:after="0" w:line="360" w:lineRule="auto"/>
        <w:jc w:val="center"/>
        <w:rPr>
          <w:rFonts w:ascii="Times New Roman" w:hAnsi="Times New Roman" w:cs="Times New Roman"/>
          <w:i/>
          <w:sz w:val="24"/>
          <w:szCs w:val="24"/>
        </w:rPr>
      </w:pPr>
    </w:p>
    <w:p w:rsidR="00AF52CA" w:rsidRDefault="00704202" w:rsidP="009044D1">
      <w:pPr>
        <w:spacing w:after="0" w:line="360" w:lineRule="auto"/>
        <w:ind w:firstLine="567"/>
        <w:jc w:val="both"/>
        <w:rPr>
          <w:rFonts w:ascii="Times New Roman" w:hAnsi="Times New Roman" w:cs="Times New Roman"/>
          <w:sz w:val="24"/>
          <w:szCs w:val="24"/>
        </w:rPr>
      </w:pPr>
      <w:r w:rsidRPr="00704202">
        <w:rPr>
          <w:rFonts w:ascii="Times New Roman" w:hAnsi="Times New Roman" w:cs="Times New Roman"/>
          <w:sz w:val="24"/>
          <w:szCs w:val="24"/>
        </w:rPr>
        <w:t xml:space="preserve">La LOPNNA en el </w:t>
      </w:r>
      <w:r w:rsidR="009044D1" w:rsidRPr="00704202">
        <w:rPr>
          <w:rFonts w:ascii="Times New Roman" w:hAnsi="Times New Roman" w:cs="Times New Roman"/>
          <w:sz w:val="24"/>
          <w:szCs w:val="24"/>
        </w:rPr>
        <w:t>Artículo 63</w:t>
      </w:r>
      <w:r w:rsidR="004A695E">
        <w:rPr>
          <w:rFonts w:ascii="Times New Roman" w:hAnsi="Times New Roman" w:cs="Times New Roman"/>
          <w:sz w:val="24"/>
          <w:szCs w:val="24"/>
        </w:rPr>
        <w:t xml:space="preserve"> establece</w:t>
      </w:r>
      <w:r w:rsidR="009044D1">
        <w:rPr>
          <w:rFonts w:ascii="Times New Roman" w:hAnsi="Times New Roman" w:cs="Times New Roman"/>
          <w:sz w:val="24"/>
          <w:szCs w:val="24"/>
        </w:rPr>
        <w:t xml:space="preserve"> </w:t>
      </w:r>
      <w:r>
        <w:rPr>
          <w:rFonts w:ascii="Times New Roman" w:hAnsi="Times New Roman" w:cs="Times New Roman"/>
          <w:sz w:val="24"/>
          <w:szCs w:val="24"/>
        </w:rPr>
        <w:t>que todos l</w:t>
      </w:r>
      <w:r w:rsidR="009044D1">
        <w:rPr>
          <w:rFonts w:ascii="Times New Roman" w:hAnsi="Times New Roman" w:cs="Times New Roman"/>
          <w:sz w:val="24"/>
          <w:szCs w:val="24"/>
        </w:rPr>
        <w:t>os niños</w:t>
      </w:r>
      <w:r>
        <w:rPr>
          <w:rFonts w:ascii="Times New Roman" w:hAnsi="Times New Roman" w:cs="Times New Roman"/>
          <w:sz w:val="24"/>
          <w:szCs w:val="24"/>
        </w:rPr>
        <w:t>, niñas</w:t>
      </w:r>
      <w:r w:rsidR="009044D1">
        <w:rPr>
          <w:rFonts w:ascii="Times New Roman" w:hAnsi="Times New Roman" w:cs="Times New Roman"/>
          <w:sz w:val="24"/>
          <w:szCs w:val="24"/>
        </w:rPr>
        <w:t xml:space="preserve"> y adolescentes </w:t>
      </w:r>
      <w:r w:rsidR="004A695E">
        <w:rPr>
          <w:rFonts w:ascii="Times New Roman" w:hAnsi="Times New Roman" w:cs="Times New Roman"/>
          <w:sz w:val="24"/>
          <w:szCs w:val="24"/>
        </w:rPr>
        <w:t xml:space="preserve">tienen derecho </w:t>
      </w:r>
      <w:r w:rsidR="009044D1">
        <w:rPr>
          <w:rFonts w:ascii="Times New Roman" w:hAnsi="Times New Roman" w:cs="Times New Roman"/>
          <w:sz w:val="24"/>
          <w:szCs w:val="24"/>
        </w:rPr>
        <w:t xml:space="preserve">al descanso, </w:t>
      </w:r>
      <w:r>
        <w:rPr>
          <w:rFonts w:ascii="Times New Roman" w:hAnsi="Times New Roman" w:cs="Times New Roman"/>
          <w:sz w:val="24"/>
          <w:szCs w:val="24"/>
        </w:rPr>
        <w:t xml:space="preserve">la </w:t>
      </w:r>
      <w:r w:rsidR="009044D1">
        <w:rPr>
          <w:rFonts w:ascii="Times New Roman" w:hAnsi="Times New Roman" w:cs="Times New Roman"/>
          <w:sz w:val="24"/>
          <w:szCs w:val="24"/>
        </w:rPr>
        <w:t xml:space="preserve">recreación, </w:t>
      </w:r>
      <w:r>
        <w:rPr>
          <w:rFonts w:ascii="Times New Roman" w:hAnsi="Times New Roman" w:cs="Times New Roman"/>
          <w:sz w:val="24"/>
          <w:szCs w:val="24"/>
        </w:rPr>
        <w:t xml:space="preserve">el </w:t>
      </w:r>
      <w:r w:rsidR="009044D1">
        <w:rPr>
          <w:rFonts w:ascii="Times New Roman" w:hAnsi="Times New Roman" w:cs="Times New Roman"/>
          <w:sz w:val="24"/>
          <w:szCs w:val="24"/>
        </w:rPr>
        <w:t xml:space="preserve">esparcimiento, </w:t>
      </w:r>
      <w:r>
        <w:rPr>
          <w:rFonts w:ascii="Times New Roman" w:hAnsi="Times New Roman" w:cs="Times New Roman"/>
          <w:sz w:val="24"/>
          <w:szCs w:val="24"/>
        </w:rPr>
        <w:t xml:space="preserve">el deporte </w:t>
      </w:r>
      <w:r w:rsidR="009044D1">
        <w:rPr>
          <w:rFonts w:ascii="Times New Roman" w:hAnsi="Times New Roman" w:cs="Times New Roman"/>
          <w:sz w:val="24"/>
          <w:szCs w:val="24"/>
        </w:rPr>
        <w:t xml:space="preserve">y </w:t>
      </w:r>
      <w:r w:rsidR="004A695E">
        <w:rPr>
          <w:rFonts w:ascii="Times New Roman" w:hAnsi="Times New Roman" w:cs="Times New Roman"/>
          <w:sz w:val="24"/>
          <w:szCs w:val="24"/>
        </w:rPr>
        <w:t>a</w:t>
      </w:r>
      <w:r>
        <w:rPr>
          <w:rFonts w:ascii="Times New Roman" w:hAnsi="Times New Roman" w:cs="Times New Roman"/>
          <w:sz w:val="24"/>
          <w:szCs w:val="24"/>
        </w:rPr>
        <w:t xml:space="preserve">l </w:t>
      </w:r>
      <w:r w:rsidR="00E11764">
        <w:rPr>
          <w:rFonts w:ascii="Times New Roman" w:hAnsi="Times New Roman" w:cs="Times New Roman"/>
          <w:sz w:val="24"/>
          <w:szCs w:val="24"/>
        </w:rPr>
        <w:t>juego.</w:t>
      </w:r>
    </w:p>
    <w:p w:rsidR="00AF52CA" w:rsidRDefault="00AF52CA">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AF52CA" w:rsidRDefault="00AF52CA" w:rsidP="009044D1">
      <w:pPr>
        <w:spacing w:after="0" w:line="360" w:lineRule="auto"/>
        <w:ind w:firstLine="567"/>
        <w:jc w:val="both"/>
        <w:rPr>
          <w:rFonts w:ascii="Times New Roman" w:hAnsi="Times New Roman" w:cs="Times New Roman"/>
          <w:sz w:val="24"/>
          <w:szCs w:val="24"/>
        </w:rPr>
        <w:sectPr w:rsidR="00AF52CA" w:rsidSect="006004C5">
          <w:pgSz w:w="12242" w:h="15842"/>
          <w:pgMar w:top="1701" w:right="1701" w:bottom="1701" w:left="2268" w:header="709" w:footer="709" w:gutter="0"/>
          <w:cols w:space="720"/>
        </w:sectPr>
      </w:pPr>
    </w:p>
    <w:p w:rsidR="009044D1" w:rsidRDefault="009044D1" w:rsidP="00E1176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ESCENARIO III</w:t>
      </w:r>
    </w:p>
    <w:p w:rsidR="009044D1" w:rsidRDefault="009044D1" w:rsidP="00E11764">
      <w:pPr>
        <w:tabs>
          <w:tab w:val="left" w:pos="-7797"/>
        </w:tabs>
        <w:spacing w:after="0" w:line="360" w:lineRule="auto"/>
        <w:jc w:val="center"/>
        <w:rPr>
          <w:rFonts w:ascii="Times New Roman" w:hAnsi="Times New Roman" w:cs="Times New Roman"/>
          <w:b/>
          <w:sz w:val="24"/>
          <w:szCs w:val="24"/>
        </w:rPr>
      </w:pPr>
    </w:p>
    <w:p w:rsidR="009044D1" w:rsidRDefault="009044D1" w:rsidP="00E1176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Visión Epistemológica y Estrategia De Acción</w:t>
      </w:r>
    </w:p>
    <w:p w:rsidR="009044D1" w:rsidRDefault="009044D1" w:rsidP="009044D1">
      <w:pPr>
        <w:tabs>
          <w:tab w:val="left" w:pos="-7938"/>
        </w:tabs>
        <w:spacing w:after="0" w:line="360" w:lineRule="auto"/>
        <w:jc w:val="both"/>
        <w:rPr>
          <w:rFonts w:ascii="Times New Roman" w:hAnsi="Times New Roman" w:cs="Times New Roman"/>
          <w:b/>
          <w:color w:val="000000"/>
          <w:sz w:val="24"/>
          <w:szCs w:val="24"/>
        </w:rPr>
      </w:pPr>
    </w:p>
    <w:p w:rsidR="009044D1" w:rsidRDefault="009044D1" w:rsidP="009044D1">
      <w:pPr>
        <w:tabs>
          <w:tab w:val="left" w:pos="-7938"/>
        </w:tabs>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Paradigma</w:t>
      </w:r>
    </w:p>
    <w:p w:rsidR="00E11764" w:rsidRDefault="00E11764" w:rsidP="009044D1">
      <w:pPr>
        <w:tabs>
          <w:tab w:val="left" w:pos="-7938"/>
        </w:tabs>
        <w:spacing w:after="0" w:line="360" w:lineRule="auto"/>
        <w:jc w:val="center"/>
        <w:rPr>
          <w:rFonts w:ascii="Times New Roman" w:hAnsi="Times New Roman" w:cs="Times New Roman"/>
          <w:b/>
          <w:color w:val="000000"/>
          <w:sz w:val="24"/>
          <w:szCs w:val="24"/>
        </w:rPr>
      </w:pPr>
    </w:p>
    <w:p w:rsidR="009044D1" w:rsidRPr="00E11764" w:rsidRDefault="009044D1" w:rsidP="00E11764">
      <w:pPr>
        <w:tabs>
          <w:tab w:val="left" w:pos="-7938"/>
        </w:tabs>
        <w:spacing w:after="0" w:line="360" w:lineRule="auto"/>
        <w:ind w:firstLine="567"/>
        <w:jc w:val="both"/>
        <w:rPr>
          <w:rFonts w:ascii="Times New Roman" w:hAnsi="Times New Roman" w:cs="Times New Roman"/>
          <w:b/>
          <w:color w:val="000000"/>
          <w:sz w:val="24"/>
          <w:szCs w:val="24"/>
        </w:rPr>
      </w:pPr>
      <w:r>
        <w:rPr>
          <w:rFonts w:ascii="Times New Roman" w:hAnsi="Times New Roman" w:cs="Times New Roman"/>
          <w:sz w:val="24"/>
          <w:szCs w:val="24"/>
        </w:rPr>
        <w:t>La presente investigación se sustent</w:t>
      </w:r>
      <w:r w:rsidR="00E11764">
        <w:rPr>
          <w:rFonts w:ascii="Times New Roman" w:hAnsi="Times New Roman" w:cs="Times New Roman"/>
          <w:sz w:val="24"/>
          <w:szCs w:val="24"/>
        </w:rPr>
        <w:t>a en el paradigma socio crítico. Al respecto</w:t>
      </w:r>
      <w:r>
        <w:rPr>
          <w:rFonts w:ascii="Times New Roman" w:hAnsi="Times New Roman" w:cs="Times New Roman"/>
          <w:sz w:val="24"/>
          <w:szCs w:val="24"/>
        </w:rPr>
        <w:t xml:space="preserve"> Martínez, (2004) </w:t>
      </w:r>
      <w:r w:rsidR="00E11764">
        <w:rPr>
          <w:rFonts w:ascii="Times New Roman" w:hAnsi="Times New Roman" w:cs="Times New Roman"/>
          <w:sz w:val="24"/>
          <w:szCs w:val="24"/>
        </w:rPr>
        <w:t xml:space="preserve">señala que </w:t>
      </w:r>
      <w:r>
        <w:rPr>
          <w:rFonts w:ascii="Times New Roman" w:hAnsi="Times New Roman" w:cs="Times New Roman"/>
          <w:sz w:val="24"/>
          <w:szCs w:val="24"/>
        </w:rPr>
        <w:t>este paradigma</w:t>
      </w:r>
      <w:r w:rsidR="00E11764">
        <w:rPr>
          <w:rFonts w:ascii="Times New Roman" w:hAnsi="Times New Roman" w:cs="Times New Roman"/>
          <w:sz w:val="24"/>
          <w:szCs w:val="24"/>
        </w:rPr>
        <w:t xml:space="preserve"> t</w:t>
      </w:r>
      <w:r>
        <w:rPr>
          <w:rFonts w:ascii="Times New Roman" w:hAnsi="Times New Roman" w:cs="Times New Roman"/>
          <w:sz w:val="24"/>
          <w:szCs w:val="24"/>
        </w:rPr>
        <w:t xml:space="preserve">iene como objetivo </w:t>
      </w:r>
      <w:r w:rsidR="00E11764">
        <w:rPr>
          <w:rFonts w:ascii="Times New Roman" w:hAnsi="Times New Roman" w:cs="Times New Roman"/>
          <w:sz w:val="24"/>
          <w:szCs w:val="24"/>
        </w:rPr>
        <w:t>“</w:t>
      </w:r>
      <w:r>
        <w:rPr>
          <w:rFonts w:ascii="Times New Roman" w:hAnsi="Times New Roman" w:cs="Times New Roman"/>
          <w:sz w:val="24"/>
          <w:szCs w:val="24"/>
        </w:rPr>
        <w:t>promover las transformaciones sociales y dar respuestas a problemas específicos presentes en el seno de las comunidades, pero con la participación de sus miembros.</w:t>
      </w:r>
      <w:r w:rsidR="00E11764">
        <w:rPr>
          <w:rFonts w:ascii="Times New Roman" w:hAnsi="Times New Roman" w:cs="Times New Roman"/>
          <w:sz w:val="24"/>
          <w:szCs w:val="24"/>
        </w:rPr>
        <w:t>”</w:t>
      </w:r>
      <w:r>
        <w:rPr>
          <w:rFonts w:ascii="Times New Roman" w:hAnsi="Times New Roman" w:cs="Times New Roman"/>
          <w:sz w:val="24"/>
          <w:szCs w:val="24"/>
        </w:rPr>
        <w:t xml:space="preserve"> (p. 50)</w:t>
      </w:r>
    </w:p>
    <w:p w:rsidR="009044D1" w:rsidRDefault="00E11764" w:rsidP="00E1176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w:t>
      </w:r>
      <w:r w:rsidR="009044D1">
        <w:rPr>
          <w:rFonts w:ascii="Times New Roman" w:hAnsi="Times New Roman" w:cs="Times New Roman"/>
          <w:sz w:val="24"/>
          <w:szCs w:val="24"/>
        </w:rPr>
        <w:t xml:space="preserve"> Arnal (1992) el paradigma socio-crítico </w:t>
      </w:r>
      <w:r>
        <w:rPr>
          <w:rFonts w:ascii="Times New Roman" w:hAnsi="Times New Roman" w:cs="Times New Roman"/>
          <w:sz w:val="24"/>
          <w:szCs w:val="24"/>
        </w:rPr>
        <w:t>tiene</w:t>
      </w:r>
      <w:r w:rsidR="009044D1">
        <w:rPr>
          <w:rFonts w:ascii="Times New Roman" w:hAnsi="Times New Roman" w:cs="Times New Roman"/>
          <w:sz w:val="24"/>
          <w:szCs w:val="24"/>
        </w:rPr>
        <w:t xml:space="preserve"> un marcado carácter autorreflexivo</w:t>
      </w:r>
      <w:r>
        <w:rPr>
          <w:rFonts w:ascii="Times New Roman" w:hAnsi="Times New Roman" w:cs="Times New Roman"/>
          <w:sz w:val="24"/>
          <w:szCs w:val="24"/>
        </w:rPr>
        <w:t xml:space="preserve"> social</w:t>
      </w:r>
      <w:r w:rsidR="009044D1">
        <w:rPr>
          <w:rFonts w:ascii="Times New Roman" w:hAnsi="Times New Roman" w:cs="Times New Roman"/>
          <w:sz w:val="24"/>
          <w:szCs w:val="24"/>
        </w:rPr>
        <w:t xml:space="preserve">. </w:t>
      </w:r>
      <w:r>
        <w:rPr>
          <w:rFonts w:ascii="Times New Roman" w:hAnsi="Times New Roman" w:cs="Times New Roman"/>
          <w:sz w:val="24"/>
          <w:szCs w:val="24"/>
        </w:rPr>
        <w:t>Por ello, c</w:t>
      </w:r>
      <w:r w:rsidR="009044D1">
        <w:rPr>
          <w:rFonts w:ascii="Times New Roman" w:hAnsi="Times New Roman" w:cs="Times New Roman"/>
          <w:sz w:val="24"/>
          <w:szCs w:val="24"/>
        </w:rPr>
        <w:t xml:space="preserve">onsidera que el </w:t>
      </w:r>
      <w:r>
        <w:rPr>
          <w:rFonts w:ascii="Times New Roman" w:hAnsi="Times New Roman" w:cs="Times New Roman"/>
          <w:sz w:val="24"/>
          <w:szCs w:val="24"/>
        </w:rPr>
        <w:t>“</w:t>
      </w:r>
      <w:r w:rsidR="009044D1">
        <w:rPr>
          <w:rFonts w:ascii="Times New Roman" w:hAnsi="Times New Roman" w:cs="Times New Roman"/>
          <w:sz w:val="24"/>
          <w:szCs w:val="24"/>
        </w:rPr>
        <w:t>conocimiento se construye siempre por intereses que parten de las necesidades de los grupos y pretende la autonomía racional y liberadora del ser humano.</w:t>
      </w:r>
      <w:r>
        <w:rPr>
          <w:rFonts w:ascii="Times New Roman" w:hAnsi="Times New Roman" w:cs="Times New Roman"/>
          <w:sz w:val="24"/>
          <w:szCs w:val="24"/>
        </w:rPr>
        <w:t>” (p. 30). Además, señala que la transformación social se logra a través de la capacitación y participación de los actores involucrados.</w:t>
      </w:r>
      <w:r w:rsidR="009044D1">
        <w:rPr>
          <w:rFonts w:ascii="Times New Roman" w:hAnsi="Times New Roman" w:cs="Times New Roman"/>
          <w:sz w:val="24"/>
          <w:szCs w:val="24"/>
        </w:rPr>
        <w:t xml:space="preserve"> </w:t>
      </w:r>
    </w:p>
    <w:p w:rsidR="009044D1" w:rsidRDefault="009044D1" w:rsidP="009044D1">
      <w:pPr>
        <w:spacing w:after="0" w:line="360" w:lineRule="auto"/>
        <w:ind w:firstLine="567"/>
        <w:jc w:val="both"/>
        <w:rPr>
          <w:rFonts w:ascii="Times New Roman" w:hAnsi="Times New Roman" w:cs="Times New Roman"/>
          <w:sz w:val="24"/>
          <w:szCs w:val="24"/>
        </w:rPr>
      </w:pPr>
    </w:p>
    <w:p w:rsidR="009044D1" w:rsidRDefault="009044D1" w:rsidP="00E1176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Método y Diseño</w:t>
      </w:r>
    </w:p>
    <w:p w:rsidR="009044D1" w:rsidRDefault="009044D1" w:rsidP="009044D1">
      <w:pPr>
        <w:tabs>
          <w:tab w:val="left" w:pos="5780"/>
        </w:tabs>
        <w:spacing w:after="0" w:line="360" w:lineRule="auto"/>
        <w:jc w:val="center"/>
        <w:rPr>
          <w:rFonts w:ascii="Times New Roman" w:hAnsi="Times New Roman" w:cs="Times New Roman"/>
          <w:b/>
          <w:sz w:val="24"/>
          <w:szCs w:val="24"/>
        </w:rPr>
      </w:pP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El método empleado en el estudio </w:t>
      </w:r>
      <w:r w:rsidR="00E11764">
        <w:rPr>
          <w:rFonts w:ascii="Times New Roman" w:hAnsi="Times New Roman" w:cs="Times New Roman"/>
          <w:sz w:val="24"/>
          <w:szCs w:val="24"/>
        </w:rPr>
        <w:t xml:space="preserve">es el de la </w:t>
      </w:r>
      <w:r>
        <w:rPr>
          <w:rFonts w:ascii="Times New Roman" w:hAnsi="Times New Roman" w:cs="Times New Roman"/>
          <w:sz w:val="24"/>
          <w:szCs w:val="24"/>
        </w:rPr>
        <w:t>Investigación Acción Partici</w:t>
      </w:r>
      <w:r w:rsidR="00E11764">
        <w:rPr>
          <w:rFonts w:ascii="Times New Roman" w:hAnsi="Times New Roman" w:cs="Times New Roman"/>
          <w:sz w:val="24"/>
          <w:szCs w:val="24"/>
        </w:rPr>
        <w:t>pante (IAP). Este estudio</w:t>
      </w:r>
      <w:r>
        <w:rPr>
          <w:rFonts w:ascii="Times New Roman" w:hAnsi="Times New Roman" w:cs="Times New Roman"/>
          <w:sz w:val="24"/>
          <w:szCs w:val="24"/>
        </w:rPr>
        <w:t xml:space="preserve"> hace referencia a procedimientos </w:t>
      </w:r>
      <w:r w:rsidR="00E11764">
        <w:rPr>
          <w:rFonts w:ascii="Times New Roman" w:hAnsi="Times New Roman" w:cs="Times New Roman"/>
          <w:sz w:val="24"/>
          <w:szCs w:val="24"/>
        </w:rPr>
        <w:t xml:space="preserve">diferentes, que hacen de la investigación científica, </w:t>
      </w:r>
      <w:r>
        <w:rPr>
          <w:rFonts w:ascii="Times New Roman" w:hAnsi="Times New Roman" w:cs="Times New Roman"/>
          <w:sz w:val="24"/>
          <w:szCs w:val="24"/>
        </w:rPr>
        <w:t xml:space="preserve">una manera concreta de llevar adelante </w:t>
      </w:r>
      <w:r w:rsidR="009A2C30">
        <w:rPr>
          <w:rFonts w:ascii="Times New Roman" w:hAnsi="Times New Roman" w:cs="Times New Roman"/>
          <w:sz w:val="24"/>
          <w:szCs w:val="24"/>
        </w:rPr>
        <w:t>sus</w:t>
      </w:r>
      <w:r>
        <w:rPr>
          <w:rFonts w:ascii="Times New Roman" w:hAnsi="Times New Roman" w:cs="Times New Roman"/>
          <w:sz w:val="24"/>
          <w:szCs w:val="24"/>
        </w:rPr>
        <w:t xml:space="preserve"> pasos de acuerdo con </w:t>
      </w:r>
      <w:r w:rsidR="009A2C30">
        <w:rPr>
          <w:rFonts w:ascii="Times New Roman" w:hAnsi="Times New Roman" w:cs="Times New Roman"/>
          <w:sz w:val="24"/>
          <w:szCs w:val="24"/>
        </w:rPr>
        <w:t>el</w:t>
      </w:r>
      <w:r>
        <w:rPr>
          <w:rFonts w:ascii="Times New Roman" w:hAnsi="Times New Roman" w:cs="Times New Roman"/>
          <w:sz w:val="24"/>
          <w:szCs w:val="24"/>
        </w:rPr>
        <w:t xml:space="preserve"> enfoque</w:t>
      </w:r>
      <w:r w:rsidR="00C04FC3">
        <w:rPr>
          <w:rFonts w:ascii="Times New Roman" w:hAnsi="Times New Roman" w:cs="Times New Roman"/>
          <w:sz w:val="24"/>
          <w:szCs w:val="24"/>
        </w:rPr>
        <w:t xml:space="preserve"> planteado.</w:t>
      </w:r>
    </w:p>
    <w:p w:rsidR="009044D1" w:rsidRDefault="009044D1" w:rsidP="009044D1">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 diseño de la Investigación acción tiene como objeto “proporcionar un modelo de verificación que permita contrastar hechos con teorías, y su forma es la de una estrategia o plan general que determina las operaciones necesarias para hacerla.” (Sabino, 2000, p. 91)</w:t>
      </w:r>
    </w:p>
    <w:p w:rsidR="005E28D7" w:rsidRDefault="005E28D7" w:rsidP="009044D1">
      <w:pPr>
        <w:tabs>
          <w:tab w:val="left" w:pos="567"/>
        </w:tabs>
        <w:spacing w:after="0" w:line="360" w:lineRule="auto"/>
        <w:ind w:firstLine="567"/>
        <w:jc w:val="both"/>
        <w:rPr>
          <w:rFonts w:ascii="Times New Roman" w:hAnsi="Times New Roman" w:cs="Times New Roman"/>
          <w:sz w:val="24"/>
          <w:szCs w:val="24"/>
        </w:rPr>
        <w:sectPr w:rsidR="005E28D7" w:rsidSect="005E28D7">
          <w:pgSz w:w="12242" w:h="15842"/>
          <w:pgMar w:top="2835" w:right="1701" w:bottom="1701" w:left="2268" w:header="709" w:footer="709" w:gutter="0"/>
          <w:cols w:space="720"/>
        </w:sectPr>
      </w:pPr>
    </w:p>
    <w:p w:rsidR="009044D1" w:rsidRDefault="009A2C30" w:rsidP="009044D1">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Igualmente, </w:t>
      </w:r>
      <w:r w:rsidR="009044D1">
        <w:rPr>
          <w:rFonts w:ascii="Times New Roman" w:hAnsi="Times New Roman" w:cs="Times New Roman"/>
          <w:sz w:val="24"/>
          <w:szCs w:val="24"/>
        </w:rPr>
        <w:t>Díaz (2011) señala que el diseño de la Investigación Acción Participante (IAP) se caracteriza por ser un proceso continuo en forma de espiral con el que se analizan los hechos, se conceptualizan los problemas, se planifican y ejecutan las acciones.</w:t>
      </w:r>
    </w:p>
    <w:p w:rsidR="009044D1" w:rsidRDefault="009044D1" w:rsidP="00517DF4">
      <w:pPr>
        <w:tabs>
          <w:tab w:val="left" w:pos="-623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el</w:t>
      </w:r>
      <w:r w:rsidR="009A2C30">
        <w:rPr>
          <w:rFonts w:ascii="Times New Roman" w:hAnsi="Times New Roman" w:cs="Times New Roman"/>
          <w:sz w:val="24"/>
          <w:szCs w:val="24"/>
        </w:rPr>
        <w:t>lo, el</w:t>
      </w:r>
      <w:r>
        <w:rPr>
          <w:rFonts w:ascii="Times New Roman" w:hAnsi="Times New Roman" w:cs="Times New Roman"/>
          <w:sz w:val="24"/>
          <w:szCs w:val="24"/>
        </w:rPr>
        <w:t xml:space="preserve"> autor antes mencionado, </w:t>
      </w:r>
      <w:r w:rsidR="009A2C30">
        <w:rPr>
          <w:rFonts w:ascii="Times New Roman" w:hAnsi="Times New Roman" w:cs="Times New Roman"/>
          <w:sz w:val="24"/>
          <w:szCs w:val="24"/>
        </w:rPr>
        <w:t>sugiere un</w:t>
      </w:r>
      <w:r>
        <w:rPr>
          <w:rFonts w:ascii="Times New Roman" w:hAnsi="Times New Roman" w:cs="Times New Roman"/>
          <w:sz w:val="24"/>
          <w:szCs w:val="24"/>
        </w:rPr>
        <w:t xml:space="preserve"> modelo básico</w:t>
      </w:r>
      <w:r w:rsidR="009A2C30">
        <w:rPr>
          <w:rFonts w:ascii="Times New Roman" w:hAnsi="Times New Roman" w:cs="Times New Roman"/>
          <w:sz w:val="24"/>
          <w:szCs w:val="24"/>
        </w:rPr>
        <w:t>, el cual</w:t>
      </w:r>
      <w:r>
        <w:rPr>
          <w:rFonts w:ascii="Times New Roman" w:hAnsi="Times New Roman" w:cs="Times New Roman"/>
          <w:sz w:val="24"/>
          <w:szCs w:val="24"/>
        </w:rPr>
        <w:t xml:space="preserve"> sintetiza </w:t>
      </w:r>
      <w:r w:rsidR="009A2C30">
        <w:rPr>
          <w:rFonts w:ascii="Times New Roman" w:hAnsi="Times New Roman" w:cs="Times New Roman"/>
          <w:sz w:val="24"/>
          <w:szCs w:val="24"/>
        </w:rPr>
        <w:t xml:space="preserve">los pasos de la propuesta </w:t>
      </w:r>
      <w:r>
        <w:rPr>
          <w:rFonts w:ascii="Times New Roman" w:hAnsi="Times New Roman" w:cs="Times New Roman"/>
          <w:sz w:val="24"/>
          <w:szCs w:val="24"/>
        </w:rPr>
        <w:t>en cuatro momentos</w:t>
      </w:r>
      <w:r w:rsidR="009A2C30">
        <w:rPr>
          <w:rFonts w:ascii="Times New Roman" w:hAnsi="Times New Roman" w:cs="Times New Roman"/>
          <w:sz w:val="24"/>
          <w:szCs w:val="24"/>
        </w:rPr>
        <w:t>, a saber</w:t>
      </w:r>
      <w:r>
        <w:rPr>
          <w:rFonts w:ascii="Times New Roman" w:hAnsi="Times New Roman" w:cs="Times New Roman"/>
          <w:sz w:val="24"/>
          <w:szCs w:val="24"/>
        </w:rPr>
        <w:t xml:space="preserve">: diagnóstico, planificación, implementación y valoración (Ver Gráfico 1). En el presente estudio estas fases </w:t>
      </w:r>
      <w:r w:rsidR="009A2C30">
        <w:rPr>
          <w:rFonts w:ascii="Times New Roman" w:hAnsi="Times New Roman" w:cs="Times New Roman"/>
          <w:sz w:val="24"/>
          <w:szCs w:val="24"/>
        </w:rPr>
        <w:t>se</w:t>
      </w:r>
      <w:r>
        <w:rPr>
          <w:rFonts w:ascii="Times New Roman" w:hAnsi="Times New Roman" w:cs="Times New Roman"/>
          <w:sz w:val="24"/>
          <w:szCs w:val="24"/>
        </w:rPr>
        <w:t xml:space="preserve"> caracteriza</w:t>
      </w:r>
      <w:r w:rsidR="009A2C30">
        <w:rPr>
          <w:rFonts w:ascii="Times New Roman" w:hAnsi="Times New Roman" w:cs="Times New Roman"/>
          <w:sz w:val="24"/>
          <w:szCs w:val="24"/>
        </w:rPr>
        <w:t>ron</w:t>
      </w:r>
      <w:r>
        <w:rPr>
          <w:rFonts w:ascii="Times New Roman" w:hAnsi="Times New Roman" w:cs="Times New Roman"/>
          <w:sz w:val="24"/>
          <w:szCs w:val="24"/>
        </w:rPr>
        <w:t xml:space="preserve"> por lo siguiente</w:t>
      </w:r>
    </w:p>
    <w:p w:rsidR="009044D1" w:rsidRDefault="009044D1" w:rsidP="009044D1">
      <w:pPr>
        <w:pStyle w:val="Prrafodelista"/>
        <w:numPr>
          <w:ilvl w:val="0"/>
          <w:numId w:val="14"/>
        </w:numPr>
        <w:tabs>
          <w:tab w:val="left" w:pos="-6237"/>
        </w:tabs>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Fase Diagnóstica: para comprender la realidad del problema se efectuó el diagnóstico, el cual se llevó a cabo a través de la observación directa a los sujetos de estudio y la aplicación de un instrumento tipo escala de estimación, cuyos datos fueron analizados por el investigador con la finalidad de reflexionar críticamente la realidad para comprenderla y poder transformarla.</w:t>
      </w:r>
    </w:p>
    <w:p w:rsidR="009044D1" w:rsidRDefault="009044D1" w:rsidP="009044D1">
      <w:pPr>
        <w:pStyle w:val="Prrafodelista"/>
        <w:numPr>
          <w:ilvl w:val="0"/>
          <w:numId w:val="14"/>
        </w:numPr>
        <w:tabs>
          <w:tab w:val="left" w:pos="-6237"/>
        </w:tabs>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Fase Planificación: En esta fase los investigadores, conjuntamente con los sujetos del estudio diseñaron el plan de acción. De acuerdo al análisis del diagnóstico se determinaron los ejercicios que requieren los estudiantes de 1er Año Sección “C” de la Escuela Técnica Monseñor Gregorio Adam</w:t>
      </w:r>
      <w:r w:rsidR="009A2C30">
        <w:rPr>
          <w:rFonts w:ascii="Times New Roman" w:hAnsi="Times New Roman" w:cs="Times New Roman"/>
          <w:sz w:val="24"/>
          <w:szCs w:val="24"/>
        </w:rPr>
        <w:t xml:space="preserve"> para la práctica del Kickingbo</w:t>
      </w:r>
      <w:r>
        <w:rPr>
          <w:rFonts w:ascii="Times New Roman" w:hAnsi="Times New Roman" w:cs="Times New Roman"/>
          <w:sz w:val="24"/>
          <w:szCs w:val="24"/>
        </w:rPr>
        <w:t>l.</w:t>
      </w:r>
    </w:p>
    <w:p w:rsidR="009044D1" w:rsidRDefault="009044D1" w:rsidP="009044D1">
      <w:pPr>
        <w:pStyle w:val="Prrafodelista"/>
        <w:numPr>
          <w:ilvl w:val="0"/>
          <w:numId w:val="14"/>
        </w:numPr>
        <w:tabs>
          <w:tab w:val="left" w:pos="-6237"/>
        </w:tabs>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 Fase de Implementación: En esta fase se llevó a la práctica el plan de acción donde se observan las vivencias que experimentaron los participantes en el desarrollo de éste.</w:t>
      </w:r>
    </w:p>
    <w:p w:rsidR="009044D1" w:rsidRDefault="009044D1" w:rsidP="009044D1">
      <w:pPr>
        <w:pStyle w:val="Prrafodelista"/>
        <w:numPr>
          <w:ilvl w:val="0"/>
          <w:numId w:val="14"/>
        </w:numPr>
        <w:tabs>
          <w:tab w:val="left" w:pos="-6237"/>
        </w:tabs>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Fase de Valoración: En esta fase los investigadores junto a los participantes reflexionaron sobre la problemática y la acción vivida a través del diálogo abierto. Seguidamente se aplicó el instrumento de evaluación elaborado para esta fase. (Ob. cit)</w:t>
      </w:r>
    </w:p>
    <w:p w:rsidR="009044D1" w:rsidRDefault="009044D1" w:rsidP="009044D1">
      <w:pPr>
        <w:pStyle w:val="Prrafodelista"/>
        <w:widowControl w:val="0"/>
        <w:tabs>
          <w:tab w:val="left" w:pos="-6237"/>
        </w:tabs>
        <w:spacing w:after="0" w:line="360" w:lineRule="auto"/>
        <w:ind w:left="851" w:hanging="284"/>
        <w:jc w:val="both"/>
        <w:rPr>
          <w:rFonts w:ascii="Times New Roman" w:hAnsi="Times New Roman" w:cs="Times New Roman"/>
          <w:b/>
          <w:sz w:val="24"/>
          <w:szCs w:val="24"/>
        </w:rPr>
      </w:pPr>
    </w:p>
    <w:p w:rsidR="009044D1" w:rsidRDefault="009044D1" w:rsidP="009044D1">
      <w:pPr>
        <w:pStyle w:val="Prrafodelista"/>
        <w:widowControl w:val="0"/>
        <w:tabs>
          <w:tab w:val="left" w:pos="-6237"/>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Sujetos de Estudio</w:t>
      </w:r>
    </w:p>
    <w:p w:rsidR="009044D1" w:rsidRDefault="009044D1" w:rsidP="009044D1">
      <w:pPr>
        <w:pStyle w:val="Prrafodelista"/>
        <w:widowControl w:val="0"/>
        <w:tabs>
          <w:tab w:val="left" w:pos="-6237"/>
        </w:tabs>
        <w:spacing w:after="0" w:line="360" w:lineRule="auto"/>
        <w:ind w:left="0"/>
        <w:jc w:val="center"/>
        <w:rPr>
          <w:rFonts w:ascii="Times New Roman" w:hAnsi="Times New Roman" w:cs="Times New Roman"/>
          <w:sz w:val="24"/>
          <w:szCs w:val="24"/>
        </w:rPr>
      </w:pPr>
    </w:p>
    <w:p w:rsidR="009044D1" w:rsidRDefault="009044D1" w:rsidP="009044D1">
      <w:pPr>
        <w:widowControl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una Investigación Acción Participante los sujetos de estudio</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según lo señala Balestrini (1997) son “un conjunto finito o infinito de personas, cosas o elementos que presentan características comunes y para el cual serán validadas las conclusiones obtenidas en la investigación” (p. 137), es decir, los sujetos de estudio están constituidos por el conjunto de entes en los cuales se va a estudiar el evento, y que además comparten características comunes.</w:t>
      </w:r>
    </w:p>
    <w:p w:rsidR="009044D1" w:rsidRDefault="009044D1" w:rsidP="009044D1">
      <w:pPr>
        <w:widowControl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efectos de la presente investigación los sujetos de estudio son los alumnos de 1er Año Sección “C” de la Escuela Técnica Monseñor Gregorio Adam.</w:t>
      </w:r>
    </w:p>
    <w:p w:rsidR="009044D1" w:rsidRDefault="009044D1" w:rsidP="009044D1">
      <w:pPr>
        <w:widowControl w:val="0"/>
        <w:tabs>
          <w:tab w:val="left" w:pos="-6237"/>
          <w:tab w:val="left" w:pos="567"/>
        </w:tabs>
        <w:spacing w:after="0" w:line="360" w:lineRule="auto"/>
        <w:jc w:val="both"/>
        <w:rPr>
          <w:rFonts w:ascii="Times New Roman" w:hAnsi="Times New Roman" w:cs="Times New Roman"/>
          <w:b/>
          <w:sz w:val="24"/>
          <w:szCs w:val="24"/>
          <w:lang w:val="es-ES_tradnl" w:eastAsia="es-ES_tradnl"/>
        </w:rPr>
      </w:pPr>
    </w:p>
    <w:p w:rsidR="009044D1" w:rsidRDefault="00517DF4" w:rsidP="009044D1">
      <w:pPr>
        <w:widowControl w:val="0"/>
        <w:tabs>
          <w:tab w:val="left" w:pos="-6237"/>
          <w:tab w:val="left" w:pos="567"/>
        </w:tabs>
        <w:spacing w:after="0" w:line="360" w:lineRule="auto"/>
        <w:jc w:val="center"/>
        <w:rPr>
          <w:rFonts w:ascii="Times New Roman" w:hAnsi="Times New Roman" w:cs="Times New Roman"/>
          <w:b/>
          <w:sz w:val="24"/>
          <w:szCs w:val="24"/>
          <w:lang w:val="es-ES_tradnl" w:eastAsia="es-ES_tradnl"/>
        </w:rPr>
      </w:pPr>
      <w:r>
        <w:rPr>
          <w:rFonts w:ascii="Times New Roman" w:hAnsi="Times New Roman" w:cs="Times New Roman"/>
          <w:b/>
          <w:sz w:val="24"/>
          <w:szCs w:val="24"/>
          <w:lang w:val="es-ES_tradnl" w:eastAsia="es-ES_tradnl"/>
        </w:rPr>
        <w:t>Técnica e Instrumento de</w:t>
      </w:r>
      <w:r w:rsidR="009044D1">
        <w:rPr>
          <w:rFonts w:ascii="Times New Roman" w:hAnsi="Times New Roman" w:cs="Times New Roman"/>
          <w:b/>
          <w:sz w:val="24"/>
          <w:szCs w:val="24"/>
          <w:lang w:val="es-ES_tradnl" w:eastAsia="es-ES_tradnl"/>
        </w:rPr>
        <w:t xml:space="preserve"> Recolección</w:t>
      </w:r>
      <w:r>
        <w:rPr>
          <w:rFonts w:ascii="Times New Roman" w:hAnsi="Times New Roman" w:cs="Times New Roman"/>
          <w:b/>
          <w:sz w:val="24"/>
          <w:szCs w:val="24"/>
          <w:lang w:val="es-ES_tradnl" w:eastAsia="es-ES_tradnl"/>
        </w:rPr>
        <w:t xml:space="preserve"> de Datos</w:t>
      </w:r>
    </w:p>
    <w:p w:rsidR="009044D1" w:rsidRDefault="009044D1" w:rsidP="009044D1">
      <w:pPr>
        <w:widowControl w:val="0"/>
        <w:tabs>
          <w:tab w:val="left" w:pos="-6237"/>
          <w:tab w:val="left" w:pos="567"/>
        </w:tabs>
        <w:spacing w:after="0" w:line="360" w:lineRule="auto"/>
        <w:jc w:val="center"/>
        <w:rPr>
          <w:rFonts w:ascii="Times New Roman" w:hAnsi="Times New Roman" w:cs="Times New Roman"/>
          <w:b/>
          <w:sz w:val="24"/>
          <w:szCs w:val="24"/>
          <w:lang w:val="es-ES_tradnl" w:eastAsia="es-ES_tradnl"/>
        </w:rPr>
      </w:pPr>
    </w:p>
    <w:p w:rsidR="009044D1" w:rsidRDefault="009044D1" w:rsidP="009044D1">
      <w:pPr>
        <w:pStyle w:val="NormalWeb"/>
        <w:spacing w:before="0" w:beforeAutospacing="0" w:after="0" w:afterAutospacing="0" w:line="360" w:lineRule="auto"/>
        <w:ind w:firstLine="567"/>
        <w:jc w:val="both"/>
      </w:pPr>
      <w:r>
        <w:t xml:space="preserve">Para la recolección de la información de este estudio se empleó la técnica de la observación. Al respecto, </w:t>
      </w:r>
      <w:r>
        <w:rPr>
          <w:color w:val="000000"/>
          <w:shd w:val="clear" w:color="auto" w:fill="FFFFFF"/>
        </w:rPr>
        <w:t>Marshall y Rosman (1989) definen la observación como:</w:t>
      </w:r>
      <w:r>
        <w:t xml:space="preserve"> “</w:t>
      </w:r>
      <w:r>
        <w:rPr>
          <w:color w:val="000000"/>
          <w:shd w:val="clear" w:color="auto" w:fill="FFFFFF"/>
        </w:rPr>
        <w:t xml:space="preserve">la descripción sistemática de eventos, comportamientos y artefactos en el escenario social elegido para ser estudiado" (p. 79). </w:t>
      </w:r>
    </w:p>
    <w:p w:rsidR="009044D1" w:rsidRDefault="009044D1" w:rsidP="009044D1">
      <w:pPr>
        <w:pStyle w:val="NormalWeb"/>
        <w:spacing w:before="0" w:beforeAutospacing="0" w:after="0" w:afterAutospacing="0" w:line="360" w:lineRule="auto"/>
        <w:ind w:firstLine="567"/>
        <w:jc w:val="both"/>
      </w:pPr>
      <w:r>
        <w:t xml:space="preserve">En el caso de la presente investigación, se utilizó como técnica la observación libre no estructurada, la cual se ejecuta en función de un objetivo; pero sin una guía prediseñada que especifique cada uno de los aspectos que deben ser observados. (Arias, 2012). Para esta técnica se empleó como instrumento el diario de campo en el cual se tomó nota de toda la acción ejecutada por los alumnos del 1er año Sección “C” de la Escuela Técnica Monseñor Gregorio Adam. </w:t>
      </w:r>
    </w:p>
    <w:p w:rsidR="009044D1" w:rsidRDefault="009044D1" w:rsidP="009044D1">
      <w:pPr>
        <w:pStyle w:val="NormalWeb"/>
        <w:spacing w:before="0" w:beforeAutospacing="0" w:after="0" w:afterAutospacing="0" w:line="360" w:lineRule="auto"/>
        <w:ind w:firstLine="567"/>
        <w:jc w:val="both"/>
      </w:pPr>
      <w:r>
        <w:t>Para evaluar los fu</w:t>
      </w:r>
      <w:r w:rsidR="00517DF4">
        <w:t>ndamentos técnicos del Kickingbo</w:t>
      </w:r>
      <w:r>
        <w:t xml:space="preserve">l </w:t>
      </w:r>
      <w:r w:rsidR="00517DF4">
        <w:t>se empleó</w:t>
      </w:r>
      <w:r>
        <w:t xml:space="preserve"> un test</w:t>
      </w:r>
      <w:r w:rsidR="00517DF4">
        <w:t xml:space="preserve"> para evaluar la ejecución técnica de los fundamentos del Kickingbol</w:t>
      </w:r>
      <w:r>
        <w:t>. Este test constó de 15 elementos; es decir, los fundamentos técnicos del Kickingbal; y sus variantes. Para ello, se empleó una escala de estimación compuesta por: Bueno (B), Regular (R) y Deficiente (D).</w:t>
      </w:r>
    </w:p>
    <w:p w:rsidR="009044D1" w:rsidRDefault="009044D1" w:rsidP="009044D1">
      <w:pPr>
        <w:pStyle w:val="NormalWeb"/>
        <w:spacing w:before="0" w:beforeAutospacing="0" w:after="0" w:afterAutospacing="0" w:line="360" w:lineRule="auto"/>
        <w:jc w:val="both"/>
      </w:pPr>
    </w:p>
    <w:p w:rsidR="009044D1" w:rsidRDefault="009044D1" w:rsidP="009044D1">
      <w:pPr>
        <w:pStyle w:val="NormalWeb"/>
        <w:spacing w:before="0" w:beforeAutospacing="0" w:after="0" w:afterAutospacing="0" w:line="360" w:lineRule="auto"/>
        <w:jc w:val="center"/>
        <w:rPr>
          <w:b/>
        </w:rPr>
      </w:pPr>
      <w:r>
        <w:rPr>
          <w:b/>
        </w:rPr>
        <w:t>Técnica de Análisis de la Información</w:t>
      </w:r>
    </w:p>
    <w:p w:rsidR="009044D1" w:rsidRDefault="009044D1" w:rsidP="009044D1">
      <w:pPr>
        <w:pStyle w:val="NormalWeb"/>
        <w:spacing w:before="0" w:beforeAutospacing="0" w:after="0" w:afterAutospacing="0" w:line="360" w:lineRule="auto"/>
        <w:jc w:val="center"/>
        <w:rPr>
          <w:b/>
        </w:rPr>
      </w:pPr>
    </w:p>
    <w:p w:rsidR="009044D1" w:rsidRDefault="009044D1" w:rsidP="009044D1">
      <w:pPr>
        <w:pStyle w:val="NormalWeb"/>
        <w:spacing w:before="0" w:beforeAutospacing="0" w:after="0" w:afterAutospacing="0" w:line="360" w:lineRule="auto"/>
        <w:ind w:firstLine="567"/>
        <w:jc w:val="both"/>
      </w:pPr>
      <w:r>
        <w:t>A los efectos de la presente investigación y en relación con el objetivo planteado, la información recabada por la observación directa y por el test para evaluar los fu</w:t>
      </w:r>
      <w:r w:rsidR="00F37E7E">
        <w:t>ndamentos técnicos del kickingbo</w:t>
      </w:r>
      <w:r>
        <w:t>l, los resultados fueron organizados e</w:t>
      </w:r>
      <w:r w:rsidR="00F37E7E">
        <w:t>n forma cuantitativa y cualitativa</w:t>
      </w:r>
      <w:r>
        <w:t xml:space="preserve">. </w:t>
      </w: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Esta información fue ubicada en gráficos de </w:t>
      </w:r>
      <w:r w:rsidR="00F37E7E">
        <w:rPr>
          <w:rFonts w:ascii="Times New Roman" w:hAnsi="Times New Roman" w:cs="Times New Roman"/>
          <w:sz w:val="24"/>
          <w:szCs w:val="24"/>
        </w:rPr>
        <w:t>barras,</w:t>
      </w:r>
      <w:r>
        <w:rPr>
          <w:rFonts w:ascii="Times New Roman" w:hAnsi="Times New Roman" w:cs="Times New Roman"/>
          <w:sz w:val="24"/>
          <w:szCs w:val="24"/>
        </w:rPr>
        <w:t xml:space="preserve"> elaboradas para el análisis y expresados en porcentajes mediante el uso de la estadística descriptiva; los mismos fueron reportados en cuadros; para luego, efectuar la interpretación correspondiente.</w:t>
      </w:r>
    </w:p>
    <w:p w:rsidR="00AF52CA" w:rsidRDefault="009044D1" w:rsidP="009044D1">
      <w:pPr>
        <w:spacing w:after="0" w:line="360" w:lineRule="auto"/>
        <w:ind w:firstLine="567"/>
        <w:jc w:val="both"/>
        <w:rPr>
          <w:rFonts w:ascii="Times New Roman" w:hAnsi="Times New Roman" w:cs="Times New Roman"/>
          <w:sz w:val="24"/>
          <w:szCs w:val="24"/>
        </w:rPr>
        <w:sectPr w:rsidR="00AF52CA" w:rsidSect="005E28D7">
          <w:pgSz w:w="12242" w:h="15842"/>
          <w:pgMar w:top="1701" w:right="1701" w:bottom="1701" w:left="2268" w:header="709" w:footer="709" w:gutter="0"/>
          <w:cols w:space="720"/>
        </w:sectPr>
      </w:pPr>
      <w:r>
        <w:rPr>
          <w:rFonts w:ascii="Times New Roman" w:hAnsi="Times New Roman" w:cs="Times New Roman"/>
          <w:sz w:val="24"/>
          <w:szCs w:val="24"/>
        </w:rPr>
        <w:t xml:space="preserve">Finalmente se procedió a determinar las conclusiones </w:t>
      </w:r>
      <w:r w:rsidR="00F37E7E">
        <w:rPr>
          <w:rFonts w:ascii="Times New Roman" w:hAnsi="Times New Roman" w:cs="Times New Roman"/>
          <w:sz w:val="24"/>
          <w:szCs w:val="24"/>
        </w:rPr>
        <w:t>las cuales sirvieron de base</w:t>
      </w:r>
      <w:r>
        <w:rPr>
          <w:rFonts w:ascii="Times New Roman" w:hAnsi="Times New Roman" w:cs="Times New Roman"/>
          <w:sz w:val="24"/>
          <w:szCs w:val="24"/>
        </w:rPr>
        <w:t xml:space="preserve"> para diseñar </w:t>
      </w:r>
      <w:r w:rsidR="00525C49">
        <w:rPr>
          <w:rFonts w:ascii="Times New Roman" w:hAnsi="Times New Roman" w:cs="Times New Roman"/>
          <w:sz w:val="24"/>
          <w:szCs w:val="24"/>
        </w:rPr>
        <w:t>el</w:t>
      </w:r>
      <w:r>
        <w:rPr>
          <w:rFonts w:ascii="Times New Roman" w:hAnsi="Times New Roman" w:cs="Times New Roman"/>
          <w:sz w:val="24"/>
          <w:szCs w:val="24"/>
        </w:rPr>
        <w:t xml:space="preserve"> plan de entrenamiento para desarrollar los fundamentos técnicos </w:t>
      </w:r>
      <w:r w:rsidR="00525C49">
        <w:rPr>
          <w:rFonts w:ascii="Times New Roman" w:hAnsi="Times New Roman" w:cs="Times New Roman"/>
          <w:sz w:val="24"/>
          <w:szCs w:val="24"/>
        </w:rPr>
        <w:t>del Kickingbo</w:t>
      </w:r>
      <w:r>
        <w:rPr>
          <w:rFonts w:ascii="Times New Roman" w:hAnsi="Times New Roman" w:cs="Times New Roman"/>
          <w:sz w:val="24"/>
          <w:szCs w:val="24"/>
        </w:rPr>
        <w:t xml:space="preserve">l </w:t>
      </w:r>
      <w:r w:rsidR="00525C49">
        <w:rPr>
          <w:rFonts w:ascii="Times New Roman" w:hAnsi="Times New Roman" w:cs="Times New Roman"/>
          <w:sz w:val="24"/>
          <w:szCs w:val="24"/>
        </w:rPr>
        <w:t xml:space="preserve">dirigido a </w:t>
      </w:r>
      <w:r>
        <w:rPr>
          <w:rFonts w:ascii="Times New Roman" w:hAnsi="Times New Roman" w:cs="Times New Roman"/>
          <w:sz w:val="24"/>
          <w:szCs w:val="24"/>
        </w:rPr>
        <w:t>los estudiantes de 1er Año Sección “C”  de la Escuela Técnica Monseñor Gregorio Adam</w:t>
      </w:r>
      <w:r w:rsidR="00525C49">
        <w:rPr>
          <w:rFonts w:ascii="Times New Roman" w:hAnsi="Times New Roman" w:cs="Times New Roman"/>
          <w:sz w:val="24"/>
          <w:szCs w:val="24"/>
        </w:rPr>
        <w:t>, ubicada en el municipio Naguanagua del estado Carabobo</w:t>
      </w:r>
      <w:r>
        <w:rPr>
          <w:rFonts w:ascii="Times New Roman" w:hAnsi="Times New Roman" w:cs="Times New Roman"/>
          <w:sz w:val="24"/>
          <w:szCs w:val="24"/>
        </w:rPr>
        <w:t>.</w:t>
      </w:r>
    </w:p>
    <w:p w:rsidR="009044D1" w:rsidRDefault="009044D1" w:rsidP="009044D1">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ESCENARIO IV</w:t>
      </w:r>
    </w:p>
    <w:p w:rsidR="009044D1" w:rsidRDefault="009044D1" w:rsidP="009044D1">
      <w:pPr>
        <w:spacing w:after="0" w:line="360" w:lineRule="auto"/>
        <w:jc w:val="center"/>
        <w:rPr>
          <w:rFonts w:ascii="Times New Roman" w:hAnsi="Times New Roman" w:cs="Times New Roman"/>
          <w:b/>
          <w:color w:val="000000" w:themeColor="text1"/>
          <w:sz w:val="24"/>
          <w:szCs w:val="24"/>
        </w:rPr>
      </w:pPr>
    </w:p>
    <w:p w:rsidR="009044D1" w:rsidRDefault="005E28D7" w:rsidP="009044D1">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ANÁLISIS DEL DIAGNOSTICO</w:t>
      </w:r>
    </w:p>
    <w:p w:rsidR="009044D1" w:rsidRDefault="009044D1" w:rsidP="009044D1">
      <w:pPr>
        <w:spacing w:after="0" w:line="360" w:lineRule="auto"/>
        <w:jc w:val="center"/>
        <w:rPr>
          <w:rFonts w:ascii="Times New Roman" w:hAnsi="Times New Roman" w:cs="Times New Roman"/>
          <w:b/>
          <w:color w:val="000000" w:themeColor="text1"/>
          <w:sz w:val="24"/>
          <w:szCs w:val="24"/>
        </w:rPr>
      </w:pPr>
    </w:p>
    <w:p w:rsidR="009044D1" w:rsidRDefault="009044D1" w:rsidP="009044D1">
      <w:pPr>
        <w:spacing w:after="0" w:line="360" w:lineRule="auto"/>
        <w:jc w:val="both"/>
        <w:rPr>
          <w:rFonts w:ascii="Times New Roman" w:hAnsi="Times New Roman" w:cs="Times New Roman"/>
          <w:b/>
          <w:color w:val="000000" w:themeColor="text1"/>
          <w:sz w:val="24"/>
          <w:szCs w:val="24"/>
        </w:rPr>
      </w:pPr>
    </w:p>
    <w:p w:rsidR="009044D1" w:rsidRDefault="006D62F2"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Este análisis emerge </w:t>
      </w:r>
      <w:r w:rsidR="009044D1">
        <w:rPr>
          <w:rFonts w:ascii="Times New Roman" w:hAnsi="Times New Roman" w:cs="Times New Roman"/>
          <w:color w:val="000000" w:themeColor="text1"/>
          <w:sz w:val="24"/>
          <w:szCs w:val="24"/>
        </w:rPr>
        <w:t>de los</w:t>
      </w:r>
      <w:r>
        <w:rPr>
          <w:rFonts w:ascii="Times New Roman" w:hAnsi="Times New Roman" w:cs="Times New Roman"/>
          <w:color w:val="000000" w:themeColor="text1"/>
          <w:sz w:val="24"/>
          <w:szCs w:val="24"/>
        </w:rPr>
        <w:t xml:space="preserve"> resultados que se obtuvieron por</w:t>
      </w:r>
      <w:r w:rsidR="009044D1">
        <w:rPr>
          <w:rFonts w:ascii="Times New Roman" w:hAnsi="Times New Roman" w:cs="Times New Roman"/>
          <w:color w:val="000000" w:themeColor="text1"/>
          <w:sz w:val="24"/>
          <w:szCs w:val="24"/>
        </w:rPr>
        <w:t xml:space="preserve"> la aplicación del instrumento </w:t>
      </w:r>
      <w:r>
        <w:rPr>
          <w:rFonts w:ascii="Times New Roman" w:hAnsi="Times New Roman" w:cs="Times New Roman"/>
          <w:color w:val="000000" w:themeColor="text1"/>
          <w:sz w:val="24"/>
          <w:szCs w:val="24"/>
        </w:rPr>
        <w:t>(Diario de Campo) y el Test que permitió evaluar la ejecución de los Fundamentos Técnicos del Kickingbol por parte de los sujetos de estudio. La</w:t>
      </w:r>
      <w:r w:rsidR="009044D1">
        <w:rPr>
          <w:rFonts w:ascii="Times New Roman" w:hAnsi="Times New Roman" w:cs="Times New Roman"/>
          <w:color w:val="000000" w:themeColor="text1"/>
          <w:sz w:val="24"/>
          <w:szCs w:val="24"/>
        </w:rPr>
        <w:t xml:space="preserve"> recolección de </w:t>
      </w:r>
      <w:r>
        <w:rPr>
          <w:rFonts w:ascii="Times New Roman" w:hAnsi="Times New Roman" w:cs="Times New Roman"/>
          <w:color w:val="000000" w:themeColor="text1"/>
          <w:sz w:val="24"/>
          <w:szCs w:val="24"/>
        </w:rPr>
        <w:t xml:space="preserve">estos </w:t>
      </w:r>
      <w:r w:rsidR="009044D1">
        <w:rPr>
          <w:rFonts w:ascii="Times New Roman" w:hAnsi="Times New Roman" w:cs="Times New Roman"/>
          <w:color w:val="000000" w:themeColor="text1"/>
          <w:sz w:val="24"/>
          <w:szCs w:val="24"/>
        </w:rPr>
        <w:t xml:space="preserve">datos </w:t>
      </w:r>
      <w:r>
        <w:rPr>
          <w:rFonts w:ascii="Times New Roman" w:hAnsi="Times New Roman" w:cs="Times New Roman"/>
          <w:color w:val="000000" w:themeColor="text1"/>
          <w:sz w:val="24"/>
          <w:szCs w:val="24"/>
        </w:rPr>
        <w:t xml:space="preserve">se efectuó a través </w:t>
      </w:r>
      <w:r w:rsidR="009044D1">
        <w:rPr>
          <w:rFonts w:ascii="Times New Roman" w:hAnsi="Times New Roman" w:cs="Times New Roman"/>
          <w:color w:val="000000" w:themeColor="text1"/>
          <w:sz w:val="24"/>
          <w:szCs w:val="24"/>
        </w:rPr>
        <w:t>de compromiso</w:t>
      </w:r>
      <w:r>
        <w:rPr>
          <w:rFonts w:ascii="Times New Roman" w:hAnsi="Times New Roman" w:cs="Times New Roman"/>
          <w:color w:val="000000" w:themeColor="text1"/>
          <w:sz w:val="24"/>
          <w:szCs w:val="24"/>
        </w:rPr>
        <w:t>s</w:t>
      </w:r>
      <w:r w:rsidR="009044D1">
        <w:rPr>
          <w:rFonts w:ascii="Times New Roman" w:hAnsi="Times New Roman" w:cs="Times New Roman"/>
          <w:color w:val="000000" w:themeColor="text1"/>
          <w:sz w:val="24"/>
          <w:szCs w:val="24"/>
        </w:rPr>
        <w:t xml:space="preserve"> y acuerdos convenidos por las partes involucradas en la investigación (institución</w:t>
      </w:r>
      <w:r>
        <w:rPr>
          <w:rFonts w:ascii="Times New Roman" w:hAnsi="Times New Roman" w:cs="Times New Roman"/>
          <w:color w:val="000000" w:themeColor="text1"/>
          <w:sz w:val="24"/>
          <w:szCs w:val="24"/>
        </w:rPr>
        <w:t>,</w:t>
      </w:r>
      <w:r w:rsidR="009044D1">
        <w:rPr>
          <w:rFonts w:ascii="Times New Roman" w:hAnsi="Times New Roman" w:cs="Times New Roman"/>
          <w:color w:val="000000" w:themeColor="text1"/>
          <w:sz w:val="24"/>
          <w:szCs w:val="24"/>
        </w:rPr>
        <w:t xml:space="preserve"> estudiantes</w:t>
      </w:r>
      <w:r>
        <w:rPr>
          <w:rFonts w:ascii="Times New Roman" w:hAnsi="Times New Roman" w:cs="Times New Roman"/>
          <w:color w:val="000000" w:themeColor="text1"/>
          <w:sz w:val="24"/>
          <w:szCs w:val="24"/>
        </w:rPr>
        <w:t xml:space="preserve"> e investigadoras</w:t>
      </w:r>
      <w:r w:rsidR="009044D1">
        <w:rPr>
          <w:rFonts w:ascii="Times New Roman" w:hAnsi="Times New Roman" w:cs="Times New Roman"/>
          <w:color w:val="000000" w:themeColor="text1"/>
          <w:sz w:val="24"/>
          <w:szCs w:val="24"/>
        </w:rPr>
        <w:t>).</w:t>
      </w:r>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Descripción del Contexto</w:t>
      </w:r>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La investigación fue realizada en la Escuela Técnica Monseñor Gregorio Adam ubicada</w:t>
      </w:r>
      <w:r>
        <w:rPr>
          <w:rFonts w:ascii="Times New Roman" w:eastAsia="Batang" w:hAnsi="Times New Roman" w:cs="Times New Roman"/>
          <w:sz w:val="24"/>
          <w:szCs w:val="24"/>
        </w:rPr>
        <w:t xml:space="preserve"> geográficamente en la comunidad de Barrio Unión en el Municipio Naguanagua, </w:t>
      </w:r>
      <w:r>
        <w:rPr>
          <w:rFonts w:ascii="Times New Roman" w:hAnsi="Times New Roman" w:cs="Times New Roman"/>
          <w:sz w:val="24"/>
          <w:szCs w:val="24"/>
        </w:rPr>
        <w:t xml:space="preserve">específicamente en la calle Ruíz Pineda, c/c Av. 24 de Julio. </w:t>
      </w:r>
    </w:p>
    <w:p w:rsidR="009044D1" w:rsidRDefault="009044D1" w:rsidP="009044D1">
      <w:pPr>
        <w:shd w:val="clear" w:color="auto" w:fill="FFFFFF"/>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Escuela Técnica Monseñor Gregorio Adam cuenta con material deportivo en buen estad</w:t>
      </w:r>
      <w:r w:rsidR="001E585A">
        <w:rPr>
          <w:rFonts w:ascii="Times New Roman" w:hAnsi="Times New Roman" w:cs="Times New Roman"/>
          <w:color w:val="000000" w:themeColor="text1"/>
          <w:sz w:val="24"/>
          <w:szCs w:val="24"/>
        </w:rPr>
        <w:t>o para la práctica del Kickingbo</w:t>
      </w:r>
      <w:r>
        <w:rPr>
          <w:rFonts w:ascii="Times New Roman" w:hAnsi="Times New Roman" w:cs="Times New Roman"/>
          <w:color w:val="000000" w:themeColor="text1"/>
          <w:sz w:val="24"/>
          <w:szCs w:val="24"/>
        </w:rPr>
        <w:t xml:space="preserve">l. Así mismo, la institución cuenta con un </w:t>
      </w:r>
      <w:r>
        <w:rPr>
          <w:rFonts w:ascii="Times New Roman" w:hAnsi="Times New Roman" w:cs="Times New Roman"/>
          <w:sz w:val="24"/>
          <w:szCs w:val="24"/>
        </w:rPr>
        <w:t>campo, en perfecto estado, desti</w:t>
      </w:r>
      <w:r w:rsidR="001E585A">
        <w:rPr>
          <w:rFonts w:ascii="Times New Roman" w:hAnsi="Times New Roman" w:cs="Times New Roman"/>
          <w:sz w:val="24"/>
          <w:szCs w:val="24"/>
        </w:rPr>
        <w:t>nado a la práctica del Kickingbo</w:t>
      </w:r>
      <w:r>
        <w:rPr>
          <w:rFonts w:ascii="Times New Roman" w:hAnsi="Times New Roman" w:cs="Times New Roman"/>
          <w:sz w:val="24"/>
          <w:szCs w:val="24"/>
        </w:rPr>
        <w:t>l</w:t>
      </w:r>
    </w:p>
    <w:p w:rsidR="009044D1" w:rsidRDefault="009044D1" w:rsidP="009044D1">
      <w:pPr>
        <w:spacing w:after="0" w:line="360" w:lineRule="auto"/>
        <w:jc w:val="both"/>
        <w:rPr>
          <w:rFonts w:ascii="Times New Roman" w:hAnsi="Times New Roman" w:cs="Times New Roman"/>
          <w:b/>
          <w:color w:val="000000" w:themeColor="text1"/>
          <w:sz w:val="24"/>
          <w:szCs w:val="24"/>
        </w:rPr>
      </w:pPr>
    </w:p>
    <w:p w:rsidR="009044D1" w:rsidRDefault="001E585A" w:rsidP="009044D1">
      <w:pPr>
        <w:spacing w:after="0" w:line="36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Descripción</w:t>
      </w:r>
      <w:r w:rsidR="009044D1">
        <w:rPr>
          <w:rFonts w:ascii="Times New Roman" w:hAnsi="Times New Roman" w:cs="Times New Roman"/>
          <w:b/>
          <w:i/>
          <w:color w:val="000000" w:themeColor="text1"/>
          <w:sz w:val="24"/>
          <w:szCs w:val="24"/>
        </w:rPr>
        <w:t xml:space="preserve"> del Consentimiento Informado</w:t>
      </w:r>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día 23 Enero del 2015, a las 7 am, en la E.T. Monseñor Gregorio Adam, se procedió a la entrega de la solicitud del permiso para la realización del estudio al Profesor Henry Martínez. </w:t>
      </w:r>
    </w:p>
    <w:p w:rsidR="005E28D7" w:rsidRDefault="005E28D7" w:rsidP="009044D1">
      <w:pPr>
        <w:spacing w:after="0" w:line="360" w:lineRule="auto"/>
        <w:ind w:firstLine="567"/>
        <w:jc w:val="both"/>
        <w:rPr>
          <w:rFonts w:ascii="Times New Roman" w:hAnsi="Times New Roman" w:cs="Times New Roman"/>
          <w:color w:val="000000" w:themeColor="text1"/>
          <w:sz w:val="24"/>
          <w:szCs w:val="24"/>
        </w:rPr>
        <w:sectPr w:rsidR="005E28D7" w:rsidSect="005E28D7">
          <w:pgSz w:w="12242" w:h="15842"/>
          <w:pgMar w:top="2835" w:right="1701" w:bottom="1701" w:left="2268" w:header="709" w:footer="709" w:gutter="0"/>
          <w:cols w:space="720"/>
        </w:sect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 igual manera, se le hizo entrega al profesor mencionado, de los formatos: Diario de Campo (instrumento de observación), el Consentimie</w:t>
      </w:r>
      <w:r w:rsidR="001E585A">
        <w:rPr>
          <w:rFonts w:ascii="Times New Roman" w:hAnsi="Times New Roman" w:cs="Times New Roman"/>
          <w:color w:val="000000" w:themeColor="text1"/>
          <w:sz w:val="24"/>
          <w:szCs w:val="24"/>
        </w:rPr>
        <w:t>nto Informado (carta) y del T</w:t>
      </w:r>
      <w:r>
        <w:rPr>
          <w:rFonts w:ascii="Times New Roman" w:hAnsi="Times New Roman" w:cs="Times New Roman"/>
          <w:color w:val="000000" w:themeColor="text1"/>
          <w:sz w:val="24"/>
          <w:szCs w:val="24"/>
        </w:rPr>
        <w:t>est (instrumento de evaluación de los fundamentos técnicos) los cuales se constituyeron en los instrumentos que se le aplicó a los sujetos de estudio (alumnos del 1er año “C”) para la recolección de datos para el estudio que se iba a aplicar a los sujetos de e</w:t>
      </w:r>
      <w:r w:rsidR="005E28D7">
        <w:rPr>
          <w:rFonts w:ascii="Times New Roman" w:hAnsi="Times New Roman" w:cs="Times New Roman"/>
          <w:color w:val="000000" w:themeColor="text1"/>
          <w:sz w:val="24"/>
          <w:szCs w:val="24"/>
        </w:rPr>
        <w:t>studio.</w:t>
      </w:r>
    </w:p>
    <w:p w:rsidR="005E28D7" w:rsidRDefault="005E28D7"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9044D1">
      <w:pPr>
        <w:spacing w:after="0" w:line="36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Descripción de la Aplicación del Instrumento</w:t>
      </w:r>
    </w:p>
    <w:p w:rsidR="009044D1" w:rsidRDefault="009044D1" w:rsidP="009044D1">
      <w:pPr>
        <w:spacing w:after="0" w:line="360" w:lineRule="auto"/>
        <w:jc w:val="center"/>
        <w:rPr>
          <w:rFonts w:ascii="Times New Roman" w:hAnsi="Times New Roman" w:cs="Times New Roman"/>
          <w:b/>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aplicación del instrumento se realizo los estudiantes de a 1er año “C” y se realizó el 27 de Enero del 2015. Los criterios de selección de los sujetos de estudio fueron:</w:t>
      </w:r>
    </w:p>
    <w:p w:rsidR="009044D1" w:rsidRDefault="009044D1" w:rsidP="009044D1">
      <w:pPr>
        <w:pStyle w:val="Prrafodelista"/>
        <w:numPr>
          <w:ilvl w:val="0"/>
          <w:numId w:val="16"/>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niveles de interacción hacia la práctica del Kickingb</w:t>
      </w:r>
      <w:r w:rsidR="001E585A">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l, se incluyen: motivación e interés.</w:t>
      </w:r>
    </w:p>
    <w:p w:rsidR="009044D1" w:rsidRDefault="009044D1" w:rsidP="009044D1">
      <w:pPr>
        <w:pStyle w:val="Prrafodelista"/>
        <w:numPr>
          <w:ilvl w:val="0"/>
          <w:numId w:val="16"/>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nivel de disciplina para comprometerse con el entrenamiento de manejo de los fundamentos técnicos del Kickingb</w:t>
      </w:r>
      <w:r w:rsidR="001E585A">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l y la compresión de la investigación.</w:t>
      </w:r>
    </w:p>
    <w:p w:rsidR="009044D1" w:rsidRDefault="009044D1" w:rsidP="009044D1">
      <w:pPr>
        <w:pStyle w:val="Prrafodelista"/>
        <w:numPr>
          <w:ilvl w:val="0"/>
          <w:numId w:val="16"/>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Pertenecer al 1er año sección “C” de la E.T. Monseñor Gregorio Adam.</w:t>
      </w:r>
    </w:p>
    <w:p w:rsidR="009044D1" w:rsidRDefault="009044D1" w:rsidP="009044D1">
      <w:pPr>
        <w:pStyle w:val="Prrafodelista"/>
        <w:numPr>
          <w:ilvl w:val="0"/>
          <w:numId w:val="16"/>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Tener ente 12 y 13 años de edad.</w:t>
      </w:r>
    </w:p>
    <w:p w:rsidR="009044D1" w:rsidRDefault="009044D1" w:rsidP="009044D1">
      <w:pPr>
        <w:pStyle w:val="Prrafodelista"/>
        <w:spacing w:after="0" w:line="360" w:lineRule="auto"/>
        <w:ind w:left="0"/>
        <w:jc w:val="both"/>
        <w:rPr>
          <w:rFonts w:ascii="Times New Roman" w:hAnsi="Times New Roman" w:cs="Times New Roman"/>
          <w:b/>
          <w:color w:val="000000" w:themeColor="text1"/>
          <w:sz w:val="24"/>
          <w:szCs w:val="24"/>
        </w:rPr>
      </w:pPr>
    </w:p>
    <w:p w:rsidR="009044D1" w:rsidRDefault="009044D1" w:rsidP="009044D1">
      <w:pPr>
        <w:pStyle w:val="Prrafodelista"/>
        <w:spacing w:after="0" w:line="360" w:lineRule="auto"/>
        <w:ind w:left="0"/>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Análisis de los Resultados</w:t>
      </w:r>
    </w:p>
    <w:p w:rsidR="009044D1" w:rsidRDefault="009044D1" w:rsidP="009044D1">
      <w:pPr>
        <w:pStyle w:val="Prrafodelista"/>
        <w:spacing w:after="0" w:line="360" w:lineRule="auto"/>
        <w:ind w:left="0"/>
        <w:jc w:val="center"/>
        <w:rPr>
          <w:rFonts w:ascii="Times New Roman" w:hAnsi="Times New Roman" w:cs="Times New Roman"/>
          <w:b/>
          <w:i/>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utilizó un análisis porcentual, debido a que se requiere conocer cuál es el dominio que poseen los </w:t>
      </w:r>
      <w:r w:rsidR="0082100F">
        <w:rPr>
          <w:rFonts w:ascii="Times New Roman" w:hAnsi="Times New Roman" w:cs="Times New Roman"/>
          <w:color w:val="000000" w:themeColor="text1"/>
          <w:sz w:val="24"/>
          <w:szCs w:val="24"/>
        </w:rPr>
        <w:t>sujetos de estudio sobre los fu</w:t>
      </w:r>
      <w:r w:rsidR="0004266D">
        <w:rPr>
          <w:rFonts w:ascii="Times New Roman" w:hAnsi="Times New Roman" w:cs="Times New Roman"/>
          <w:color w:val="000000" w:themeColor="text1"/>
          <w:sz w:val="24"/>
          <w:szCs w:val="24"/>
        </w:rPr>
        <w:t>ndamentos técnicos del Kickingb</w:t>
      </w:r>
      <w:r w:rsidR="001E585A">
        <w:rPr>
          <w:rFonts w:ascii="Times New Roman" w:hAnsi="Times New Roman" w:cs="Times New Roman"/>
          <w:color w:val="000000" w:themeColor="text1"/>
          <w:sz w:val="24"/>
          <w:szCs w:val="24"/>
        </w:rPr>
        <w:t>o</w:t>
      </w:r>
      <w:r w:rsidR="0082100F">
        <w:rPr>
          <w:rFonts w:ascii="Times New Roman" w:hAnsi="Times New Roman" w:cs="Times New Roman"/>
          <w:color w:val="000000" w:themeColor="text1"/>
          <w:sz w:val="24"/>
          <w:szCs w:val="24"/>
        </w:rPr>
        <w:t>l.</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 la presentación de las tablas estadísticas se tomó como criterio el realizar una tabla por cada dimensión, indicando los datos, los cuales permiten observar la situación actual. </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Así mismo, se presentan los gráficos que permiten visualizar, de una forma más clara, el resultado de los datos obtenidos.</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Variable: Fundamentos Técnicos</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Dimensión: Física</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Indicador: El Fildeo </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Preguntas: del 1 al 4</w:t>
      </w:r>
    </w:p>
    <w:p w:rsidR="0082100F" w:rsidRDefault="0082100F"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Cuadro 1</w:t>
      </w:r>
    </w:p>
    <w:p w:rsidR="009044D1" w:rsidRDefault="009044D1" w:rsidP="009044D1">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Fundamento Técnico Fildeo</w:t>
      </w:r>
    </w:p>
    <w:tbl>
      <w:tblPr>
        <w:tblW w:w="8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6"/>
        <w:gridCol w:w="2950"/>
        <w:gridCol w:w="423"/>
        <w:gridCol w:w="734"/>
        <w:gridCol w:w="587"/>
        <w:gridCol w:w="734"/>
        <w:gridCol w:w="587"/>
        <w:gridCol w:w="881"/>
        <w:gridCol w:w="922"/>
      </w:tblGrid>
      <w:tr w:rsidR="0004266D" w:rsidTr="005E28D7">
        <w:trPr>
          <w:trHeight w:val="462"/>
        </w:trPr>
        <w:tc>
          <w:tcPr>
            <w:tcW w:w="556" w:type="dxa"/>
            <w:vMerge w:val="restart"/>
            <w:tcBorders>
              <w:top w:val="single" w:sz="4" w:space="0" w:color="auto"/>
              <w:left w:val="single" w:sz="4" w:space="0" w:color="auto"/>
              <w:bottom w:val="single" w:sz="4" w:space="0" w:color="auto"/>
              <w:right w:val="single" w:sz="4" w:space="0" w:color="auto"/>
            </w:tcBorders>
            <w:vAlign w:val="center"/>
            <w:hideMark/>
          </w:tcPr>
          <w:p w:rsidR="009044D1" w:rsidRPr="0098429E" w:rsidRDefault="009044D1">
            <w:pPr>
              <w:spacing w:after="0" w:line="240" w:lineRule="auto"/>
              <w:jc w:val="both"/>
              <w:rPr>
                <w:rFonts w:ascii="Times New Roman" w:hAnsi="Times New Roman" w:cs="Times New Roman"/>
                <w:color w:val="000000" w:themeColor="text1"/>
                <w:sz w:val="20"/>
                <w:szCs w:val="20"/>
              </w:rPr>
            </w:pPr>
            <w:r w:rsidRPr="0098429E">
              <w:rPr>
                <w:rFonts w:ascii="Times New Roman" w:hAnsi="Times New Roman" w:cs="Times New Roman"/>
                <w:color w:val="000000" w:themeColor="text1"/>
                <w:sz w:val="20"/>
                <w:szCs w:val="20"/>
              </w:rPr>
              <w:t>Nº</w:t>
            </w:r>
          </w:p>
        </w:tc>
        <w:tc>
          <w:tcPr>
            <w:tcW w:w="2950" w:type="dxa"/>
            <w:vMerge w:val="restart"/>
            <w:tcBorders>
              <w:top w:val="single" w:sz="4" w:space="0" w:color="auto"/>
              <w:left w:val="single" w:sz="4" w:space="0" w:color="auto"/>
              <w:bottom w:val="single" w:sz="4" w:space="0" w:color="auto"/>
              <w:right w:val="single" w:sz="4" w:space="0" w:color="auto"/>
            </w:tcBorders>
            <w:vAlign w:val="center"/>
            <w:hideMark/>
          </w:tcPr>
          <w:p w:rsidR="009044D1" w:rsidRDefault="009044D1" w:rsidP="0098429E">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ÍTEMS</w:t>
            </w:r>
          </w:p>
        </w:tc>
        <w:tc>
          <w:tcPr>
            <w:tcW w:w="1157"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BUENO</w:t>
            </w:r>
          </w:p>
        </w:tc>
        <w:tc>
          <w:tcPr>
            <w:tcW w:w="1321"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REGULAR</w:t>
            </w:r>
          </w:p>
        </w:tc>
        <w:tc>
          <w:tcPr>
            <w:tcW w:w="1468"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DEFICIENTE</w:t>
            </w:r>
          </w:p>
        </w:tc>
        <w:tc>
          <w:tcPr>
            <w:tcW w:w="922" w:type="dxa"/>
            <w:tcBorders>
              <w:top w:val="single" w:sz="4" w:space="0" w:color="auto"/>
              <w:left w:val="single" w:sz="4" w:space="0" w:color="auto"/>
              <w:bottom w:val="single" w:sz="4" w:space="0" w:color="auto"/>
              <w:right w:val="single" w:sz="4" w:space="0" w:color="auto"/>
            </w:tcBorders>
            <w:vAlign w:val="center"/>
            <w:hideMark/>
          </w:tcPr>
          <w:p w:rsidR="009044D1" w:rsidRPr="0004266D" w:rsidRDefault="009044D1" w:rsidP="00B11E72">
            <w:pPr>
              <w:spacing w:after="0" w:line="240" w:lineRule="auto"/>
              <w:jc w:val="center"/>
              <w:rPr>
                <w:rFonts w:ascii="Times New Roman" w:hAnsi="Times New Roman" w:cs="Times New Roman"/>
                <w:color w:val="000000" w:themeColor="text1"/>
                <w:sz w:val="18"/>
                <w:szCs w:val="18"/>
              </w:rPr>
            </w:pPr>
            <w:r w:rsidRPr="0004266D">
              <w:rPr>
                <w:rFonts w:ascii="Times New Roman" w:hAnsi="Times New Roman" w:cs="Times New Roman"/>
                <w:color w:val="000000" w:themeColor="text1"/>
                <w:sz w:val="18"/>
                <w:szCs w:val="18"/>
              </w:rPr>
              <w:t>TOTAL</w:t>
            </w:r>
          </w:p>
        </w:tc>
      </w:tr>
      <w:tr w:rsidR="0004266D" w:rsidTr="005E28D7">
        <w:trPr>
          <w:trHeight w:val="272"/>
        </w:trPr>
        <w:tc>
          <w:tcPr>
            <w:tcW w:w="556" w:type="dxa"/>
            <w:vMerge/>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rPr>
                <w:rFonts w:ascii="Times New Roman" w:hAnsi="Times New Roman" w:cs="Times New Roman"/>
                <w:color w:val="000000" w:themeColor="text1"/>
                <w:sz w:val="20"/>
                <w:szCs w:val="20"/>
              </w:rPr>
            </w:pPr>
          </w:p>
        </w:tc>
        <w:tc>
          <w:tcPr>
            <w:tcW w:w="2950" w:type="dxa"/>
            <w:vMerge/>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rPr>
                <w:rFonts w:ascii="Times New Roman" w:hAnsi="Times New Roman" w:cs="Times New Roman"/>
                <w:color w:val="000000" w:themeColor="text1"/>
                <w:sz w:val="20"/>
                <w:szCs w:val="20"/>
              </w:rPr>
            </w:pPr>
          </w:p>
        </w:tc>
        <w:tc>
          <w:tcPr>
            <w:tcW w:w="423"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73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73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881"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04266D" w:rsidTr="005E28D7">
        <w:trPr>
          <w:trHeight w:val="443"/>
        </w:trPr>
        <w:tc>
          <w:tcPr>
            <w:tcW w:w="556"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2950" w:type="dxa"/>
            <w:tcBorders>
              <w:top w:val="single" w:sz="4" w:space="0" w:color="auto"/>
              <w:left w:val="single" w:sz="4" w:space="0" w:color="auto"/>
              <w:bottom w:val="single" w:sz="4" w:space="0" w:color="auto"/>
              <w:right w:val="single" w:sz="4" w:space="0" w:color="auto"/>
            </w:tcBorders>
            <w:vAlign w:val="center"/>
            <w:hideMark/>
          </w:tcPr>
          <w:p w:rsidR="009044D1" w:rsidRDefault="0004266D">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Maneja técnicamente el </w:t>
            </w:r>
            <w:r w:rsidR="009044D1">
              <w:rPr>
                <w:rFonts w:ascii="Times New Roman" w:hAnsi="Times New Roman" w:cs="Times New Roman"/>
                <w:color w:val="000000" w:themeColor="text1"/>
                <w:sz w:val="20"/>
                <w:szCs w:val="20"/>
              </w:rPr>
              <w:t>Fildeo</w:t>
            </w:r>
          </w:p>
        </w:tc>
        <w:tc>
          <w:tcPr>
            <w:tcW w:w="423"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73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30.77</w:t>
            </w:r>
          </w:p>
        </w:tc>
        <w:tc>
          <w:tcPr>
            <w:tcW w:w="58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73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61.54</w:t>
            </w:r>
          </w:p>
        </w:tc>
        <w:tc>
          <w:tcPr>
            <w:tcW w:w="58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7.69</w:t>
            </w:r>
          </w:p>
        </w:tc>
        <w:tc>
          <w:tcPr>
            <w:tcW w:w="922"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r w:rsidR="0004266D" w:rsidTr="005E28D7">
        <w:trPr>
          <w:trHeight w:val="443"/>
        </w:trPr>
        <w:tc>
          <w:tcPr>
            <w:tcW w:w="556"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2950"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Maneja técnicamente el Fildeo de Rolatas</w:t>
            </w:r>
          </w:p>
        </w:tc>
        <w:tc>
          <w:tcPr>
            <w:tcW w:w="423"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73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38.46</w:t>
            </w:r>
          </w:p>
        </w:tc>
        <w:tc>
          <w:tcPr>
            <w:tcW w:w="58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73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61.54</w:t>
            </w:r>
          </w:p>
        </w:tc>
        <w:tc>
          <w:tcPr>
            <w:tcW w:w="58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81"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22"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r w:rsidR="0004266D" w:rsidTr="005E28D7">
        <w:trPr>
          <w:trHeight w:val="443"/>
        </w:trPr>
        <w:tc>
          <w:tcPr>
            <w:tcW w:w="556"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2950"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Maneja técnicamente el Fildeo de </w:t>
            </w:r>
            <w:r w:rsidR="0004266D">
              <w:rPr>
                <w:rFonts w:ascii="Times New Roman" w:hAnsi="Times New Roman" w:cs="Times New Roman"/>
                <w:color w:val="000000" w:themeColor="text1"/>
                <w:sz w:val="20"/>
                <w:szCs w:val="20"/>
              </w:rPr>
              <w:t>Líneas</w:t>
            </w:r>
          </w:p>
        </w:tc>
        <w:tc>
          <w:tcPr>
            <w:tcW w:w="423"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73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38.46</w:t>
            </w:r>
          </w:p>
        </w:tc>
        <w:tc>
          <w:tcPr>
            <w:tcW w:w="58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73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38.46</w:t>
            </w:r>
          </w:p>
        </w:tc>
        <w:tc>
          <w:tcPr>
            <w:tcW w:w="58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881"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23.08</w:t>
            </w:r>
          </w:p>
        </w:tc>
        <w:tc>
          <w:tcPr>
            <w:tcW w:w="922"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r w:rsidR="0004266D" w:rsidTr="005E28D7">
        <w:trPr>
          <w:trHeight w:val="404"/>
        </w:trPr>
        <w:tc>
          <w:tcPr>
            <w:tcW w:w="556"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2950"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Maneja técnicamente el Fildeo de Elevados</w:t>
            </w:r>
          </w:p>
        </w:tc>
        <w:tc>
          <w:tcPr>
            <w:tcW w:w="423"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73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23.08</w:t>
            </w:r>
          </w:p>
        </w:tc>
        <w:tc>
          <w:tcPr>
            <w:tcW w:w="58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73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61.54</w:t>
            </w:r>
          </w:p>
        </w:tc>
        <w:tc>
          <w:tcPr>
            <w:tcW w:w="58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881"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15.38</w:t>
            </w:r>
          </w:p>
        </w:tc>
        <w:tc>
          <w:tcPr>
            <w:tcW w:w="922"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04266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bl>
    <w:p w:rsidR="009044D1" w:rsidRDefault="009044D1" w:rsidP="009044D1">
      <w:pPr>
        <w:spacing w:after="0" w:line="360" w:lineRule="auto"/>
        <w:jc w:val="both"/>
        <w:rPr>
          <w:rFonts w:ascii="Times New Roman" w:hAnsi="Times New Roman" w:cs="Times New Roman"/>
          <w:b/>
          <w:color w:val="000000" w:themeColor="text1"/>
          <w:sz w:val="24"/>
          <w:szCs w:val="24"/>
        </w:rPr>
      </w:pPr>
    </w:p>
    <w:p w:rsidR="009044D1" w:rsidRDefault="009044D1" w:rsidP="009044D1">
      <w:pPr>
        <w:spacing w:after="0" w:line="360" w:lineRule="auto"/>
        <w:jc w:val="center"/>
        <w:rPr>
          <w:rFonts w:ascii="Times New Roman" w:hAnsi="Times New Roman" w:cs="Times New Roman"/>
          <w:color w:val="000000" w:themeColor="text1"/>
          <w:sz w:val="24"/>
          <w:szCs w:val="24"/>
        </w:rPr>
      </w:pPr>
      <w:r>
        <w:rPr>
          <w:b/>
          <w:noProof/>
          <w:color w:val="000000" w:themeColor="text1"/>
          <w:lang w:eastAsia="es-VE"/>
        </w:rPr>
        <w:drawing>
          <wp:inline distT="0" distB="0" distL="0" distR="0">
            <wp:extent cx="4797136" cy="2937164"/>
            <wp:effectExtent l="19050" t="0" r="22514" b="0"/>
            <wp:docPr id="1" name="Objet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44D1" w:rsidRDefault="009044D1" w:rsidP="009044D1">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 xml:space="preserve">Grafico </w:t>
      </w:r>
      <w:r w:rsidR="005E28D7">
        <w:rPr>
          <w:rFonts w:ascii="Times New Roman" w:hAnsi="Times New Roman" w:cs="Times New Roman"/>
          <w:b/>
          <w:i/>
          <w:color w:val="000000" w:themeColor="text1"/>
          <w:sz w:val="24"/>
          <w:szCs w:val="24"/>
        </w:rPr>
        <w:t>1</w:t>
      </w:r>
      <w:r>
        <w:rPr>
          <w:rFonts w:ascii="Times New Roman" w:hAnsi="Times New Roman" w:cs="Times New Roman"/>
          <w:color w:val="000000" w:themeColor="text1"/>
          <w:sz w:val="24"/>
          <w:szCs w:val="24"/>
        </w:rPr>
        <w:t>. Fundamento Técnico Fildeo</w:t>
      </w:r>
    </w:p>
    <w:p w:rsidR="00B11E72" w:rsidRDefault="00B11E72"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 acuerdo con los resultados recabados por la aplicación del instrumento para evaluar el dominio de </w:t>
      </w:r>
      <w:r w:rsidR="0098429E">
        <w:rPr>
          <w:rFonts w:ascii="Times New Roman" w:hAnsi="Times New Roman" w:cs="Times New Roman"/>
          <w:color w:val="000000" w:themeColor="text1"/>
          <w:sz w:val="24"/>
          <w:szCs w:val="24"/>
        </w:rPr>
        <w:t>los fundamentos técnicos del Kic</w:t>
      </w:r>
      <w:r>
        <w:rPr>
          <w:rFonts w:ascii="Times New Roman" w:hAnsi="Times New Roman" w:cs="Times New Roman"/>
          <w:color w:val="000000" w:themeColor="text1"/>
          <w:sz w:val="24"/>
          <w:szCs w:val="24"/>
        </w:rPr>
        <w:t>kingb</w:t>
      </w:r>
      <w:r w:rsidR="001E585A">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 xml:space="preserve">l, se evidencio lo siguiente: </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1. El 30.77% de los sujeto de estudio maneja “Bueno” técnicamente el Fildeo, 61. 54% lo ejecutan “Regular” y el 7</w:t>
      </w:r>
      <w:r w:rsidR="0098429E">
        <w:rPr>
          <w:rFonts w:ascii="Times New Roman" w:hAnsi="Times New Roman" w:cs="Times New Roman"/>
          <w:color w:val="000000" w:themeColor="text1"/>
          <w:sz w:val="24"/>
          <w:szCs w:val="24"/>
        </w:rPr>
        <w:t>.69%  lo ejecuta “Deficiente” (Ver el grá</w:t>
      </w:r>
      <w:r>
        <w:rPr>
          <w:rFonts w:ascii="Times New Roman" w:hAnsi="Times New Roman" w:cs="Times New Roman"/>
          <w:color w:val="000000" w:themeColor="text1"/>
          <w:sz w:val="24"/>
          <w:szCs w:val="24"/>
        </w:rPr>
        <w:t>fico 2)</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2. El 38,46% de los sujeto de estudio maneja “Bueno” técnicamente el Fildeo de Rolatas, 61. 54% lo ejecutan “Regular” y e</w:t>
      </w:r>
      <w:r w:rsidR="0098429E">
        <w:rPr>
          <w:rFonts w:ascii="Times New Roman" w:hAnsi="Times New Roman" w:cs="Times New Roman"/>
          <w:color w:val="000000" w:themeColor="text1"/>
          <w:sz w:val="24"/>
          <w:szCs w:val="24"/>
        </w:rPr>
        <w:t>l 0%  lo ejecuta “Deficiente” (Ver el grá</w:t>
      </w:r>
      <w:r>
        <w:rPr>
          <w:rFonts w:ascii="Times New Roman" w:hAnsi="Times New Roman" w:cs="Times New Roman"/>
          <w:color w:val="000000" w:themeColor="text1"/>
          <w:sz w:val="24"/>
          <w:szCs w:val="24"/>
        </w:rPr>
        <w:t>fico 2).</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Ítems 3. El 38,46% de los sujeto de estudio maneja “Bueno” técnicamente el Fildeo de </w:t>
      </w:r>
      <w:r w:rsidR="0004266D">
        <w:rPr>
          <w:rFonts w:ascii="Times New Roman" w:hAnsi="Times New Roman" w:cs="Times New Roman"/>
          <w:color w:val="000000" w:themeColor="text1"/>
          <w:sz w:val="24"/>
          <w:szCs w:val="24"/>
        </w:rPr>
        <w:t>Líneas</w:t>
      </w:r>
      <w:r>
        <w:rPr>
          <w:rFonts w:ascii="Times New Roman" w:hAnsi="Times New Roman" w:cs="Times New Roman"/>
          <w:color w:val="000000" w:themeColor="text1"/>
          <w:sz w:val="24"/>
          <w:szCs w:val="24"/>
        </w:rPr>
        <w:t>, 38,46% lo ejecutan “Regular” y el 23,</w:t>
      </w:r>
      <w:r w:rsidR="0098429E">
        <w:rPr>
          <w:rFonts w:ascii="Times New Roman" w:hAnsi="Times New Roman" w:cs="Times New Roman"/>
          <w:color w:val="000000" w:themeColor="text1"/>
          <w:sz w:val="24"/>
          <w:szCs w:val="24"/>
        </w:rPr>
        <w:t>08%  lo ejecutan “Deficiente” (Ver el grá</w:t>
      </w:r>
      <w:r>
        <w:rPr>
          <w:rFonts w:ascii="Times New Roman" w:hAnsi="Times New Roman" w:cs="Times New Roman"/>
          <w:color w:val="000000" w:themeColor="text1"/>
          <w:sz w:val="24"/>
          <w:szCs w:val="24"/>
        </w:rPr>
        <w:t>fico 2).</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4. El 23,08% de los sujeto de estudio maneja “Bueno” el Fildeo de Elevados, 61. 54% lo ejecutan “Regular” y el 15</w:t>
      </w:r>
      <w:r w:rsidR="0098429E">
        <w:rPr>
          <w:rFonts w:ascii="Times New Roman" w:hAnsi="Times New Roman" w:cs="Times New Roman"/>
          <w:color w:val="000000" w:themeColor="text1"/>
          <w:sz w:val="24"/>
          <w:szCs w:val="24"/>
        </w:rPr>
        <w:t>,38%  lo ejecuta “Deficiente” (Ver el grá</w:t>
      </w:r>
      <w:r>
        <w:rPr>
          <w:rFonts w:ascii="Times New Roman" w:hAnsi="Times New Roman" w:cs="Times New Roman"/>
          <w:color w:val="000000" w:themeColor="text1"/>
          <w:sz w:val="24"/>
          <w:szCs w:val="24"/>
        </w:rPr>
        <w:t>fico 2).</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Variable: Fundamentos Técnico</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Dimensión: Física</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Indicador: Desplazamiento</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Preguntas: 6</w:t>
      </w:r>
    </w:p>
    <w:p w:rsidR="009044D1" w:rsidRDefault="009044D1" w:rsidP="009044D1">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Cuadro 2 </w:t>
      </w:r>
    </w:p>
    <w:p w:rsidR="009044D1" w:rsidRDefault="009044D1" w:rsidP="009044D1">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Fundamento Técnico Desplazamiento</w:t>
      </w:r>
    </w:p>
    <w:p w:rsidR="009044D1" w:rsidRDefault="009044D1" w:rsidP="009044D1">
      <w:pPr>
        <w:spacing w:after="0" w:line="360" w:lineRule="auto"/>
        <w:jc w:val="both"/>
        <w:rPr>
          <w:rFonts w:ascii="Times New Roman" w:hAnsi="Times New Roman" w:cs="Times New Roman"/>
          <w:color w:val="000000" w:themeColor="text1"/>
          <w:sz w:val="24"/>
          <w:szCs w:val="24"/>
        </w:rPr>
      </w:pPr>
    </w:p>
    <w:tbl>
      <w:tblPr>
        <w:tblW w:w="8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
        <w:gridCol w:w="3197"/>
        <w:gridCol w:w="426"/>
        <w:gridCol w:w="711"/>
        <w:gridCol w:w="426"/>
        <w:gridCol w:w="853"/>
        <w:gridCol w:w="426"/>
        <w:gridCol w:w="994"/>
        <w:gridCol w:w="853"/>
      </w:tblGrid>
      <w:tr w:rsidR="009044D1" w:rsidTr="00304B03">
        <w:trPr>
          <w:trHeight w:val="569"/>
        </w:trPr>
        <w:tc>
          <w:tcPr>
            <w:tcW w:w="464" w:type="dxa"/>
            <w:vMerge w:val="restart"/>
            <w:tcBorders>
              <w:top w:val="single" w:sz="4" w:space="0" w:color="auto"/>
              <w:left w:val="single" w:sz="4" w:space="0" w:color="auto"/>
              <w:bottom w:val="single" w:sz="4" w:space="0" w:color="auto"/>
              <w:right w:val="single" w:sz="4" w:space="0" w:color="auto"/>
            </w:tcBorders>
            <w:vAlign w:val="center"/>
          </w:tcPr>
          <w:p w:rsidR="009044D1" w:rsidRDefault="009044D1">
            <w:pPr>
              <w:spacing w:after="0" w:line="240" w:lineRule="auto"/>
              <w:jc w:val="both"/>
              <w:rPr>
                <w:rFonts w:ascii="Times New Roman" w:hAnsi="Times New Roman" w:cs="Times New Roman"/>
                <w:color w:val="000000" w:themeColor="text1"/>
                <w:sz w:val="20"/>
                <w:szCs w:val="20"/>
              </w:rPr>
            </w:pPr>
          </w:p>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Nº</w:t>
            </w:r>
          </w:p>
        </w:tc>
        <w:tc>
          <w:tcPr>
            <w:tcW w:w="3197" w:type="dxa"/>
            <w:vMerge w:val="restart"/>
            <w:tcBorders>
              <w:top w:val="single" w:sz="4" w:space="0" w:color="auto"/>
              <w:left w:val="single" w:sz="4" w:space="0" w:color="auto"/>
              <w:bottom w:val="single" w:sz="4" w:space="0" w:color="auto"/>
              <w:right w:val="single" w:sz="4" w:space="0" w:color="auto"/>
            </w:tcBorders>
            <w:vAlign w:val="center"/>
          </w:tcPr>
          <w:p w:rsidR="009044D1" w:rsidRDefault="009044D1">
            <w:pPr>
              <w:spacing w:after="0" w:line="240" w:lineRule="auto"/>
              <w:jc w:val="both"/>
              <w:rPr>
                <w:rFonts w:ascii="Times New Roman" w:hAnsi="Times New Roman" w:cs="Times New Roman"/>
                <w:color w:val="000000" w:themeColor="text1"/>
                <w:sz w:val="20"/>
                <w:szCs w:val="20"/>
              </w:rPr>
            </w:pPr>
          </w:p>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ÍTEMS</w:t>
            </w:r>
          </w:p>
        </w:tc>
        <w:tc>
          <w:tcPr>
            <w:tcW w:w="1137"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BUENO</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REGULAR</w:t>
            </w:r>
          </w:p>
        </w:tc>
        <w:tc>
          <w:tcPr>
            <w:tcW w:w="1420"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DEFICIENTE</w:t>
            </w:r>
          </w:p>
        </w:tc>
        <w:tc>
          <w:tcPr>
            <w:tcW w:w="853" w:type="dxa"/>
            <w:tcBorders>
              <w:top w:val="single" w:sz="4" w:space="0" w:color="auto"/>
              <w:left w:val="single" w:sz="4" w:space="0" w:color="auto"/>
              <w:bottom w:val="single" w:sz="4" w:space="0" w:color="auto"/>
              <w:right w:val="single" w:sz="4" w:space="0" w:color="auto"/>
            </w:tcBorders>
            <w:vAlign w:val="center"/>
            <w:hideMark/>
          </w:tcPr>
          <w:p w:rsidR="009044D1" w:rsidRPr="0004266D" w:rsidRDefault="009044D1" w:rsidP="00B11E72">
            <w:pPr>
              <w:spacing w:after="0" w:line="240" w:lineRule="auto"/>
              <w:jc w:val="center"/>
              <w:rPr>
                <w:rFonts w:ascii="Times New Roman" w:hAnsi="Times New Roman" w:cs="Times New Roman"/>
                <w:color w:val="000000" w:themeColor="text1"/>
                <w:sz w:val="18"/>
                <w:szCs w:val="18"/>
              </w:rPr>
            </w:pPr>
            <w:r w:rsidRPr="0004266D">
              <w:rPr>
                <w:rFonts w:ascii="Times New Roman" w:hAnsi="Times New Roman" w:cs="Times New Roman"/>
                <w:color w:val="000000" w:themeColor="text1"/>
                <w:sz w:val="18"/>
                <w:szCs w:val="18"/>
              </w:rPr>
              <w:t>TOTAL</w:t>
            </w:r>
          </w:p>
        </w:tc>
      </w:tr>
      <w:tr w:rsidR="0004266D" w:rsidTr="00304B03">
        <w:trPr>
          <w:trHeight w:val="336"/>
        </w:trPr>
        <w:tc>
          <w:tcPr>
            <w:tcW w:w="464" w:type="dxa"/>
            <w:vMerge/>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rPr>
                <w:rFonts w:ascii="Times New Roman" w:hAnsi="Times New Roman" w:cs="Times New Roman"/>
                <w:color w:val="000000" w:themeColor="text1"/>
                <w:sz w:val="20"/>
                <w:szCs w:val="20"/>
              </w:rPr>
            </w:pPr>
          </w:p>
        </w:tc>
        <w:tc>
          <w:tcPr>
            <w:tcW w:w="3197" w:type="dxa"/>
            <w:vMerge/>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rPr>
                <w:rFonts w:ascii="Times New Roman" w:hAnsi="Times New Roman" w:cs="Times New Roman"/>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71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853"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994"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853"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04266D" w:rsidTr="00304B03">
        <w:trPr>
          <w:trHeight w:val="547"/>
        </w:trPr>
        <w:tc>
          <w:tcPr>
            <w:tcW w:w="464"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3197"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todos los tipo de Desplazamiento en el área de juego</w:t>
            </w:r>
          </w:p>
        </w:tc>
        <w:tc>
          <w:tcPr>
            <w:tcW w:w="426"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71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30.77</w:t>
            </w:r>
          </w:p>
        </w:tc>
        <w:tc>
          <w:tcPr>
            <w:tcW w:w="426"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853"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53.85</w:t>
            </w:r>
          </w:p>
        </w:tc>
        <w:tc>
          <w:tcPr>
            <w:tcW w:w="426"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4"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15.38</w:t>
            </w:r>
          </w:p>
        </w:tc>
        <w:tc>
          <w:tcPr>
            <w:tcW w:w="853"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bl>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noProof/>
          <w:color w:val="000000" w:themeColor="text1"/>
          <w:lang w:eastAsia="es-VE"/>
        </w:rPr>
        <w:drawing>
          <wp:inline distT="0" distB="0" distL="0" distR="0">
            <wp:extent cx="4711700" cy="2705100"/>
            <wp:effectExtent l="0" t="0" r="0" b="0"/>
            <wp:docPr id="2" name="Objet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Grafico </w:t>
      </w:r>
      <w:r w:rsidR="005E28D7">
        <w:rPr>
          <w:rFonts w:ascii="Times New Roman" w:hAnsi="Times New Roman" w:cs="Times New Roman"/>
          <w:b/>
          <w:i/>
          <w:color w:val="000000" w:themeColor="text1"/>
          <w:sz w:val="24"/>
          <w:szCs w:val="24"/>
        </w:rPr>
        <w:t>2</w:t>
      </w:r>
      <w:r>
        <w:rPr>
          <w:rFonts w:ascii="Times New Roman" w:hAnsi="Times New Roman" w:cs="Times New Roman"/>
          <w:color w:val="000000" w:themeColor="text1"/>
          <w:sz w:val="24"/>
          <w:szCs w:val="24"/>
        </w:rPr>
        <w:t xml:space="preserve">. </w:t>
      </w:r>
      <w:r w:rsidRPr="00B11E72">
        <w:rPr>
          <w:rFonts w:ascii="Times New Roman" w:hAnsi="Times New Roman" w:cs="Times New Roman"/>
          <w:b/>
          <w:color w:val="000000" w:themeColor="text1"/>
          <w:sz w:val="24"/>
          <w:szCs w:val="24"/>
        </w:rPr>
        <w:t>Fundamento Técnico Desplazamiento</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5. El 30.77% de los sujeto de estudio maneja “Bueno” el Desplazamiento, 53.85% lo ejecutan “Regular” y el 15</w:t>
      </w:r>
      <w:r w:rsidR="0098429E">
        <w:rPr>
          <w:rFonts w:ascii="Times New Roman" w:hAnsi="Times New Roman" w:cs="Times New Roman"/>
          <w:color w:val="000000" w:themeColor="text1"/>
          <w:sz w:val="24"/>
          <w:szCs w:val="24"/>
        </w:rPr>
        <w:t>.38% lo ejecutan “Deficiente” (Ver el grá</w:t>
      </w:r>
      <w:r>
        <w:rPr>
          <w:rFonts w:ascii="Times New Roman" w:hAnsi="Times New Roman" w:cs="Times New Roman"/>
          <w:color w:val="000000" w:themeColor="text1"/>
          <w:sz w:val="24"/>
          <w:szCs w:val="24"/>
        </w:rPr>
        <w:t>fico 3).</w:t>
      </w:r>
    </w:p>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Variable: Fundamentos Técnicos</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Dimensión: Física</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Indicador: Picheo</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Preguntas: del 6 al 9</w:t>
      </w:r>
    </w:p>
    <w:p w:rsidR="009044D1" w:rsidRDefault="009044D1" w:rsidP="009044D1">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Cuadro 3</w:t>
      </w:r>
    </w:p>
    <w:p w:rsidR="009044D1" w:rsidRDefault="009044D1" w:rsidP="009044D1">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Fundamento Técnico. Tipos de Pi</w:t>
      </w:r>
      <w:r w:rsidR="001E585A">
        <w:rPr>
          <w:rFonts w:ascii="Times New Roman" w:hAnsi="Times New Roman" w:cs="Times New Roman"/>
          <w:b/>
          <w:color w:val="000000" w:themeColor="text1"/>
          <w:sz w:val="24"/>
          <w:szCs w:val="24"/>
        </w:rPr>
        <w:t>t</w:t>
      </w:r>
      <w:r>
        <w:rPr>
          <w:rFonts w:ascii="Times New Roman" w:hAnsi="Times New Roman" w:cs="Times New Roman"/>
          <w:b/>
          <w:color w:val="000000" w:themeColor="text1"/>
          <w:sz w:val="24"/>
          <w:szCs w:val="24"/>
        </w:rPr>
        <w:t>cheo</w:t>
      </w:r>
    </w:p>
    <w:p w:rsidR="009044D1" w:rsidRDefault="009044D1" w:rsidP="009044D1">
      <w:pPr>
        <w:spacing w:after="0" w:line="360" w:lineRule="auto"/>
        <w:jc w:val="both"/>
        <w:rPr>
          <w:rFonts w:ascii="Times New Roman" w:hAnsi="Times New Roman" w:cs="Times New Roman"/>
          <w:color w:val="000000" w:themeColor="text1"/>
          <w:sz w:val="24"/>
          <w:szCs w:val="24"/>
        </w:rP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
        <w:gridCol w:w="2622"/>
        <w:gridCol w:w="567"/>
        <w:gridCol w:w="851"/>
        <w:gridCol w:w="425"/>
        <w:gridCol w:w="709"/>
        <w:gridCol w:w="425"/>
        <w:gridCol w:w="850"/>
        <w:gridCol w:w="851"/>
      </w:tblGrid>
      <w:tr w:rsidR="009044D1" w:rsidTr="00B11E72">
        <w:trPr>
          <w:trHeight w:val="442"/>
        </w:trPr>
        <w:tc>
          <w:tcPr>
            <w:tcW w:w="463" w:type="dxa"/>
            <w:vMerge w:val="restart"/>
            <w:tcBorders>
              <w:top w:val="single" w:sz="4" w:space="0" w:color="auto"/>
              <w:left w:val="single" w:sz="4" w:space="0" w:color="auto"/>
              <w:bottom w:val="single" w:sz="4" w:space="0" w:color="auto"/>
              <w:right w:val="single" w:sz="4" w:space="0" w:color="auto"/>
            </w:tcBorders>
            <w:vAlign w:val="center"/>
          </w:tcPr>
          <w:p w:rsidR="009044D1" w:rsidRDefault="009044D1">
            <w:pPr>
              <w:spacing w:after="0" w:line="240" w:lineRule="auto"/>
              <w:jc w:val="both"/>
              <w:rPr>
                <w:rFonts w:ascii="Times New Roman" w:hAnsi="Times New Roman" w:cs="Times New Roman"/>
                <w:color w:val="000000" w:themeColor="text1"/>
                <w:sz w:val="20"/>
                <w:szCs w:val="20"/>
              </w:rPr>
            </w:pPr>
          </w:p>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Nº</w:t>
            </w:r>
          </w:p>
        </w:tc>
        <w:tc>
          <w:tcPr>
            <w:tcW w:w="2622" w:type="dxa"/>
            <w:vMerge w:val="restart"/>
            <w:tcBorders>
              <w:top w:val="single" w:sz="4" w:space="0" w:color="auto"/>
              <w:left w:val="single" w:sz="4" w:space="0" w:color="auto"/>
              <w:bottom w:val="single" w:sz="4" w:space="0" w:color="auto"/>
              <w:right w:val="single" w:sz="4" w:space="0" w:color="auto"/>
            </w:tcBorders>
            <w:vAlign w:val="center"/>
          </w:tcPr>
          <w:p w:rsidR="009044D1" w:rsidRDefault="009044D1">
            <w:pPr>
              <w:spacing w:after="0" w:line="240" w:lineRule="auto"/>
              <w:jc w:val="both"/>
              <w:rPr>
                <w:rFonts w:ascii="Times New Roman" w:hAnsi="Times New Roman" w:cs="Times New Roman"/>
                <w:color w:val="000000" w:themeColor="text1"/>
                <w:sz w:val="20"/>
                <w:szCs w:val="20"/>
              </w:rPr>
            </w:pPr>
          </w:p>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ÍTEMS</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Bueno</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Regular</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Deficiente</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Pr="00B11E72" w:rsidRDefault="009044D1" w:rsidP="00B11E72">
            <w:pPr>
              <w:spacing w:after="0" w:line="240" w:lineRule="auto"/>
              <w:jc w:val="center"/>
              <w:rPr>
                <w:rFonts w:ascii="Times New Roman" w:hAnsi="Times New Roman" w:cs="Times New Roman"/>
                <w:color w:val="000000" w:themeColor="text1"/>
                <w:sz w:val="18"/>
                <w:szCs w:val="18"/>
              </w:rPr>
            </w:pPr>
            <w:r w:rsidRPr="00B11E72">
              <w:rPr>
                <w:rFonts w:ascii="Times New Roman" w:hAnsi="Times New Roman" w:cs="Times New Roman"/>
                <w:color w:val="000000" w:themeColor="text1"/>
                <w:sz w:val="18"/>
                <w:szCs w:val="18"/>
              </w:rPr>
              <w:t>TOTAL</w:t>
            </w:r>
          </w:p>
        </w:tc>
      </w:tr>
      <w:tr w:rsidR="00B11E72" w:rsidTr="00B11E72">
        <w:trPr>
          <w:trHeight w:val="261"/>
        </w:trPr>
        <w:tc>
          <w:tcPr>
            <w:tcW w:w="463" w:type="dxa"/>
            <w:vMerge/>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rPr>
                <w:rFonts w:ascii="Times New Roman" w:hAnsi="Times New Roman" w:cs="Times New Roman"/>
                <w:color w:val="000000" w:themeColor="text1"/>
                <w:sz w:val="20"/>
                <w:szCs w:val="20"/>
              </w:rPr>
            </w:pPr>
          </w:p>
        </w:tc>
        <w:tc>
          <w:tcPr>
            <w:tcW w:w="2622" w:type="dxa"/>
            <w:vMerge/>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rPr>
                <w:rFonts w:ascii="Times New Roman" w:hAnsi="Times New Roman" w:cs="Times New Roman"/>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709"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850"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B11E72" w:rsidTr="00B11E72">
        <w:trPr>
          <w:trHeight w:val="425"/>
        </w:trPr>
        <w:tc>
          <w:tcPr>
            <w:tcW w:w="463"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2622" w:type="dxa"/>
            <w:tcBorders>
              <w:top w:val="single" w:sz="4" w:space="0" w:color="auto"/>
              <w:left w:val="single" w:sz="4" w:space="0" w:color="auto"/>
              <w:bottom w:val="single" w:sz="4" w:space="0" w:color="auto"/>
              <w:right w:val="single" w:sz="4" w:space="0" w:color="auto"/>
            </w:tcBorders>
            <w:vAlign w:val="center"/>
            <w:hideMark/>
          </w:tcPr>
          <w:p w:rsidR="009044D1" w:rsidRDefault="00B040E7">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los p</w:t>
            </w:r>
            <w:r w:rsidR="009044D1">
              <w:rPr>
                <w:rFonts w:ascii="Times New Roman" w:hAnsi="Times New Roman" w:cs="Times New Roman"/>
                <w:color w:val="000000" w:themeColor="text1"/>
                <w:sz w:val="20"/>
                <w:szCs w:val="20"/>
              </w:rPr>
              <w:t>i</w:t>
            </w:r>
            <w:r w:rsidR="001E585A">
              <w:rPr>
                <w:rFonts w:ascii="Times New Roman" w:hAnsi="Times New Roman" w:cs="Times New Roman"/>
                <w:color w:val="000000" w:themeColor="text1"/>
                <w:sz w:val="20"/>
                <w:szCs w:val="20"/>
              </w:rPr>
              <w:t>t</w:t>
            </w:r>
            <w:r w:rsidR="009044D1">
              <w:rPr>
                <w:rFonts w:ascii="Times New Roman" w:hAnsi="Times New Roman" w:cs="Times New Roman"/>
                <w:color w:val="000000" w:themeColor="text1"/>
                <w:sz w:val="20"/>
                <w:szCs w:val="20"/>
              </w:rPr>
              <w:t>cheos rápidos</w:t>
            </w:r>
          </w:p>
        </w:tc>
        <w:tc>
          <w:tcPr>
            <w:tcW w:w="567"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30.77</w:t>
            </w:r>
          </w:p>
        </w:tc>
        <w:tc>
          <w:tcPr>
            <w:tcW w:w="425"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46.15</w:t>
            </w:r>
          </w:p>
        </w:tc>
        <w:tc>
          <w:tcPr>
            <w:tcW w:w="425"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23.08</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r w:rsidR="00B11E72" w:rsidTr="00B11E72">
        <w:trPr>
          <w:trHeight w:val="425"/>
        </w:trPr>
        <w:tc>
          <w:tcPr>
            <w:tcW w:w="463"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2622" w:type="dxa"/>
            <w:tcBorders>
              <w:top w:val="single" w:sz="4" w:space="0" w:color="auto"/>
              <w:left w:val="single" w:sz="4" w:space="0" w:color="auto"/>
              <w:bottom w:val="single" w:sz="4" w:space="0" w:color="auto"/>
              <w:right w:val="single" w:sz="4" w:space="0" w:color="auto"/>
            </w:tcBorders>
            <w:vAlign w:val="center"/>
            <w:hideMark/>
          </w:tcPr>
          <w:p w:rsidR="009044D1" w:rsidRDefault="00B040E7">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p</w:t>
            </w:r>
            <w:r w:rsidR="009044D1">
              <w:rPr>
                <w:rFonts w:ascii="Times New Roman" w:hAnsi="Times New Roman" w:cs="Times New Roman"/>
                <w:color w:val="000000" w:themeColor="text1"/>
                <w:sz w:val="20"/>
                <w:szCs w:val="20"/>
              </w:rPr>
              <w:t>i</w:t>
            </w:r>
            <w:r w:rsidR="001E585A">
              <w:rPr>
                <w:rFonts w:ascii="Times New Roman" w:hAnsi="Times New Roman" w:cs="Times New Roman"/>
                <w:color w:val="000000" w:themeColor="text1"/>
                <w:sz w:val="20"/>
                <w:szCs w:val="20"/>
              </w:rPr>
              <w:t>t</w:t>
            </w:r>
            <w:r w:rsidR="009044D1">
              <w:rPr>
                <w:rFonts w:ascii="Times New Roman" w:hAnsi="Times New Roman" w:cs="Times New Roman"/>
                <w:color w:val="000000" w:themeColor="text1"/>
                <w:sz w:val="20"/>
                <w:szCs w:val="20"/>
              </w:rPr>
              <w:t>cheos lentos</w:t>
            </w:r>
          </w:p>
        </w:tc>
        <w:tc>
          <w:tcPr>
            <w:tcW w:w="567"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23.08</w:t>
            </w:r>
          </w:p>
        </w:tc>
        <w:tc>
          <w:tcPr>
            <w:tcW w:w="425"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46.15</w:t>
            </w:r>
          </w:p>
        </w:tc>
        <w:tc>
          <w:tcPr>
            <w:tcW w:w="425"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30.77</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r w:rsidR="00B11E72" w:rsidTr="00B11E72">
        <w:trPr>
          <w:trHeight w:val="425"/>
        </w:trPr>
        <w:tc>
          <w:tcPr>
            <w:tcW w:w="463"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2622" w:type="dxa"/>
            <w:tcBorders>
              <w:top w:val="single" w:sz="4" w:space="0" w:color="auto"/>
              <w:left w:val="single" w:sz="4" w:space="0" w:color="auto"/>
              <w:bottom w:val="single" w:sz="4" w:space="0" w:color="auto"/>
              <w:right w:val="single" w:sz="4" w:space="0" w:color="auto"/>
            </w:tcBorders>
            <w:vAlign w:val="center"/>
            <w:hideMark/>
          </w:tcPr>
          <w:p w:rsidR="009044D1" w:rsidRDefault="00B040E7">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p</w:t>
            </w:r>
            <w:r w:rsidR="009044D1">
              <w:rPr>
                <w:rFonts w:ascii="Times New Roman" w:hAnsi="Times New Roman" w:cs="Times New Roman"/>
                <w:color w:val="000000" w:themeColor="text1"/>
                <w:sz w:val="20"/>
                <w:szCs w:val="20"/>
              </w:rPr>
              <w:t>i</w:t>
            </w:r>
            <w:r w:rsidR="001E585A">
              <w:rPr>
                <w:rFonts w:ascii="Times New Roman" w:hAnsi="Times New Roman" w:cs="Times New Roman"/>
                <w:color w:val="000000" w:themeColor="text1"/>
                <w:sz w:val="20"/>
                <w:szCs w:val="20"/>
              </w:rPr>
              <w:t>t</w:t>
            </w:r>
            <w:r w:rsidR="009044D1">
              <w:rPr>
                <w:rFonts w:ascii="Times New Roman" w:hAnsi="Times New Roman" w:cs="Times New Roman"/>
                <w:color w:val="000000" w:themeColor="text1"/>
                <w:sz w:val="20"/>
                <w:szCs w:val="20"/>
              </w:rPr>
              <w:t xml:space="preserve">cheos en rectas </w:t>
            </w:r>
          </w:p>
        </w:tc>
        <w:tc>
          <w:tcPr>
            <w:tcW w:w="567"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30.77</w:t>
            </w:r>
          </w:p>
        </w:tc>
        <w:tc>
          <w:tcPr>
            <w:tcW w:w="425"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46.15</w:t>
            </w:r>
          </w:p>
        </w:tc>
        <w:tc>
          <w:tcPr>
            <w:tcW w:w="425"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23.08</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r w:rsidR="00B11E72" w:rsidTr="00B11E72">
        <w:trPr>
          <w:trHeight w:val="387"/>
        </w:trPr>
        <w:tc>
          <w:tcPr>
            <w:tcW w:w="463"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2622" w:type="dxa"/>
            <w:tcBorders>
              <w:top w:val="single" w:sz="4" w:space="0" w:color="auto"/>
              <w:left w:val="single" w:sz="4" w:space="0" w:color="auto"/>
              <w:bottom w:val="single" w:sz="4" w:space="0" w:color="auto"/>
              <w:right w:val="single" w:sz="4" w:space="0" w:color="auto"/>
            </w:tcBorders>
            <w:vAlign w:val="center"/>
            <w:hideMark/>
          </w:tcPr>
          <w:p w:rsidR="009044D1" w:rsidRDefault="00B040E7">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p</w:t>
            </w:r>
            <w:r w:rsidR="009044D1">
              <w:rPr>
                <w:rFonts w:ascii="Times New Roman" w:hAnsi="Times New Roman" w:cs="Times New Roman"/>
                <w:color w:val="000000" w:themeColor="text1"/>
                <w:sz w:val="20"/>
                <w:szCs w:val="20"/>
              </w:rPr>
              <w:t>i</w:t>
            </w:r>
            <w:r w:rsidR="001E585A">
              <w:rPr>
                <w:rFonts w:ascii="Times New Roman" w:hAnsi="Times New Roman" w:cs="Times New Roman"/>
                <w:color w:val="000000" w:themeColor="text1"/>
                <w:sz w:val="20"/>
                <w:szCs w:val="20"/>
              </w:rPr>
              <w:t>t</w:t>
            </w:r>
            <w:r w:rsidR="009044D1">
              <w:rPr>
                <w:rFonts w:ascii="Times New Roman" w:hAnsi="Times New Roman" w:cs="Times New Roman"/>
                <w:color w:val="000000" w:themeColor="text1"/>
                <w:sz w:val="20"/>
                <w:szCs w:val="20"/>
              </w:rPr>
              <w:t>cheos en curvas</w:t>
            </w:r>
          </w:p>
        </w:tc>
        <w:tc>
          <w:tcPr>
            <w:tcW w:w="567"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38.46</w:t>
            </w:r>
          </w:p>
        </w:tc>
        <w:tc>
          <w:tcPr>
            <w:tcW w:w="425"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46.15</w:t>
            </w:r>
          </w:p>
        </w:tc>
        <w:tc>
          <w:tcPr>
            <w:tcW w:w="425"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15.39</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bl>
    <w:p w:rsidR="009044D1" w:rsidRDefault="009044D1" w:rsidP="009044D1">
      <w:pPr>
        <w:spacing w:after="0" w:line="360" w:lineRule="auto"/>
        <w:ind w:firstLine="567"/>
        <w:jc w:val="both"/>
        <w:rPr>
          <w:rFonts w:ascii="Times New Roman" w:hAnsi="Times New Roman" w:cs="Times New Roman"/>
          <w:color w:val="000000" w:themeColor="text1"/>
          <w:sz w:val="24"/>
          <w:szCs w:val="24"/>
        </w:rPr>
      </w:pPr>
    </w:p>
    <w:p w:rsidR="00304B03" w:rsidRDefault="009044D1" w:rsidP="00304B03">
      <w:pPr>
        <w:spacing w:before="120" w:after="0" w:line="360" w:lineRule="auto"/>
        <w:ind w:firstLine="567"/>
        <w:jc w:val="both"/>
        <w:rPr>
          <w:rFonts w:ascii="Times New Roman" w:hAnsi="Times New Roman" w:cs="Times New Roman"/>
          <w:b/>
          <w:i/>
          <w:color w:val="000000" w:themeColor="text1"/>
          <w:sz w:val="24"/>
          <w:szCs w:val="24"/>
        </w:rPr>
      </w:pPr>
      <w:r>
        <w:rPr>
          <w:noProof/>
          <w:lang w:eastAsia="es-VE"/>
        </w:rPr>
        <w:drawing>
          <wp:anchor distT="0" distB="0" distL="114300" distR="114300" simplePos="0" relativeHeight="251652608" behindDoc="0" locked="0" layoutInCell="1" allowOverlap="1">
            <wp:simplePos x="0" y="0"/>
            <wp:positionH relativeFrom="column">
              <wp:posOffset>140335</wp:posOffset>
            </wp:positionH>
            <wp:positionV relativeFrom="paragraph">
              <wp:posOffset>154305</wp:posOffset>
            </wp:positionV>
            <wp:extent cx="4584065" cy="3303905"/>
            <wp:effectExtent l="0" t="0" r="0" b="0"/>
            <wp:wrapSquare wrapText="bothSides"/>
            <wp:docPr id="42" name="Objet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Times New Roman" w:hAnsi="Times New Roman" w:cs="Times New Roman"/>
          <w:color w:val="000000" w:themeColor="text1"/>
          <w:sz w:val="24"/>
          <w:szCs w:val="24"/>
        </w:rPr>
        <w:br w:type="textWrapping" w:clear="all"/>
      </w:r>
    </w:p>
    <w:p w:rsidR="009044D1" w:rsidRDefault="009044D1" w:rsidP="00304B03">
      <w:pPr>
        <w:spacing w:after="0" w:line="360" w:lineRule="auto"/>
        <w:jc w:val="both"/>
        <w:rPr>
          <w:rFonts w:ascii="Times New Roman" w:hAnsi="Times New Roman" w:cs="Times New Roman"/>
          <w:color w:val="000000" w:themeColor="text1"/>
          <w:sz w:val="24"/>
          <w:szCs w:val="24"/>
        </w:rPr>
      </w:pPr>
      <w:r w:rsidRPr="00B11E72">
        <w:rPr>
          <w:rFonts w:ascii="Times New Roman" w:hAnsi="Times New Roman" w:cs="Times New Roman"/>
          <w:b/>
          <w:i/>
          <w:color w:val="000000" w:themeColor="text1"/>
          <w:sz w:val="24"/>
          <w:szCs w:val="24"/>
        </w:rPr>
        <w:t xml:space="preserve">Grafico </w:t>
      </w:r>
      <w:r w:rsidR="005E28D7">
        <w:rPr>
          <w:rFonts w:ascii="Times New Roman" w:hAnsi="Times New Roman" w:cs="Times New Roman"/>
          <w:b/>
          <w:i/>
          <w:color w:val="000000" w:themeColor="text1"/>
          <w:sz w:val="24"/>
          <w:szCs w:val="24"/>
        </w:rPr>
        <w:t>3</w:t>
      </w:r>
      <w:r>
        <w:rPr>
          <w:rFonts w:ascii="Times New Roman" w:hAnsi="Times New Roman" w:cs="Times New Roman"/>
          <w:color w:val="000000" w:themeColor="text1"/>
          <w:sz w:val="24"/>
          <w:szCs w:val="24"/>
        </w:rPr>
        <w:t xml:space="preserve">. </w:t>
      </w:r>
      <w:r w:rsidR="001E585A">
        <w:rPr>
          <w:rFonts w:ascii="Times New Roman" w:hAnsi="Times New Roman" w:cs="Times New Roman"/>
          <w:b/>
          <w:color w:val="000000" w:themeColor="text1"/>
          <w:sz w:val="24"/>
          <w:szCs w:val="24"/>
        </w:rPr>
        <w:t>Fundamento T</w:t>
      </w:r>
      <w:r w:rsidRPr="00B11E72">
        <w:rPr>
          <w:rFonts w:ascii="Times New Roman" w:hAnsi="Times New Roman" w:cs="Times New Roman"/>
          <w:b/>
          <w:color w:val="000000" w:themeColor="text1"/>
          <w:sz w:val="24"/>
          <w:szCs w:val="24"/>
        </w:rPr>
        <w:t>écnico Tipos de Pi</w:t>
      </w:r>
      <w:r w:rsidR="00B040E7">
        <w:rPr>
          <w:rFonts w:ascii="Times New Roman" w:hAnsi="Times New Roman" w:cs="Times New Roman"/>
          <w:b/>
          <w:color w:val="000000" w:themeColor="text1"/>
          <w:sz w:val="24"/>
          <w:szCs w:val="24"/>
        </w:rPr>
        <w:t>t</w:t>
      </w:r>
      <w:r w:rsidRPr="00B11E72">
        <w:rPr>
          <w:rFonts w:ascii="Times New Roman" w:hAnsi="Times New Roman" w:cs="Times New Roman"/>
          <w:b/>
          <w:color w:val="000000" w:themeColor="text1"/>
          <w:sz w:val="24"/>
          <w:szCs w:val="24"/>
        </w:rPr>
        <w:t>cheos</w:t>
      </w:r>
    </w:p>
    <w:p w:rsidR="00B11E72" w:rsidRDefault="00B11E72"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Ítems 6.El 30.77% de los sujeto </w:t>
      </w:r>
      <w:r w:rsidR="00C75A8C">
        <w:rPr>
          <w:rFonts w:ascii="Times New Roman" w:hAnsi="Times New Roman" w:cs="Times New Roman"/>
          <w:color w:val="000000" w:themeColor="text1"/>
          <w:sz w:val="24"/>
          <w:szCs w:val="24"/>
        </w:rPr>
        <w:t>de estudio maneja “Bueno”  los p</w:t>
      </w:r>
      <w:r>
        <w:rPr>
          <w:rFonts w:ascii="Times New Roman" w:hAnsi="Times New Roman" w:cs="Times New Roman"/>
          <w:color w:val="000000" w:themeColor="text1"/>
          <w:sz w:val="24"/>
          <w:szCs w:val="24"/>
        </w:rPr>
        <w:t>i</w:t>
      </w:r>
      <w:r w:rsidR="00B040E7">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cheos rápidos, el 46.15% lo ejecutan “Regular” y el 23</w:t>
      </w:r>
      <w:r w:rsidR="00B040E7">
        <w:rPr>
          <w:rFonts w:ascii="Times New Roman" w:hAnsi="Times New Roman" w:cs="Times New Roman"/>
          <w:color w:val="000000" w:themeColor="text1"/>
          <w:sz w:val="24"/>
          <w:szCs w:val="24"/>
        </w:rPr>
        <w:t>.08% lo ejecutan “Deficiente” (V</w:t>
      </w:r>
      <w:r>
        <w:rPr>
          <w:rFonts w:ascii="Times New Roman" w:hAnsi="Times New Roman" w:cs="Times New Roman"/>
          <w:color w:val="000000" w:themeColor="text1"/>
          <w:sz w:val="24"/>
          <w:szCs w:val="24"/>
        </w:rPr>
        <w:t>er</w:t>
      </w:r>
      <w:r w:rsidR="00B040E7">
        <w:rPr>
          <w:rFonts w:ascii="Times New Roman" w:hAnsi="Times New Roman" w:cs="Times New Roman"/>
          <w:color w:val="000000" w:themeColor="text1"/>
          <w:sz w:val="24"/>
          <w:szCs w:val="24"/>
        </w:rPr>
        <w:t xml:space="preserve"> grá</w:t>
      </w:r>
      <w:r>
        <w:rPr>
          <w:rFonts w:ascii="Times New Roman" w:hAnsi="Times New Roman" w:cs="Times New Roman"/>
          <w:color w:val="000000" w:themeColor="text1"/>
          <w:sz w:val="24"/>
          <w:szCs w:val="24"/>
        </w:rPr>
        <w:t>fico 4).</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Ítems 7. El 23.03% de los sujeto de estudio maneja “Bueno” los </w:t>
      </w:r>
      <w:r w:rsidR="00C75A8C">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i</w:t>
      </w:r>
      <w:r w:rsidR="00B040E7">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cheos lentos, el 46.15% lo ejecutan “Regular” y el 30</w:t>
      </w:r>
      <w:r w:rsidR="00C75A8C">
        <w:rPr>
          <w:rFonts w:ascii="Times New Roman" w:hAnsi="Times New Roman" w:cs="Times New Roman"/>
          <w:color w:val="000000" w:themeColor="text1"/>
          <w:sz w:val="24"/>
          <w:szCs w:val="24"/>
        </w:rPr>
        <w:t>.77% lo ejecutan “Deficiente” (V</w:t>
      </w:r>
      <w:r>
        <w:rPr>
          <w:rFonts w:ascii="Times New Roman" w:hAnsi="Times New Roman" w:cs="Times New Roman"/>
          <w:color w:val="000000" w:themeColor="text1"/>
          <w:sz w:val="24"/>
          <w:szCs w:val="24"/>
        </w:rPr>
        <w:t>er gráfico 4).</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8. El 30.77% de los sujeto</w:t>
      </w:r>
      <w:r w:rsidR="00C75A8C">
        <w:rPr>
          <w:rFonts w:ascii="Times New Roman" w:hAnsi="Times New Roman" w:cs="Times New Roman"/>
          <w:color w:val="000000" w:themeColor="text1"/>
          <w:sz w:val="24"/>
          <w:szCs w:val="24"/>
        </w:rPr>
        <w:t xml:space="preserve"> de estudio maneja “Bueno” los p</w:t>
      </w:r>
      <w:r>
        <w:rPr>
          <w:rFonts w:ascii="Times New Roman" w:hAnsi="Times New Roman" w:cs="Times New Roman"/>
          <w:color w:val="000000" w:themeColor="text1"/>
          <w:sz w:val="24"/>
          <w:szCs w:val="24"/>
        </w:rPr>
        <w:t>i</w:t>
      </w:r>
      <w:r w:rsidR="00B040E7">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cheos en recta, el 46.15% lo ejecutan “Regular” y el 23.08% lo ejecutan “Deficiente”</w:t>
      </w:r>
      <w:r w:rsidR="00C75A8C">
        <w:rPr>
          <w:rFonts w:ascii="Times New Roman" w:hAnsi="Times New Roman" w:cs="Times New Roman"/>
          <w:color w:val="000000" w:themeColor="text1"/>
          <w:sz w:val="24"/>
          <w:szCs w:val="24"/>
        </w:rPr>
        <w:t xml:space="preserve"> (V</w:t>
      </w:r>
      <w:r>
        <w:rPr>
          <w:rFonts w:ascii="Times New Roman" w:hAnsi="Times New Roman" w:cs="Times New Roman"/>
          <w:color w:val="000000" w:themeColor="text1"/>
          <w:sz w:val="24"/>
          <w:szCs w:val="24"/>
        </w:rPr>
        <w:t>er gráfico 4).</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9. El 38.46% de los sujeto</w:t>
      </w:r>
      <w:r w:rsidR="00C75A8C">
        <w:rPr>
          <w:rFonts w:ascii="Times New Roman" w:hAnsi="Times New Roman" w:cs="Times New Roman"/>
          <w:color w:val="000000" w:themeColor="text1"/>
          <w:sz w:val="24"/>
          <w:szCs w:val="24"/>
        </w:rPr>
        <w:t xml:space="preserve"> de estudio maneja “Bueno” los p</w:t>
      </w:r>
      <w:r>
        <w:rPr>
          <w:rFonts w:ascii="Times New Roman" w:hAnsi="Times New Roman" w:cs="Times New Roman"/>
          <w:color w:val="000000" w:themeColor="text1"/>
          <w:sz w:val="24"/>
          <w:szCs w:val="24"/>
        </w:rPr>
        <w:t>i</w:t>
      </w:r>
      <w:r w:rsidR="00B040E7">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cheos en curvas, el 46.15% lo ejecutan “Regular” y el 15</w:t>
      </w:r>
      <w:r w:rsidR="00C75A8C">
        <w:rPr>
          <w:rFonts w:ascii="Times New Roman" w:hAnsi="Times New Roman" w:cs="Times New Roman"/>
          <w:color w:val="000000" w:themeColor="text1"/>
          <w:sz w:val="24"/>
          <w:szCs w:val="24"/>
        </w:rPr>
        <w:t>.39% lo ejecutan “Deficiente” (V</w:t>
      </w:r>
      <w:r>
        <w:rPr>
          <w:rFonts w:ascii="Times New Roman" w:hAnsi="Times New Roman" w:cs="Times New Roman"/>
          <w:color w:val="000000" w:themeColor="text1"/>
          <w:sz w:val="24"/>
          <w:szCs w:val="24"/>
        </w:rPr>
        <w:t>er gráfico 4).</w:t>
      </w:r>
    </w:p>
    <w:p w:rsidR="009044D1" w:rsidRDefault="009044D1" w:rsidP="009044D1">
      <w:pPr>
        <w:spacing w:after="0" w:line="360" w:lineRule="auto"/>
        <w:jc w:val="both"/>
        <w:rPr>
          <w:rFonts w:ascii="Times New Roman" w:hAnsi="Times New Roman" w:cs="Times New Roman"/>
          <w:b/>
          <w:color w:val="000000" w:themeColor="text1"/>
          <w:sz w:val="24"/>
          <w:szCs w:val="24"/>
        </w:rPr>
      </w:pPr>
    </w:p>
    <w:p w:rsidR="009044D1" w:rsidRDefault="009044D1" w:rsidP="009044D1">
      <w:pPr>
        <w:spacing w:after="0" w:line="360" w:lineRule="auto"/>
        <w:jc w:val="both"/>
        <w:rPr>
          <w:rFonts w:ascii="Times New Roman" w:hAnsi="Times New Roman" w:cs="Times New Roman"/>
          <w:b/>
          <w:color w:val="000000" w:themeColor="text1"/>
          <w:sz w:val="24"/>
          <w:szCs w:val="24"/>
        </w:rPr>
      </w:pPr>
    </w:p>
    <w:p w:rsidR="009044D1" w:rsidRDefault="009044D1" w:rsidP="009044D1">
      <w:pPr>
        <w:spacing w:after="0" w:line="360" w:lineRule="auto"/>
        <w:jc w:val="both"/>
        <w:rPr>
          <w:rFonts w:ascii="Times New Roman" w:hAnsi="Times New Roman" w:cs="Times New Roman"/>
          <w:b/>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Variable: Fundamentos Técnicos</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Dimensión: Física</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Indicador: Pases  </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Preguntas: del 10 al 15</w:t>
      </w:r>
    </w:p>
    <w:p w:rsidR="00B11E72" w:rsidRPr="00B11E72" w:rsidRDefault="009044D1" w:rsidP="009044D1">
      <w:pPr>
        <w:spacing w:after="0" w:line="360" w:lineRule="auto"/>
        <w:jc w:val="both"/>
        <w:rPr>
          <w:rFonts w:ascii="Times New Roman" w:hAnsi="Times New Roman" w:cs="Times New Roman"/>
          <w:b/>
          <w:color w:val="000000" w:themeColor="text1"/>
          <w:sz w:val="24"/>
          <w:szCs w:val="24"/>
        </w:rPr>
      </w:pPr>
      <w:r w:rsidRPr="00B11E72">
        <w:rPr>
          <w:rFonts w:ascii="Times New Roman" w:hAnsi="Times New Roman" w:cs="Times New Roman"/>
          <w:b/>
          <w:color w:val="000000" w:themeColor="text1"/>
          <w:sz w:val="24"/>
          <w:szCs w:val="24"/>
        </w:rPr>
        <w:t>Cuadro 4</w:t>
      </w:r>
    </w:p>
    <w:p w:rsidR="009044D1" w:rsidRPr="00B11E72" w:rsidRDefault="009044D1" w:rsidP="009044D1">
      <w:pPr>
        <w:spacing w:after="0" w:line="360" w:lineRule="auto"/>
        <w:jc w:val="both"/>
        <w:rPr>
          <w:rFonts w:ascii="Times New Roman" w:hAnsi="Times New Roman" w:cs="Times New Roman"/>
          <w:b/>
          <w:color w:val="000000" w:themeColor="text1"/>
          <w:sz w:val="24"/>
          <w:szCs w:val="24"/>
        </w:rPr>
      </w:pPr>
      <w:r w:rsidRPr="00B11E72">
        <w:rPr>
          <w:rFonts w:ascii="Times New Roman" w:hAnsi="Times New Roman" w:cs="Times New Roman"/>
          <w:b/>
          <w:color w:val="000000" w:themeColor="text1"/>
          <w:sz w:val="24"/>
          <w:szCs w:val="24"/>
        </w:rPr>
        <w:t>Fundamento Técnico. Tipos de Pases</w:t>
      </w:r>
    </w:p>
    <w:p w:rsidR="009044D1" w:rsidRDefault="009044D1" w:rsidP="009044D1">
      <w:pPr>
        <w:spacing w:after="0" w:line="360" w:lineRule="auto"/>
        <w:jc w:val="both"/>
        <w:rPr>
          <w:rFonts w:ascii="Times New Roman" w:hAnsi="Times New Roman" w:cs="Times New Roman"/>
          <w:color w:val="000000" w:themeColor="text1"/>
          <w:sz w:val="24"/>
          <w:szCs w:val="24"/>
        </w:rP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460"/>
        <w:gridCol w:w="375"/>
        <w:gridCol w:w="708"/>
        <w:gridCol w:w="567"/>
        <w:gridCol w:w="709"/>
        <w:gridCol w:w="567"/>
        <w:gridCol w:w="851"/>
        <w:gridCol w:w="992"/>
      </w:tblGrid>
      <w:tr w:rsidR="009044D1" w:rsidTr="00304B03">
        <w:trPr>
          <w:trHeight w:val="480"/>
        </w:trPr>
        <w:tc>
          <w:tcPr>
            <w:tcW w:w="534" w:type="dxa"/>
            <w:vMerge w:val="restart"/>
            <w:tcBorders>
              <w:top w:val="single" w:sz="4" w:space="0" w:color="auto"/>
              <w:left w:val="single" w:sz="4" w:space="0" w:color="auto"/>
              <w:bottom w:val="single" w:sz="4" w:space="0" w:color="auto"/>
              <w:right w:val="single" w:sz="4" w:space="0" w:color="auto"/>
            </w:tcBorders>
          </w:tcPr>
          <w:p w:rsidR="009044D1" w:rsidRDefault="009044D1" w:rsidP="00304B03">
            <w:pPr>
              <w:spacing w:after="0" w:line="240" w:lineRule="auto"/>
              <w:jc w:val="center"/>
              <w:rPr>
                <w:rFonts w:ascii="Times New Roman" w:hAnsi="Times New Roman" w:cs="Times New Roman"/>
                <w:color w:val="000000" w:themeColor="text1"/>
                <w:sz w:val="20"/>
                <w:szCs w:val="20"/>
              </w:rPr>
            </w:pPr>
          </w:p>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Nº</w:t>
            </w:r>
          </w:p>
        </w:tc>
        <w:tc>
          <w:tcPr>
            <w:tcW w:w="2460" w:type="dxa"/>
            <w:vMerge w:val="restart"/>
            <w:tcBorders>
              <w:top w:val="single" w:sz="4" w:space="0" w:color="auto"/>
              <w:left w:val="single" w:sz="4" w:space="0" w:color="auto"/>
              <w:bottom w:val="single" w:sz="4" w:space="0" w:color="auto"/>
              <w:right w:val="single" w:sz="4" w:space="0" w:color="auto"/>
            </w:tcBorders>
          </w:tcPr>
          <w:p w:rsidR="009044D1" w:rsidRDefault="009044D1" w:rsidP="00304B03">
            <w:pPr>
              <w:spacing w:after="0" w:line="240" w:lineRule="auto"/>
              <w:jc w:val="center"/>
              <w:rPr>
                <w:rFonts w:ascii="Times New Roman" w:hAnsi="Times New Roman" w:cs="Times New Roman"/>
                <w:color w:val="000000" w:themeColor="text1"/>
                <w:sz w:val="20"/>
                <w:szCs w:val="20"/>
              </w:rPr>
            </w:pPr>
          </w:p>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ÍTEMS</w:t>
            </w:r>
          </w:p>
        </w:tc>
        <w:tc>
          <w:tcPr>
            <w:tcW w:w="1083" w:type="dxa"/>
            <w:gridSpan w:val="2"/>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BUENO</w:t>
            </w:r>
          </w:p>
        </w:tc>
        <w:tc>
          <w:tcPr>
            <w:tcW w:w="1276" w:type="dxa"/>
            <w:gridSpan w:val="2"/>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REGULAR</w:t>
            </w:r>
          </w:p>
        </w:tc>
        <w:tc>
          <w:tcPr>
            <w:tcW w:w="1418" w:type="dxa"/>
            <w:gridSpan w:val="2"/>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DEFICIENTE</w:t>
            </w:r>
          </w:p>
        </w:tc>
        <w:tc>
          <w:tcPr>
            <w:tcW w:w="992" w:type="dxa"/>
            <w:tcBorders>
              <w:top w:val="single" w:sz="4" w:space="0" w:color="auto"/>
              <w:left w:val="single" w:sz="4" w:space="0" w:color="auto"/>
              <w:bottom w:val="single" w:sz="4" w:space="0" w:color="auto"/>
              <w:right w:val="single" w:sz="4" w:space="0" w:color="auto"/>
            </w:tcBorders>
            <w:hideMark/>
          </w:tcPr>
          <w:p w:rsidR="009044D1" w:rsidRPr="00304B03" w:rsidRDefault="009044D1" w:rsidP="00304B03">
            <w:pPr>
              <w:spacing w:after="0" w:line="240" w:lineRule="auto"/>
              <w:jc w:val="center"/>
              <w:rPr>
                <w:rFonts w:ascii="Times New Roman" w:hAnsi="Times New Roman" w:cs="Times New Roman"/>
                <w:color w:val="000000" w:themeColor="text1"/>
                <w:sz w:val="18"/>
                <w:szCs w:val="18"/>
              </w:rPr>
            </w:pPr>
            <w:r w:rsidRPr="00304B03">
              <w:rPr>
                <w:rFonts w:ascii="Times New Roman" w:hAnsi="Times New Roman" w:cs="Times New Roman"/>
                <w:color w:val="000000" w:themeColor="text1"/>
                <w:sz w:val="18"/>
                <w:szCs w:val="18"/>
              </w:rPr>
              <w:t>TOTAL</w:t>
            </w:r>
          </w:p>
        </w:tc>
      </w:tr>
      <w:tr w:rsidR="00304B03" w:rsidTr="00304B03">
        <w:trPr>
          <w:trHeight w:val="34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9044D1" w:rsidRDefault="009044D1" w:rsidP="00304B03">
            <w:pPr>
              <w:spacing w:after="0" w:line="240" w:lineRule="auto"/>
              <w:jc w:val="center"/>
              <w:rPr>
                <w:rFonts w:ascii="Times New Roman" w:hAnsi="Times New Roman" w:cs="Times New Roman"/>
                <w:color w:val="000000" w:themeColor="text1"/>
                <w:sz w:val="20"/>
                <w:szCs w:val="20"/>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rsidR="009044D1" w:rsidRDefault="009044D1" w:rsidP="00304B03">
            <w:pPr>
              <w:spacing w:after="0" w:line="240" w:lineRule="auto"/>
              <w:jc w:val="center"/>
              <w:rPr>
                <w:rFonts w:ascii="Times New Roman" w:hAnsi="Times New Roman" w:cs="Times New Roman"/>
                <w:color w:val="000000" w:themeColor="text1"/>
                <w:sz w:val="20"/>
                <w:szCs w:val="20"/>
              </w:rPr>
            </w:pPr>
          </w:p>
        </w:tc>
        <w:tc>
          <w:tcPr>
            <w:tcW w:w="375"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708"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709"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851"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304B03" w:rsidTr="00304B03">
        <w:tc>
          <w:tcPr>
            <w:tcW w:w="534"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2460"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el Pase por arriba del brazo</w:t>
            </w:r>
          </w:p>
        </w:tc>
        <w:tc>
          <w:tcPr>
            <w:tcW w:w="375"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708"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38.46</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13.39</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46.15</w:t>
            </w:r>
          </w:p>
        </w:tc>
        <w:tc>
          <w:tcPr>
            <w:tcW w:w="992"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r w:rsidR="00304B03" w:rsidTr="00304B03">
        <w:tc>
          <w:tcPr>
            <w:tcW w:w="534"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2460"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el Pase por el lado del brazo</w:t>
            </w:r>
          </w:p>
        </w:tc>
        <w:tc>
          <w:tcPr>
            <w:tcW w:w="375"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708"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46.15</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26.93</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26.93</w:t>
            </w:r>
          </w:p>
        </w:tc>
        <w:tc>
          <w:tcPr>
            <w:tcW w:w="992"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r w:rsidR="00304B03" w:rsidTr="00304B03">
        <w:tc>
          <w:tcPr>
            <w:tcW w:w="534"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2460"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el Pase por debajo del brazo</w:t>
            </w:r>
          </w:p>
        </w:tc>
        <w:tc>
          <w:tcPr>
            <w:tcW w:w="375"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708"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38.46</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13.39</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46.15</w:t>
            </w:r>
          </w:p>
        </w:tc>
        <w:tc>
          <w:tcPr>
            <w:tcW w:w="992"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r w:rsidR="00304B03" w:rsidTr="00304B03">
        <w:tc>
          <w:tcPr>
            <w:tcW w:w="534"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2460"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el Pase por arriba de la cabeza</w:t>
            </w:r>
          </w:p>
        </w:tc>
        <w:tc>
          <w:tcPr>
            <w:tcW w:w="375"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708"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46.15</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26.93</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26.93</w:t>
            </w:r>
          </w:p>
        </w:tc>
        <w:tc>
          <w:tcPr>
            <w:tcW w:w="992"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r w:rsidR="00304B03" w:rsidTr="00304B03">
        <w:tc>
          <w:tcPr>
            <w:tcW w:w="534"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2460"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el Pase de pecho</w:t>
            </w:r>
          </w:p>
        </w:tc>
        <w:tc>
          <w:tcPr>
            <w:tcW w:w="375"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708"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38.46</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13.39</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46.15</w:t>
            </w:r>
          </w:p>
        </w:tc>
        <w:tc>
          <w:tcPr>
            <w:tcW w:w="992"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r w:rsidR="00304B03" w:rsidTr="00304B03">
        <w:tc>
          <w:tcPr>
            <w:tcW w:w="534"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w:t>
            </w:r>
          </w:p>
        </w:tc>
        <w:tc>
          <w:tcPr>
            <w:tcW w:w="2460"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el Pase por debajo de la cintura</w:t>
            </w:r>
          </w:p>
        </w:tc>
        <w:tc>
          <w:tcPr>
            <w:tcW w:w="375"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708"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46.15</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26.93</w:t>
            </w:r>
          </w:p>
        </w:tc>
        <w:tc>
          <w:tcPr>
            <w:tcW w:w="567"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26.93</w:t>
            </w:r>
          </w:p>
        </w:tc>
        <w:tc>
          <w:tcPr>
            <w:tcW w:w="992" w:type="dxa"/>
            <w:tcBorders>
              <w:top w:val="single" w:sz="4" w:space="0" w:color="auto"/>
              <w:left w:val="single" w:sz="4" w:space="0" w:color="auto"/>
              <w:bottom w:val="single" w:sz="4" w:space="0" w:color="auto"/>
              <w:right w:val="single" w:sz="4" w:space="0" w:color="auto"/>
            </w:tcBorders>
            <w:hideMark/>
          </w:tcPr>
          <w:p w:rsidR="009044D1" w:rsidRDefault="009044D1" w:rsidP="00304B0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bl>
    <w:p w:rsidR="009044D1" w:rsidRDefault="009044D1" w:rsidP="00304B03">
      <w:pPr>
        <w:spacing w:after="0" w:line="360" w:lineRule="auto"/>
        <w:jc w:val="center"/>
        <w:rPr>
          <w:rFonts w:ascii="Times New Roman" w:hAnsi="Times New Roman" w:cs="Times New Roman"/>
          <w:b/>
          <w:color w:val="000000" w:themeColor="text1"/>
          <w:sz w:val="24"/>
          <w:szCs w:val="24"/>
        </w:rPr>
      </w:pPr>
    </w:p>
    <w:p w:rsidR="009044D1" w:rsidRDefault="009044D1" w:rsidP="009044D1">
      <w:pPr>
        <w:spacing w:after="0" w:line="360" w:lineRule="auto"/>
        <w:jc w:val="both"/>
        <w:rPr>
          <w:rFonts w:ascii="Times New Roman" w:hAnsi="Times New Roman" w:cs="Times New Roman"/>
          <w:b/>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noProof/>
          <w:color w:val="000000" w:themeColor="text1"/>
          <w:lang w:eastAsia="es-VE"/>
        </w:rPr>
        <w:drawing>
          <wp:inline distT="0" distB="0" distL="0" distR="0">
            <wp:extent cx="5041900" cy="2654300"/>
            <wp:effectExtent l="0" t="0" r="0" b="0"/>
            <wp:docPr id="3" name="Objet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sidRPr="00304B03">
        <w:rPr>
          <w:rFonts w:ascii="Times New Roman" w:hAnsi="Times New Roman" w:cs="Times New Roman"/>
          <w:b/>
          <w:i/>
          <w:color w:val="000000" w:themeColor="text1"/>
          <w:sz w:val="24"/>
          <w:szCs w:val="24"/>
        </w:rPr>
        <w:t>Grafico</w:t>
      </w:r>
      <w:r w:rsidR="005E28D7">
        <w:rPr>
          <w:rFonts w:ascii="Times New Roman" w:hAnsi="Times New Roman" w:cs="Times New Roman"/>
          <w:b/>
          <w:i/>
          <w:color w:val="000000" w:themeColor="text1"/>
          <w:sz w:val="24"/>
          <w:szCs w:val="24"/>
        </w:rPr>
        <w:t>4</w:t>
      </w:r>
      <w:r>
        <w:rPr>
          <w:rFonts w:ascii="Times New Roman" w:hAnsi="Times New Roman" w:cs="Times New Roman"/>
          <w:color w:val="000000" w:themeColor="text1"/>
          <w:sz w:val="24"/>
          <w:szCs w:val="24"/>
        </w:rPr>
        <w:t xml:space="preserve">. </w:t>
      </w:r>
      <w:r w:rsidRPr="00B11E72">
        <w:rPr>
          <w:rFonts w:ascii="Times New Roman" w:hAnsi="Times New Roman" w:cs="Times New Roman"/>
          <w:b/>
          <w:color w:val="000000" w:themeColor="text1"/>
          <w:sz w:val="24"/>
          <w:szCs w:val="24"/>
        </w:rPr>
        <w:t>Fundamento Técnico del Pase</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10. El 38.46% de los sujeto de estu</w:t>
      </w:r>
      <w:r w:rsidR="00B040E7">
        <w:rPr>
          <w:rFonts w:ascii="Times New Roman" w:hAnsi="Times New Roman" w:cs="Times New Roman"/>
          <w:color w:val="000000" w:themeColor="text1"/>
          <w:sz w:val="24"/>
          <w:szCs w:val="24"/>
        </w:rPr>
        <w:t>dio maneja “Bueno” y domina el p</w:t>
      </w:r>
      <w:r>
        <w:rPr>
          <w:rFonts w:ascii="Times New Roman" w:hAnsi="Times New Roman" w:cs="Times New Roman"/>
          <w:color w:val="000000" w:themeColor="text1"/>
          <w:sz w:val="24"/>
          <w:szCs w:val="24"/>
        </w:rPr>
        <w:t xml:space="preserve">ase por arriba del brazo, 13. 39% lo ejecutan “Regular” y el 46.15% lo </w:t>
      </w:r>
      <w:r w:rsidR="00B11E72">
        <w:rPr>
          <w:rFonts w:ascii="Times New Roman" w:hAnsi="Times New Roman" w:cs="Times New Roman"/>
          <w:color w:val="000000" w:themeColor="text1"/>
          <w:sz w:val="24"/>
          <w:szCs w:val="24"/>
        </w:rPr>
        <w:t>ejecutan “Deficiente” (Ver el grá</w:t>
      </w:r>
      <w:r>
        <w:rPr>
          <w:rFonts w:ascii="Times New Roman" w:hAnsi="Times New Roman" w:cs="Times New Roman"/>
          <w:color w:val="000000" w:themeColor="text1"/>
          <w:sz w:val="24"/>
          <w:szCs w:val="24"/>
        </w:rPr>
        <w:t>fico 5).</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11. El 46.15% de los sujeto de estud</w:t>
      </w:r>
      <w:r w:rsidR="00B040E7">
        <w:rPr>
          <w:rFonts w:ascii="Times New Roman" w:hAnsi="Times New Roman" w:cs="Times New Roman"/>
          <w:color w:val="000000" w:themeColor="text1"/>
          <w:sz w:val="24"/>
          <w:szCs w:val="24"/>
        </w:rPr>
        <w:t>io maneja “Bueno” y  domina el p</w:t>
      </w:r>
      <w:r>
        <w:rPr>
          <w:rFonts w:ascii="Times New Roman" w:hAnsi="Times New Roman" w:cs="Times New Roman"/>
          <w:color w:val="000000" w:themeColor="text1"/>
          <w:sz w:val="24"/>
          <w:szCs w:val="24"/>
        </w:rPr>
        <w:t>ase por el lado del brazo, 26.93% lo ejecutan “Regular” y el 26</w:t>
      </w:r>
      <w:r w:rsidR="00B040E7">
        <w:rPr>
          <w:rFonts w:ascii="Times New Roman" w:hAnsi="Times New Roman" w:cs="Times New Roman"/>
          <w:color w:val="000000" w:themeColor="text1"/>
          <w:sz w:val="24"/>
          <w:szCs w:val="24"/>
        </w:rPr>
        <w:t>.93% lo ejecutan “Deficiente” (Ver el grá</w:t>
      </w:r>
      <w:r>
        <w:rPr>
          <w:rFonts w:ascii="Times New Roman" w:hAnsi="Times New Roman" w:cs="Times New Roman"/>
          <w:color w:val="000000" w:themeColor="text1"/>
          <w:sz w:val="24"/>
          <w:szCs w:val="24"/>
        </w:rPr>
        <w:t>fico 5).</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12. El 38.46% de los sujeto de estu</w:t>
      </w:r>
      <w:r w:rsidR="00B040E7">
        <w:rPr>
          <w:rFonts w:ascii="Times New Roman" w:hAnsi="Times New Roman" w:cs="Times New Roman"/>
          <w:color w:val="000000" w:themeColor="text1"/>
          <w:sz w:val="24"/>
          <w:szCs w:val="24"/>
        </w:rPr>
        <w:t>dio maneja “Bueno” y domina el p</w:t>
      </w:r>
      <w:r>
        <w:rPr>
          <w:rFonts w:ascii="Times New Roman" w:hAnsi="Times New Roman" w:cs="Times New Roman"/>
          <w:color w:val="000000" w:themeColor="text1"/>
          <w:sz w:val="24"/>
          <w:szCs w:val="24"/>
        </w:rPr>
        <w:t>ase por debajo del brazo, 13. 39% lo ejecutan “Regular” y el 46</w:t>
      </w:r>
      <w:r w:rsidR="00B040E7">
        <w:rPr>
          <w:rFonts w:ascii="Times New Roman" w:hAnsi="Times New Roman" w:cs="Times New Roman"/>
          <w:color w:val="000000" w:themeColor="text1"/>
          <w:sz w:val="24"/>
          <w:szCs w:val="24"/>
        </w:rPr>
        <w:t>.15% lo ejecutan “Deficiente” (Ver el grá</w:t>
      </w:r>
      <w:r>
        <w:rPr>
          <w:rFonts w:ascii="Times New Roman" w:hAnsi="Times New Roman" w:cs="Times New Roman"/>
          <w:color w:val="000000" w:themeColor="text1"/>
          <w:sz w:val="24"/>
          <w:szCs w:val="24"/>
        </w:rPr>
        <w:t>fico 5).</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13. El 46.15% de los sujeto de estud</w:t>
      </w:r>
      <w:r w:rsidR="00B040E7">
        <w:rPr>
          <w:rFonts w:ascii="Times New Roman" w:hAnsi="Times New Roman" w:cs="Times New Roman"/>
          <w:color w:val="000000" w:themeColor="text1"/>
          <w:sz w:val="24"/>
          <w:szCs w:val="24"/>
        </w:rPr>
        <w:t>io maneja “Bueno” y  domina el p</w:t>
      </w:r>
      <w:r>
        <w:rPr>
          <w:rFonts w:ascii="Times New Roman" w:hAnsi="Times New Roman" w:cs="Times New Roman"/>
          <w:color w:val="000000" w:themeColor="text1"/>
          <w:sz w:val="24"/>
          <w:szCs w:val="24"/>
        </w:rPr>
        <w:t>ase por arriba de la cabeza, 26.93% lo ejecutan “Regular” y el 26.93% l</w:t>
      </w:r>
      <w:r w:rsidR="00B040E7">
        <w:rPr>
          <w:rFonts w:ascii="Times New Roman" w:hAnsi="Times New Roman" w:cs="Times New Roman"/>
          <w:color w:val="000000" w:themeColor="text1"/>
          <w:sz w:val="24"/>
          <w:szCs w:val="24"/>
        </w:rPr>
        <w:t>o ejecutan “Deficiente” (Ver el grá</w:t>
      </w:r>
      <w:r>
        <w:rPr>
          <w:rFonts w:ascii="Times New Roman" w:hAnsi="Times New Roman" w:cs="Times New Roman"/>
          <w:color w:val="000000" w:themeColor="text1"/>
          <w:sz w:val="24"/>
          <w:szCs w:val="24"/>
        </w:rPr>
        <w:t>fico 5).</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14. El 38.46% de los sujeto de estu</w:t>
      </w:r>
      <w:r w:rsidR="00B040E7">
        <w:rPr>
          <w:rFonts w:ascii="Times New Roman" w:hAnsi="Times New Roman" w:cs="Times New Roman"/>
          <w:color w:val="000000" w:themeColor="text1"/>
          <w:sz w:val="24"/>
          <w:szCs w:val="24"/>
        </w:rPr>
        <w:t>dio maneja “Bueno” y domina el pase de p</w:t>
      </w:r>
      <w:r>
        <w:rPr>
          <w:rFonts w:ascii="Times New Roman" w:hAnsi="Times New Roman" w:cs="Times New Roman"/>
          <w:color w:val="000000" w:themeColor="text1"/>
          <w:sz w:val="24"/>
          <w:szCs w:val="24"/>
        </w:rPr>
        <w:t>echo, 13. 39% lo ejecutan “Regular” y el 46</w:t>
      </w:r>
      <w:r w:rsidR="00B040E7">
        <w:rPr>
          <w:rFonts w:ascii="Times New Roman" w:hAnsi="Times New Roman" w:cs="Times New Roman"/>
          <w:color w:val="000000" w:themeColor="text1"/>
          <w:sz w:val="24"/>
          <w:szCs w:val="24"/>
        </w:rPr>
        <w:t>.15% lo ejecutan “Deficiente” (Ver el grá</w:t>
      </w:r>
      <w:r>
        <w:rPr>
          <w:rFonts w:ascii="Times New Roman" w:hAnsi="Times New Roman" w:cs="Times New Roman"/>
          <w:color w:val="000000" w:themeColor="text1"/>
          <w:sz w:val="24"/>
          <w:szCs w:val="24"/>
        </w:rPr>
        <w:t>fico 5).</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15. El 46.15% de los sujeto de estudio maneja “Bueno” y  domina el Pase por debajo de la cintura, 26.93% lo ejecutan “Regular” y el 26</w:t>
      </w:r>
      <w:r w:rsidR="00B040E7">
        <w:rPr>
          <w:rFonts w:ascii="Times New Roman" w:hAnsi="Times New Roman" w:cs="Times New Roman"/>
          <w:color w:val="000000" w:themeColor="text1"/>
          <w:sz w:val="24"/>
          <w:szCs w:val="24"/>
        </w:rPr>
        <w:t>.93% lo ejecutan “Deficiente” (Ver el grá</w:t>
      </w:r>
      <w:r>
        <w:rPr>
          <w:rFonts w:ascii="Times New Roman" w:hAnsi="Times New Roman" w:cs="Times New Roman"/>
          <w:color w:val="000000" w:themeColor="text1"/>
          <w:sz w:val="24"/>
          <w:szCs w:val="24"/>
        </w:rPr>
        <w:t>fico 5).</w:t>
      </w:r>
    </w:p>
    <w:p w:rsidR="009044D1" w:rsidRDefault="009044D1" w:rsidP="009044D1">
      <w:pPr>
        <w:spacing w:after="0" w:line="360" w:lineRule="auto"/>
        <w:jc w:val="both"/>
        <w:rPr>
          <w:rFonts w:ascii="Times New Roman" w:hAnsi="Times New Roman" w:cs="Times New Roman"/>
          <w:b/>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Variable: Fundamentos Técnico</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Dimensión: Física</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Indicador: Patear</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Preguntas: 16</w:t>
      </w:r>
    </w:p>
    <w:p w:rsidR="00B11E72" w:rsidRPr="00B11E72" w:rsidRDefault="00B11E72" w:rsidP="009044D1">
      <w:pPr>
        <w:spacing w:after="0" w:line="360" w:lineRule="auto"/>
        <w:jc w:val="both"/>
        <w:rPr>
          <w:rFonts w:ascii="Times New Roman" w:hAnsi="Times New Roman" w:cs="Times New Roman"/>
          <w:b/>
          <w:color w:val="000000" w:themeColor="text1"/>
          <w:sz w:val="24"/>
          <w:szCs w:val="24"/>
        </w:rPr>
      </w:pPr>
      <w:r w:rsidRPr="00B11E72">
        <w:rPr>
          <w:rFonts w:ascii="Times New Roman" w:hAnsi="Times New Roman" w:cs="Times New Roman"/>
          <w:b/>
          <w:color w:val="000000" w:themeColor="text1"/>
          <w:sz w:val="24"/>
          <w:szCs w:val="24"/>
        </w:rPr>
        <w:t>Cuadro 5</w:t>
      </w:r>
    </w:p>
    <w:p w:rsidR="009044D1" w:rsidRPr="00B11E72" w:rsidRDefault="009044D1" w:rsidP="009044D1">
      <w:pPr>
        <w:spacing w:after="0" w:line="360" w:lineRule="auto"/>
        <w:jc w:val="both"/>
        <w:rPr>
          <w:rFonts w:ascii="Times New Roman" w:hAnsi="Times New Roman" w:cs="Times New Roman"/>
          <w:b/>
          <w:color w:val="000000" w:themeColor="text1"/>
          <w:sz w:val="24"/>
          <w:szCs w:val="24"/>
        </w:rPr>
      </w:pPr>
      <w:r w:rsidRPr="00B11E72">
        <w:rPr>
          <w:rFonts w:ascii="Times New Roman" w:hAnsi="Times New Roman" w:cs="Times New Roman"/>
          <w:b/>
          <w:color w:val="000000" w:themeColor="text1"/>
          <w:sz w:val="24"/>
          <w:szCs w:val="24"/>
        </w:rPr>
        <w:t>Fundamento Técnico Pateo</w:t>
      </w:r>
    </w:p>
    <w:p w:rsidR="009044D1" w:rsidRDefault="009044D1" w:rsidP="009044D1">
      <w:pPr>
        <w:spacing w:after="0" w:line="360" w:lineRule="auto"/>
        <w:jc w:val="both"/>
        <w:rPr>
          <w:rFonts w:ascii="Times New Roman" w:hAnsi="Times New Roman" w:cs="Times New Roman"/>
          <w:color w:val="000000" w:themeColor="text1"/>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
        <w:gridCol w:w="3189"/>
        <w:gridCol w:w="567"/>
        <w:gridCol w:w="709"/>
        <w:gridCol w:w="567"/>
        <w:gridCol w:w="709"/>
        <w:gridCol w:w="614"/>
        <w:gridCol w:w="803"/>
        <w:gridCol w:w="851"/>
      </w:tblGrid>
      <w:tr w:rsidR="009044D1" w:rsidTr="00B11E72">
        <w:trPr>
          <w:trHeight w:val="442"/>
        </w:trPr>
        <w:tc>
          <w:tcPr>
            <w:tcW w:w="463" w:type="dxa"/>
            <w:vMerge w:val="restart"/>
            <w:tcBorders>
              <w:top w:val="single" w:sz="4" w:space="0" w:color="auto"/>
              <w:left w:val="single" w:sz="4" w:space="0" w:color="auto"/>
              <w:bottom w:val="single" w:sz="4" w:space="0" w:color="auto"/>
              <w:right w:val="single" w:sz="4" w:space="0" w:color="auto"/>
            </w:tcBorders>
            <w:vAlign w:val="center"/>
          </w:tcPr>
          <w:p w:rsidR="009044D1" w:rsidRDefault="009044D1" w:rsidP="00B11E72">
            <w:pPr>
              <w:spacing w:after="0" w:line="240" w:lineRule="auto"/>
              <w:jc w:val="center"/>
              <w:rPr>
                <w:rFonts w:ascii="Times New Roman" w:hAnsi="Times New Roman" w:cs="Times New Roman"/>
                <w:color w:val="000000" w:themeColor="text1"/>
                <w:sz w:val="20"/>
                <w:szCs w:val="20"/>
              </w:rPr>
            </w:pPr>
          </w:p>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Nº</w:t>
            </w:r>
          </w:p>
        </w:tc>
        <w:tc>
          <w:tcPr>
            <w:tcW w:w="3189" w:type="dxa"/>
            <w:vMerge w:val="restart"/>
            <w:tcBorders>
              <w:top w:val="single" w:sz="4" w:space="0" w:color="auto"/>
              <w:left w:val="single" w:sz="4" w:space="0" w:color="auto"/>
              <w:bottom w:val="single" w:sz="4" w:space="0" w:color="auto"/>
              <w:right w:val="single" w:sz="4" w:space="0" w:color="auto"/>
            </w:tcBorders>
            <w:vAlign w:val="center"/>
          </w:tcPr>
          <w:p w:rsidR="009044D1" w:rsidRDefault="009044D1" w:rsidP="00B11E72">
            <w:pPr>
              <w:spacing w:after="0" w:line="240" w:lineRule="auto"/>
              <w:jc w:val="center"/>
              <w:rPr>
                <w:rFonts w:ascii="Times New Roman" w:hAnsi="Times New Roman" w:cs="Times New Roman"/>
                <w:color w:val="000000" w:themeColor="text1"/>
                <w:sz w:val="20"/>
                <w:szCs w:val="20"/>
              </w:rPr>
            </w:pPr>
          </w:p>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ÍTEMS</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BUENO</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REGULAR</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DEFICIENTE</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Pr="00B11E72" w:rsidRDefault="009044D1" w:rsidP="00B11E72">
            <w:pPr>
              <w:spacing w:after="0" w:line="240" w:lineRule="auto"/>
              <w:jc w:val="center"/>
              <w:rPr>
                <w:rFonts w:ascii="Times New Roman" w:hAnsi="Times New Roman" w:cs="Times New Roman"/>
                <w:color w:val="000000" w:themeColor="text1"/>
                <w:sz w:val="18"/>
                <w:szCs w:val="18"/>
              </w:rPr>
            </w:pPr>
            <w:r w:rsidRPr="00B11E72">
              <w:rPr>
                <w:rFonts w:ascii="Times New Roman" w:hAnsi="Times New Roman" w:cs="Times New Roman"/>
                <w:color w:val="000000" w:themeColor="text1"/>
                <w:sz w:val="18"/>
                <w:szCs w:val="18"/>
              </w:rPr>
              <w:t>TOTAL</w:t>
            </w:r>
          </w:p>
        </w:tc>
      </w:tr>
      <w:tr w:rsidR="009044D1" w:rsidTr="00B11E72">
        <w:trPr>
          <w:trHeight w:val="261"/>
        </w:trPr>
        <w:tc>
          <w:tcPr>
            <w:tcW w:w="463" w:type="dxa"/>
            <w:vMerge/>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p>
        </w:tc>
        <w:tc>
          <w:tcPr>
            <w:tcW w:w="3189" w:type="dxa"/>
            <w:vMerge/>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709"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709"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61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w:t>
            </w:r>
          </w:p>
        </w:tc>
        <w:tc>
          <w:tcPr>
            <w:tcW w:w="803"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9044D1" w:rsidTr="00B11E72">
        <w:trPr>
          <w:trHeight w:val="425"/>
        </w:trPr>
        <w:tc>
          <w:tcPr>
            <w:tcW w:w="463"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16</w:t>
            </w:r>
          </w:p>
        </w:tc>
        <w:tc>
          <w:tcPr>
            <w:tcW w:w="3189" w:type="dxa"/>
            <w:tcBorders>
              <w:top w:val="single" w:sz="4" w:space="0" w:color="auto"/>
              <w:left w:val="single" w:sz="4" w:space="0" w:color="auto"/>
              <w:bottom w:val="single" w:sz="4" w:space="0" w:color="auto"/>
              <w:right w:val="single" w:sz="4" w:space="0" w:color="auto"/>
            </w:tcBorders>
            <w:vAlign w:val="center"/>
            <w:hideMark/>
          </w:tcPr>
          <w:p w:rsidR="009044D1" w:rsidRDefault="009044D1">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Domina el pateo en el área de juego</w:t>
            </w:r>
          </w:p>
        </w:tc>
        <w:tc>
          <w:tcPr>
            <w:tcW w:w="56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30.77</w:t>
            </w:r>
          </w:p>
        </w:tc>
        <w:tc>
          <w:tcPr>
            <w:tcW w:w="567"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53.85</w:t>
            </w:r>
          </w:p>
        </w:tc>
        <w:tc>
          <w:tcPr>
            <w:tcW w:w="614"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803"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15.38</w:t>
            </w:r>
          </w:p>
        </w:tc>
        <w:tc>
          <w:tcPr>
            <w:tcW w:w="851" w:type="dxa"/>
            <w:tcBorders>
              <w:top w:val="single" w:sz="4" w:space="0" w:color="auto"/>
              <w:left w:val="single" w:sz="4" w:space="0" w:color="auto"/>
              <w:bottom w:val="single" w:sz="4" w:space="0" w:color="auto"/>
              <w:right w:val="single" w:sz="4" w:space="0" w:color="auto"/>
            </w:tcBorders>
            <w:vAlign w:val="center"/>
            <w:hideMark/>
          </w:tcPr>
          <w:p w:rsidR="009044D1" w:rsidRDefault="009044D1" w:rsidP="00B11E7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r>
    </w:tbl>
    <w:p w:rsidR="009044D1" w:rsidRDefault="009044D1" w:rsidP="009044D1">
      <w:pPr>
        <w:spacing w:after="0" w:line="360" w:lineRule="auto"/>
        <w:jc w:val="both"/>
        <w:rPr>
          <w:rFonts w:ascii="Times New Roman" w:hAnsi="Times New Roman" w:cs="Times New Roman"/>
          <w:color w:val="000000" w:themeColor="text1"/>
          <w:sz w:val="24"/>
          <w:szCs w:val="24"/>
        </w:rPr>
      </w:pPr>
    </w:p>
    <w:p w:rsidR="009044D1" w:rsidRDefault="009044D1" w:rsidP="009044D1">
      <w:pPr>
        <w:spacing w:after="0" w:line="360" w:lineRule="auto"/>
        <w:jc w:val="both"/>
        <w:rPr>
          <w:rFonts w:ascii="Times New Roman" w:hAnsi="Times New Roman" w:cs="Times New Roman"/>
          <w:color w:val="000000" w:themeColor="text1"/>
          <w:sz w:val="24"/>
          <w:szCs w:val="24"/>
        </w:rPr>
      </w:pPr>
      <w:r>
        <w:rPr>
          <w:noProof/>
          <w:color w:val="000000" w:themeColor="text1"/>
          <w:lang w:eastAsia="es-VE"/>
        </w:rPr>
        <w:drawing>
          <wp:inline distT="0" distB="0" distL="0" distR="0">
            <wp:extent cx="4711700" cy="2705100"/>
            <wp:effectExtent l="0" t="0" r="0" b="0"/>
            <wp:docPr id="4" name="Objet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sidRPr="00304B03">
        <w:rPr>
          <w:rFonts w:ascii="Times New Roman" w:hAnsi="Times New Roman" w:cs="Times New Roman"/>
          <w:b/>
          <w:i/>
          <w:color w:val="000000" w:themeColor="text1"/>
          <w:sz w:val="24"/>
          <w:szCs w:val="24"/>
        </w:rPr>
        <w:t xml:space="preserve">Grafico </w:t>
      </w:r>
      <w:r w:rsidR="005E28D7">
        <w:rPr>
          <w:rFonts w:ascii="Times New Roman" w:hAnsi="Times New Roman" w:cs="Times New Roman"/>
          <w:b/>
          <w:i/>
          <w:color w:val="000000" w:themeColor="text1"/>
          <w:sz w:val="24"/>
          <w:szCs w:val="24"/>
        </w:rPr>
        <w:t>5</w:t>
      </w:r>
      <w:r>
        <w:rPr>
          <w:rFonts w:ascii="Times New Roman" w:hAnsi="Times New Roman" w:cs="Times New Roman"/>
          <w:color w:val="000000" w:themeColor="text1"/>
          <w:sz w:val="24"/>
          <w:szCs w:val="24"/>
        </w:rPr>
        <w:t xml:space="preserve">. </w:t>
      </w:r>
      <w:r w:rsidR="00304B03">
        <w:rPr>
          <w:rFonts w:ascii="Times New Roman" w:hAnsi="Times New Roman" w:cs="Times New Roman"/>
          <w:b/>
          <w:color w:val="000000" w:themeColor="text1"/>
          <w:sz w:val="24"/>
          <w:szCs w:val="24"/>
        </w:rPr>
        <w:t>Fundamento Técnico P</w:t>
      </w:r>
      <w:r w:rsidRPr="00304B03">
        <w:rPr>
          <w:rFonts w:ascii="Times New Roman" w:hAnsi="Times New Roman" w:cs="Times New Roman"/>
          <w:b/>
          <w:color w:val="000000" w:themeColor="text1"/>
          <w:sz w:val="24"/>
          <w:szCs w:val="24"/>
        </w:rPr>
        <w:t>ateo</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Ítems 5. El 30.77% de los sujeto de estudio maneja “Bueno” el Pateo, 53.85% lo ejecutan “Regular” y el 15</w:t>
      </w:r>
      <w:r w:rsidR="00B040E7">
        <w:rPr>
          <w:rFonts w:ascii="Times New Roman" w:hAnsi="Times New Roman" w:cs="Times New Roman"/>
          <w:color w:val="000000" w:themeColor="text1"/>
          <w:sz w:val="24"/>
          <w:szCs w:val="24"/>
        </w:rPr>
        <w:t>.38% lo ejecutan “Deficiente” (Ver el grá</w:t>
      </w:r>
      <w:r>
        <w:rPr>
          <w:rFonts w:ascii="Times New Roman" w:hAnsi="Times New Roman" w:cs="Times New Roman"/>
          <w:color w:val="000000" w:themeColor="text1"/>
          <w:sz w:val="24"/>
          <w:szCs w:val="24"/>
        </w:rPr>
        <w:t>fico 3).</w:t>
      </w:r>
    </w:p>
    <w:p w:rsidR="009044D1" w:rsidRDefault="009044D1" w:rsidP="009044D1">
      <w:pPr>
        <w:spacing w:after="0" w:line="360" w:lineRule="auto"/>
        <w:ind w:firstLine="567"/>
        <w:jc w:val="both"/>
        <w:rPr>
          <w:rFonts w:ascii="Times New Roman" w:hAnsi="Times New Roman" w:cs="Times New Roman"/>
          <w:color w:val="000000" w:themeColor="text1"/>
          <w:sz w:val="24"/>
          <w:szCs w:val="24"/>
        </w:rPr>
      </w:pPr>
    </w:p>
    <w:p w:rsidR="009044D1" w:rsidRDefault="009044D1" w:rsidP="00304B03">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Conclusión del Diagnostico</w:t>
      </w:r>
    </w:p>
    <w:p w:rsidR="00304B03" w:rsidRDefault="00304B03" w:rsidP="00304B03">
      <w:pPr>
        <w:spacing w:after="0" w:line="360" w:lineRule="auto"/>
        <w:jc w:val="center"/>
        <w:rPr>
          <w:rFonts w:ascii="Times New Roman" w:hAnsi="Times New Roman" w:cs="Times New Roman"/>
          <w:b/>
          <w:color w:val="000000" w:themeColor="text1"/>
          <w:sz w:val="24"/>
          <w:szCs w:val="24"/>
        </w:rPr>
      </w:pPr>
    </w:p>
    <w:p w:rsidR="00C75A8C" w:rsidRDefault="009044D1" w:rsidP="00304B0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Según los resultados</w:t>
      </w:r>
      <w:r w:rsidR="00C75A8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descritos </w:t>
      </w:r>
      <w:r w:rsidR="00C75A8C">
        <w:rPr>
          <w:rFonts w:ascii="Times New Roman" w:hAnsi="Times New Roman" w:cs="Times New Roman"/>
          <w:color w:val="000000" w:themeColor="text1"/>
          <w:sz w:val="24"/>
          <w:szCs w:val="24"/>
        </w:rPr>
        <w:t>por</w:t>
      </w:r>
      <w:r>
        <w:rPr>
          <w:rFonts w:ascii="Times New Roman" w:hAnsi="Times New Roman" w:cs="Times New Roman"/>
          <w:color w:val="000000" w:themeColor="text1"/>
          <w:sz w:val="24"/>
          <w:szCs w:val="24"/>
        </w:rPr>
        <w:t xml:space="preserve"> la aplicación de</w:t>
      </w:r>
      <w:r w:rsidR="00AF52CA">
        <w:rPr>
          <w:rFonts w:ascii="Times New Roman" w:hAnsi="Times New Roman" w:cs="Times New Roman"/>
          <w:color w:val="000000" w:themeColor="text1"/>
          <w:sz w:val="24"/>
          <w:szCs w:val="24"/>
        </w:rPr>
        <w:t xml:space="preserve">l </w:t>
      </w:r>
      <w:r w:rsidR="00B040E7">
        <w:rPr>
          <w:rFonts w:ascii="Times New Roman" w:hAnsi="Times New Roman" w:cs="Times New Roman"/>
          <w:color w:val="000000" w:themeColor="text1"/>
          <w:sz w:val="24"/>
          <w:szCs w:val="24"/>
        </w:rPr>
        <w:t>test</w:t>
      </w:r>
      <w:r>
        <w:rPr>
          <w:rFonts w:ascii="Times New Roman" w:hAnsi="Times New Roman" w:cs="Times New Roman"/>
          <w:color w:val="000000" w:themeColor="text1"/>
          <w:sz w:val="24"/>
          <w:szCs w:val="24"/>
        </w:rPr>
        <w:t xml:space="preserve"> a los adole</w:t>
      </w:r>
      <w:r w:rsidR="00C75A8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centes de 12 a 13 años de edad</w:t>
      </w:r>
      <w:r w:rsidR="00C75A8C">
        <w:rPr>
          <w:rFonts w:ascii="Times New Roman" w:hAnsi="Times New Roman" w:cs="Times New Roman"/>
          <w:color w:val="000000" w:themeColor="text1"/>
          <w:sz w:val="24"/>
          <w:szCs w:val="24"/>
        </w:rPr>
        <w:t xml:space="preserve"> - los estudiantes de la E.</w:t>
      </w:r>
      <w:r>
        <w:rPr>
          <w:rFonts w:ascii="Times New Roman" w:hAnsi="Times New Roman" w:cs="Times New Roman"/>
          <w:color w:val="000000" w:themeColor="text1"/>
          <w:sz w:val="24"/>
          <w:szCs w:val="24"/>
        </w:rPr>
        <w:t>T</w:t>
      </w:r>
      <w:r w:rsidR="00C75A8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Mon</w:t>
      </w:r>
      <w:r w:rsidR="00C75A8C">
        <w:rPr>
          <w:rFonts w:ascii="Times New Roman" w:hAnsi="Times New Roman" w:cs="Times New Roman"/>
          <w:color w:val="000000" w:themeColor="text1"/>
          <w:sz w:val="24"/>
          <w:szCs w:val="24"/>
        </w:rPr>
        <w:t xml:space="preserve">señor Gregorio Adam – éstos </w:t>
      </w:r>
      <w:r>
        <w:rPr>
          <w:rFonts w:ascii="Times New Roman" w:hAnsi="Times New Roman" w:cs="Times New Roman"/>
          <w:color w:val="000000" w:themeColor="text1"/>
          <w:sz w:val="24"/>
          <w:szCs w:val="24"/>
        </w:rPr>
        <w:t>presentan deficiencia en</w:t>
      </w:r>
      <w:r w:rsidR="00C75A8C">
        <w:rPr>
          <w:rFonts w:ascii="Times New Roman" w:hAnsi="Times New Roman" w:cs="Times New Roman"/>
          <w:color w:val="000000" w:themeColor="text1"/>
          <w:sz w:val="24"/>
          <w:szCs w:val="24"/>
        </w:rPr>
        <w:t xml:space="preserve"> la ejecución de</w:t>
      </w:r>
      <w:r>
        <w:rPr>
          <w:rFonts w:ascii="Times New Roman" w:hAnsi="Times New Roman" w:cs="Times New Roman"/>
          <w:color w:val="000000" w:themeColor="text1"/>
          <w:sz w:val="24"/>
          <w:szCs w:val="24"/>
        </w:rPr>
        <w:t xml:space="preserve"> los fund</w:t>
      </w:r>
      <w:r w:rsidR="00AF52CA">
        <w:rPr>
          <w:rFonts w:ascii="Times New Roman" w:hAnsi="Times New Roman" w:cs="Times New Roman"/>
          <w:color w:val="000000" w:themeColor="text1"/>
          <w:sz w:val="24"/>
          <w:szCs w:val="24"/>
        </w:rPr>
        <w:t>amentos técnicos del Kickingbo</w:t>
      </w:r>
      <w:r w:rsidR="00C75A8C">
        <w:rPr>
          <w:rFonts w:ascii="Times New Roman" w:hAnsi="Times New Roman" w:cs="Times New Roman"/>
          <w:color w:val="000000" w:themeColor="text1"/>
          <w:sz w:val="24"/>
          <w:szCs w:val="24"/>
        </w:rPr>
        <w:t xml:space="preserve">l. </w:t>
      </w:r>
    </w:p>
    <w:p w:rsidR="009044D1" w:rsidRDefault="00B040E7" w:rsidP="00304B03">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Los resultados demostraron que en los fundamentos: Fildeos, Pitcheos, Pases y Pateo; el dominio de los sujetos de estudio se encuentra entre regular y deficiente. Por lo tanto, </w:t>
      </w:r>
      <w:r w:rsidR="009044D1">
        <w:rPr>
          <w:rFonts w:ascii="Times New Roman" w:hAnsi="Times New Roman" w:cs="Times New Roman"/>
          <w:color w:val="000000" w:themeColor="text1"/>
          <w:sz w:val="24"/>
          <w:szCs w:val="24"/>
        </w:rPr>
        <w:t xml:space="preserve">para disminuir </w:t>
      </w:r>
      <w:r>
        <w:rPr>
          <w:rFonts w:ascii="Times New Roman" w:hAnsi="Times New Roman" w:cs="Times New Roman"/>
          <w:color w:val="000000" w:themeColor="text1"/>
          <w:sz w:val="24"/>
          <w:szCs w:val="24"/>
        </w:rPr>
        <w:t xml:space="preserve">esta </w:t>
      </w:r>
      <w:r w:rsidR="009044D1">
        <w:rPr>
          <w:rFonts w:ascii="Times New Roman" w:hAnsi="Times New Roman" w:cs="Times New Roman"/>
          <w:color w:val="000000" w:themeColor="text1"/>
          <w:sz w:val="24"/>
          <w:szCs w:val="24"/>
        </w:rPr>
        <w:t>probl</w:t>
      </w:r>
      <w:r w:rsidR="001E7658">
        <w:rPr>
          <w:rFonts w:ascii="Times New Roman" w:hAnsi="Times New Roman" w:cs="Times New Roman"/>
          <w:color w:val="000000" w:themeColor="text1"/>
          <w:sz w:val="24"/>
          <w:szCs w:val="24"/>
        </w:rPr>
        <w:t>emática se considera necesario d</w:t>
      </w:r>
      <w:r>
        <w:rPr>
          <w:rFonts w:ascii="Times New Roman" w:hAnsi="Times New Roman" w:cs="Times New Roman"/>
          <w:color w:val="000000" w:themeColor="text1"/>
          <w:sz w:val="24"/>
          <w:szCs w:val="24"/>
        </w:rPr>
        <w:t>iseñar</w:t>
      </w:r>
      <w:r w:rsidR="001E7658">
        <w:rPr>
          <w:rFonts w:ascii="Times New Roman" w:hAnsi="Times New Roman" w:cs="Times New Roman"/>
          <w:color w:val="000000" w:themeColor="text1"/>
          <w:sz w:val="24"/>
          <w:szCs w:val="24"/>
        </w:rPr>
        <w:t xml:space="preserve"> un plan de e</w:t>
      </w:r>
      <w:r w:rsidR="009044D1">
        <w:rPr>
          <w:rFonts w:ascii="Times New Roman" w:hAnsi="Times New Roman" w:cs="Times New Roman"/>
          <w:color w:val="000000" w:themeColor="text1"/>
          <w:sz w:val="24"/>
          <w:szCs w:val="24"/>
        </w:rPr>
        <w:t xml:space="preserve">ntrenamiento </w:t>
      </w:r>
      <w:r w:rsidR="001E7658">
        <w:rPr>
          <w:rFonts w:ascii="Times New Roman" w:hAnsi="Times New Roman" w:cs="Times New Roman"/>
          <w:color w:val="000000" w:themeColor="text1"/>
          <w:sz w:val="24"/>
          <w:szCs w:val="24"/>
        </w:rPr>
        <w:t>con la finalidad de que los alumnos adquieran la destreza necesaria para la ejecución técnica del</w:t>
      </w:r>
      <w:r w:rsidR="00AF52CA">
        <w:rPr>
          <w:rFonts w:ascii="Times New Roman" w:hAnsi="Times New Roman" w:cs="Times New Roman"/>
          <w:color w:val="000000" w:themeColor="text1"/>
          <w:sz w:val="24"/>
          <w:szCs w:val="24"/>
        </w:rPr>
        <w:t xml:space="preserve"> fundamento básico del Kickingbo</w:t>
      </w:r>
      <w:r w:rsidR="001E7658">
        <w:rPr>
          <w:rFonts w:ascii="Times New Roman" w:hAnsi="Times New Roman" w:cs="Times New Roman"/>
          <w:color w:val="000000" w:themeColor="text1"/>
          <w:sz w:val="24"/>
          <w:szCs w:val="24"/>
        </w:rPr>
        <w:t>l.</w:t>
      </w:r>
    </w:p>
    <w:p w:rsidR="00AF52CA" w:rsidRDefault="00AF52CA" w:rsidP="009044D1">
      <w:pPr>
        <w:spacing w:after="0" w:line="360" w:lineRule="auto"/>
        <w:jc w:val="both"/>
        <w:rPr>
          <w:rFonts w:ascii="Times New Roman" w:hAnsi="Times New Roman" w:cs="Times New Roman"/>
          <w:color w:val="000000" w:themeColor="text1"/>
          <w:sz w:val="24"/>
          <w:szCs w:val="24"/>
        </w:rPr>
        <w:sectPr w:rsidR="00AF52CA" w:rsidSect="005E28D7">
          <w:pgSz w:w="12242" w:h="15842"/>
          <w:pgMar w:top="1701" w:right="1701" w:bottom="1701" w:left="2268" w:header="709" w:footer="709" w:gutter="0"/>
          <w:cols w:space="720"/>
        </w:sectPr>
      </w:pPr>
    </w:p>
    <w:p w:rsidR="009044D1" w:rsidRDefault="009044D1" w:rsidP="009044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ESCENARIO V</w:t>
      </w:r>
    </w:p>
    <w:p w:rsidR="009044D1" w:rsidRDefault="009044D1" w:rsidP="009044D1">
      <w:pPr>
        <w:spacing w:after="0" w:line="360" w:lineRule="auto"/>
        <w:jc w:val="center"/>
        <w:rPr>
          <w:rFonts w:ascii="Times New Roman" w:hAnsi="Times New Roman" w:cs="Times New Roman"/>
          <w:b/>
          <w:sz w:val="24"/>
          <w:szCs w:val="24"/>
        </w:rPr>
      </w:pPr>
    </w:p>
    <w:p w:rsidR="009044D1" w:rsidRDefault="005E28D7" w:rsidP="009044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PLAN DE ACCIÓN</w:t>
      </w:r>
    </w:p>
    <w:p w:rsidR="005E28D7" w:rsidRDefault="005E28D7" w:rsidP="009044D1">
      <w:pPr>
        <w:spacing w:after="0" w:line="360" w:lineRule="auto"/>
        <w:jc w:val="center"/>
        <w:rPr>
          <w:rFonts w:ascii="Times New Roman" w:hAnsi="Times New Roman" w:cs="Times New Roman"/>
          <w:b/>
          <w:sz w:val="24"/>
          <w:szCs w:val="24"/>
        </w:rPr>
      </w:pPr>
    </w:p>
    <w:p w:rsidR="009044D1" w:rsidRDefault="005E28D7" w:rsidP="009044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Fase Planificación</w:t>
      </w:r>
    </w:p>
    <w:p w:rsidR="005E28D7" w:rsidRDefault="005E28D7" w:rsidP="009044D1">
      <w:pPr>
        <w:spacing w:after="0" w:line="360" w:lineRule="auto"/>
        <w:jc w:val="center"/>
        <w:rPr>
          <w:rFonts w:ascii="Times New Roman" w:hAnsi="Times New Roman" w:cs="Times New Roman"/>
          <w:b/>
          <w:sz w:val="24"/>
          <w:szCs w:val="24"/>
        </w:rPr>
      </w:pPr>
    </w:p>
    <w:p w:rsidR="009044D1" w:rsidRDefault="001041D7" w:rsidP="001041D7">
      <w:pPr>
        <w:tabs>
          <w:tab w:val="left" w:pos="-623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w:t>
      </w:r>
      <w:r w:rsidR="009044D1">
        <w:rPr>
          <w:rFonts w:ascii="Times New Roman" w:hAnsi="Times New Roman" w:cs="Times New Roman"/>
          <w:sz w:val="24"/>
          <w:szCs w:val="24"/>
        </w:rPr>
        <w:t xml:space="preserve">xaminados los resultados, arrojados por </w:t>
      </w:r>
      <w:r w:rsidR="00AF52CA">
        <w:rPr>
          <w:rFonts w:ascii="Times New Roman" w:hAnsi="Times New Roman" w:cs="Times New Roman"/>
          <w:sz w:val="24"/>
          <w:szCs w:val="24"/>
        </w:rPr>
        <w:t xml:space="preserve">el </w:t>
      </w:r>
      <w:r>
        <w:rPr>
          <w:rFonts w:ascii="Times New Roman" w:hAnsi="Times New Roman" w:cs="Times New Roman"/>
          <w:sz w:val="24"/>
          <w:szCs w:val="24"/>
        </w:rPr>
        <w:t>test</w:t>
      </w:r>
      <w:r w:rsidR="009044D1">
        <w:rPr>
          <w:rFonts w:ascii="Times New Roman" w:hAnsi="Times New Roman" w:cs="Times New Roman"/>
          <w:sz w:val="24"/>
          <w:szCs w:val="24"/>
        </w:rPr>
        <w:t>, en este escenario se estructur</w:t>
      </w:r>
      <w:r>
        <w:rPr>
          <w:rFonts w:ascii="Times New Roman" w:hAnsi="Times New Roman" w:cs="Times New Roman"/>
          <w:sz w:val="24"/>
          <w:szCs w:val="24"/>
        </w:rPr>
        <w:t>ó</w:t>
      </w:r>
      <w:r w:rsidR="009044D1">
        <w:rPr>
          <w:rFonts w:ascii="Times New Roman" w:hAnsi="Times New Roman" w:cs="Times New Roman"/>
          <w:sz w:val="24"/>
          <w:szCs w:val="24"/>
        </w:rPr>
        <w:t xml:space="preserve"> la planificación de cada una de las acciones a realizar. En este sentido se presenta el plan de acción que permiti</w:t>
      </w:r>
      <w:r>
        <w:rPr>
          <w:rFonts w:ascii="Times New Roman" w:hAnsi="Times New Roman" w:cs="Times New Roman"/>
          <w:sz w:val="24"/>
          <w:szCs w:val="24"/>
        </w:rPr>
        <w:t>ó</w:t>
      </w:r>
      <w:r w:rsidR="009044D1">
        <w:rPr>
          <w:rFonts w:ascii="Times New Roman" w:hAnsi="Times New Roman" w:cs="Times New Roman"/>
          <w:sz w:val="24"/>
          <w:szCs w:val="24"/>
        </w:rPr>
        <w:t xml:space="preserve"> a los autores, proporcionar la respuesta a la problemática encontrada y </w:t>
      </w:r>
      <w:r>
        <w:rPr>
          <w:rFonts w:ascii="Times New Roman" w:hAnsi="Times New Roman" w:cs="Times New Roman"/>
          <w:sz w:val="24"/>
          <w:szCs w:val="24"/>
        </w:rPr>
        <w:t>así se planificó</w:t>
      </w:r>
      <w:r w:rsidR="009044D1">
        <w:rPr>
          <w:rFonts w:ascii="Times New Roman" w:hAnsi="Times New Roman" w:cs="Times New Roman"/>
          <w:sz w:val="24"/>
          <w:szCs w:val="24"/>
        </w:rPr>
        <w:t xml:space="preserve"> las actividades que </w:t>
      </w:r>
      <w:r>
        <w:rPr>
          <w:rFonts w:ascii="Times New Roman" w:hAnsi="Times New Roman" w:cs="Times New Roman"/>
          <w:sz w:val="24"/>
          <w:szCs w:val="24"/>
        </w:rPr>
        <w:t>sirvieron de base</w:t>
      </w:r>
      <w:r w:rsidR="009044D1">
        <w:rPr>
          <w:rFonts w:ascii="Times New Roman" w:hAnsi="Times New Roman" w:cs="Times New Roman"/>
          <w:sz w:val="24"/>
          <w:szCs w:val="24"/>
        </w:rPr>
        <w:t xml:space="preserve"> para desarrollar los fu</w:t>
      </w:r>
      <w:r w:rsidR="00AF52CA">
        <w:rPr>
          <w:rFonts w:ascii="Times New Roman" w:hAnsi="Times New Roman" w:cs="Times New Roman"/>
          <w:sz w:val="24"/>
          <w:szCs w:val="24"/>
        </w:rPr>
        <w:t>ndamentos técnicos del Kickingbo</w:t>
      </w:r>
      <w:r w:rsidR="009044D1">
        <w:rPr>
          <w:rFonts w:ascii="Times New Roman" w:hAnsi="Times New Roman" w:cs="Times New Roman"/>
          <w:sz w:val="24"/>
          <w:szCs w:val="24"/>
        </w:rPr>
        <w:t>l.</w:t>
      </w:r>
    </w:p>
    <w:p w:rsidR="009044D1" w:rsidRDefault="001041D7" w:rsidP="001041D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este sentido, el plan de acción consistió en </w:t>
      </w:r>
      <w:r w:rsidR="009044D1">
        <w:rPr>
          <w:rFonts w:ascii="Times New Roman" w:hAnsi="Times New Roman" w:cs="Times New Roman"/>
          <w:sz w:val="24"/>
          <w:szCs w:val="24"/>
        </w:rPr>
        <w:t>detalla</w:t>
      </w:r>
      <w:r>
        <w:rPr>
          <w:rFonts w:ascii="Times New Roman" w:hAnsi="Times New Roman" w:cs="Times New Roman"/>
          <w:sz w:val="24"/>
          <w:szCs w:val="24"/>
        </w:rPr>
        <w:t>r</w:t>
      </w:r>
      <w:r w:rsidR="009044D1">
        <w:rPr>
          <w:rFonts w:ascii="Times New Roman" w:hAnsi="Times New Roman" w:cs="Times New Roman"/>
          <w:sz w:val="24"/>
          <w:szCs w:val="24"/>
        </w:rPr>
        <w:t xml:space="preserve"> </w:t>
      </w:r>
      <w:r>
        <w:rPr>
          <w:rFonts w:ascii="Times New Roman" w:hAnsi="Times New Roman" w:cs="Times New Roman"/>
          <w:sz w:val="24"/>
          <w:szCs w:val="24"/>
        </w:rPr>
        <w:t>las</w:t>
      </w:r>
      <w:r w:rsidR="009044D1">
        <w:rPr>
          <w:rFonts w:ascii="Times New Roman" w:hAnsi="Times New Roman" w:cs="Times New Roman"/>
          <w:sz w:val="24"/>
          <w:szCs w:val="24"/>
        </w:rPr>
        <w:t xml:space="preserve"> metas y objetivos del p</w:t>
      </w:r>
      <w:r>
        <w:rPr>
          <w:rFonts w:ascii="Times New Roman" w:hAnsi="Times New Roman" w:cs="Times New Roman"/>
          <w:sz w:val="24"/>
          <w:szCs w:val="24"/>
        </w:rPr>
        <w:t>lan con el fin de desarrollarlo en los sujetos de estudio seleccion</w:t>
      </w:r>
      <w:r w:rsidR="009C128B">
        <w:rPr>
          <w:rFonts w:ascii="Times New Roman" w:hAnsi="Times New Roman" w:cs="Times New Roman"/>
          <w:sz w:val="24"/>
          <w:szCs w:val="24"/>
        </w:rPr>
        <w:t>ados: los alumnos del 1er año “C</w:t>
      </w:r>
      <w:r>
        <w:rPr>
          <w:rFonts w:ascii="Times New Roman" w:hAnsi="Times New Roman" w:cs="Times New Roman"/>
          <w:sz w:val="24"/>
          <w:szCs w:val="24"/>
        </w:rPr>
        <w:t>” de la E. T. Monseñor Gregorio Adam.</w:t>
      </w:r>
    </w:p>
    <w:p w:rsidR="009044D1" w:rsidRDefault="009044D1" w:rsidP="009044D1">
      <w:pPr>
        <w:spacing w:after="0" w:line="360" w:lineRule="auto"/>
        <w:jc w:val="center"/>
        <w:rPr>
          <w:rFonts w:ascii="Times New Roman" w:hAnsi="Times New Roman" w:cs="Times New Roman"/>
          <w:sz w:val="24"/>
          <w:szCs w:val="24"/>
        </w:rPr>
      </w:pPr>
    </w:p>
    <w:p w:rsidR="009044D1" w:rsidRDefault="009044D1" w:rsidP="009044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Justificación</w:t>
      </w:r>
    </w:p>
    <w:p w:rsidR="001041D7" w:rsidRDefault="001041D7" w:rsidP="009044D1">
      <w:pPr>
        <w:spacing w:after="0" w:line="360" w:lineRule="auto"/>
        <w:jc w:val="center"/>
        <w:rPr>
          <w:rFonts w:ascii="Times New Roman" w:hAnsi="Times New Roman" w:cs="Times New Roman"/>
          <w:b/>
          <w:sz w:val="24"/>
          <w:szCs w:val="24"/>
        </w:rPr>
      </w:pPr>
    </w:p>
    <w:p w:rsidR="000730ED" w:rsidRDefault="000730ED" w:rsidP="001041D7">
      <w:pPr>
        <w:tabs>
          <w:tab w:val="left" w:pos="-623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w:t>
      </w:r>
      <w:r w:rsidR="001041D7">
        <w:rPr>
          <w:rFonts w:ascii="Times New Roman" w:hAnsi="Times New Roman" w:cs="Times New Roman"/>
          <w:sz w:val="24"/>
          <w:szCs w:val="24"/>
        </w:rPr>
        <w:t>ste plan de entrenam</w:t>
      </w:r>
      <w:r>
        <w:rPr>
          <w:rFonts w:ascii="Times New Roman" w:hAnsi="Times New Roman" w:cs="Times New Roman"/>
          <w:sz w:val="24"/>
          <w:szCs w:val="24"/>
        </w:rPr>
        <w:t xml:space="preserve">iento se justifica debido a que: </w:t>
      </w:r>
    </w:p>
    <w:p w:rsidR="000730ED" w:rsidRPr="000730ED" w:rsidRDefault="000730ED" w:rsidP="000730ED">
      <w:pPr>
        <w:pStyle w:val="Prrafodelista"/>
        <w:numPr>
          <w:ilvl w:val="0"/>
          <w:numId w:val="17"/>
        </w:numPr>
        <w:tabs>
          <w:tab w:val="left" w:pos="-6237"/>
        </w:tabs>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L</w:t>
      </w:r>
      <w:r w:rsidRPr="000730ED">
        <w:rPr>
          <w:rFonts w:ascii="Times New Roman" w:hAnsi="Times New Roman" w:cs="Times New Roman"/>
          <w:sz w:val="24"/>
          <w:szCs w:val="24"/>
        </w:rPr>
        <w:t>a práctica continua de estos fundamentos contribuirá a adquirir la técnica de ejecución del movimiento lo cual será determinante en el rendimiento de</w:t>
      </w:r>
      <w:r>
        <w:rPr>
          <w:rFonts w:ascii="Times New Roman" w:hAnsi="Times New Roman" w:cs="Times New Roman"/>
          <w:sz w:val="24"/>
          <w:szCs w:val="24"/>
        </w:rPr>
        <w:t>portivo individual y colectivo.</w:t>
      </w:r>
    </w:p>
    <w:p w:rsidR="000730ED" w:rsidRPr="000730ED" w:rsidRDefault="000730ED" w:rsidP="000730ED">
      <w:pPr>
        <w:pStyle w:val="Prrafodelista"/>
        <w:numPr>
          <w:ilvl w:val="0"/>
          <w:numId w:val="17"/>
        </w:numPr>
        <w:tabs>
          <w:tab w:val="left" w:pos="-6237"/>
        </w:tabs>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E</w:t>
      </w:r>
      <w:r w:rsidRPr="000730ED">
        <w:rPr>
          <w:rFonts w:ascii="Times New Roman" w:hAnsi="Times New Roman" w:cs="Times New Roman"/>
          <w:sz w:val="24"/>
          <w:szCs w:val="24"/>
        </w:rPr>
        <w:t>l trabajo en equipo contribuirá a fortalecer la solidaridad, la cooperación y la confianza en los demás</w:t>
      </w:r>
      <w:r>
        <w:rPr>
          <w:rFonts w:ascii="Times New Roman" w:hAnsi="Times New Roman" w:cs="Times New Roman"/>
          <w:sz w:val="24"/>
          <w:szCs w:val="24"/>
        </w:rPr>
        <w:t>.</w:t>
      </w:r>
    </w:p>
    <w:p w:rsidR="000730ED" w:rsidRDefault="000730ED" w:rsidP="000730ED">
      <w:pPr>
        <w:pStyle w:val="Prrafodelista"/>
        <w:numPr>
          <w:ilvl w:val="0"/>
          <w:numId w:val="17"/>
        </w:numPr>
        <w:tabs>
          <w:tab w:val="left" w:pos="-6237"/>
        </w:tabs>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E</w:t>
      </w:r>
      <w:r w:rsidRPr="000730ED">
        <w:rPr>
          <w:rFonts w:ascii="Times New Roman" w:hAnsi="Times New Roman" w:cs="Times New Roman"/>
          <w:sz w:val="24"/>
          <w:szCs w:val="24"/>
        </w:rPr>
        <w:t xml:space="preserve">l trabajo de entrenamiento contribuirá a fortalecer en el estudiante la responsabilidad, los hábitos y el control emocional. </w:t>
      </w:r>
    </w:p>
    <w:p w:rsidR="000730ED" w:rsidRPr="000730ED" w:rsidRDefault="000730ED" w:rsidP="000D5F4B">
      <w:pPr>
        <w:tabs>
          <w:tab w:val="left" w:pos="-6237"/>
        </w:tabs>
        <w:spacing w:after="0" w:line="360" w:lineRule="auto"/>
        <w:ind w:firstLine="567"/>
        <w:jc w:val="both"/>
        <w:rPr>
          <w:rFonts w:ascii="Times New Roman" w:hAnsi="Times New Roman" w:cs="Times New Roman"/>
          <w:sz w:val="24"/>
          <w:szCs w:val="24"/>
        </w:rPr>
      </w:pPr>
      <w:r w:rsidRPr="000730ED">
        <w:rPr>
          <w:rFonts w:ascii="Times New Roman" w:hAnsi="Times New Roman" w:cs="Times New Roman"/>
          <w:sz w:val="24"/>
          <w:szCs w:val="24"/>
        </w:rPr>
        <w:t xml:space="preserve">Todo lo cual, se constituirá en </w:t>
      </w:r>
      <w:r w:rsidR="000D5F4B">
        <w:rPr>
          <w:rFonts w:ascii="Times New Roman" w:hAnsi="Times New Roman" w:cs="Times New Roman"/>
          <w:sz w:val="24"/>
          <w:szCs w:val="24"/>
        </w:rPr>
        <w:t>la base de los futuros equipos deportivos de la institución.</w:t>
      </w:r>
    </w:p>
    <w:p w:rsidR="00241D80" w:rsidRDefault="00241D80" w:rsidP="000D5F4B">
      <w:pPr>
        <w:spacing w:after="0" w:line="360" w:lineRule="auto"/>
        <w:jc w:val="center"/>
        <w:rPr>
          <w:rFonts w:ascii="Times New Roman" w:hAnsi="Times New Roman" w:cs="Times New Roman"/>
          <w:b/>
          <w:sz w:val="24"/>
          <w:szCs w:val="24"/>
        </w:rPr>
        <w:sectPr w:rsidR="00241D80" w:rsidSect="005E28D7">
          <w:pgSz w:w="12242" w:h="15842"/>
          <w:pgMar w:top="2835" w:right="1701" w:bottom="1701" w:left="2268" w:header="709" w:footer="709" w:gutter="0"/>
          <w:cols w:space="720"/>
        </w:sectPr>
      </w:pPr>
    </w:p>
    <w:p w:rsidR="000D5F4B" w:rsidRDefault="009044D1" w:rsidP="000D5F4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w:t>
      </w:r>
      <w:r w:rsidR="00241D80">
        <w:rPr>
          <w:rFonts w:ascii="Times New Roman" w:hAnsi="Times New Roman" w:cs="Times New Roman"/>
          <w:b/>
          <w:sz w:val="24"/>
          <w:szCs w:val="24"/>
        </w:rPr>
        <w:t>seño</w:t>
      </w:r>
    </w:p>
    <w:p w:rsidR="000D5F4B" w:rsidRDefault="000D5F4B" w:rsidP="000D5F4B">
      <w:pPr>
        <w:spacing w:after="0" w:line="360" w:lineRule="auto"/>
        <w:jc w:val="center"/>
        <w:rPr>
          <w:rFonts w:ascii="Times New Roman" w:hAnsi="Times New Roman" w:cs="Times New Roman"/>
          <w:b/>
          <w:sz w:val="24"/>
          <w:szCs w:val="24"/>
        </w:rPr>
      </w:pPr>
    </w:p>
    <w:p w:rsidR="000D5F4B" w:rsidRDefault="000D5F4B" w:rsidP="000D5F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 presente Plan de A</w:t>
      </w:r>
      <w:r w:rsidR="009044D1">
        <w:rPr>
          <w:rFonts w:ascii="Times New Roman" w:hAnsi="Times New Roman" w:cs="Times New Roman"/>
          <w:sz w:val="24"/>
          <w:szCs w:val="24"/>
        </w:rPr>
        <w:t xml:space="preserve">cción </w:t>
      </w:r>
      <w:r>
        <w:rPr>
          <w:rFonts w:ascii="Times New Roman" w:hAnsi="Times New Roman" w:cs="Times New Roman"/>
          <w:sz w:val="24"/>
          <w:szCs w:val="24"/>
        </w:rPr>
        <w:t>consiste en elaborar</w:t>
      </w:r>
      <w:r w:rsidR="009044D1">
        <w:rPr>
          <w:rFonts w:ascii="Times New Roman" w:hAnsi="Times New Roman" w:cs="Times New Roman"/>
          <w:sz w:val="24"/>
          <w:szCs w:val="24"/>
        </w:rPr>
        <w:t xml:space="preserve"> un Plan de Entrenamiento d</w:t>
      </w:r>
      <w:r>
        <w:rPr>
          <w:rFonts w:ascii="Times New Roman" w:hAnsi="Times New Roman" w:cs="Times New Roman"/>
          <w:sz w:val="24"/>
          <w:szCs w:val="24"/>
        </w:rPr>
        <w:t>irigido a desarrollar</w:t>
      </w:r>
      <w:r w:rsidR="009044D1">
        <w:rPr>
          <w:rFonts w:ascii="Times New Roman" w:hAnsi="Times New Roman" w:cs="Times New Roman"/>
          <w:sz w:val="24"/>
          <w:szCs w:val="24"/>
        </w:rPr>
        <w:t xml:space="preserve"> los Fu</w:t>
      </w:r>
      <w:r w:rsidR="00AF52CA">
        <w:rPr>
          <w:rFonts w:ascii="Times New Roman" w:hAnsi="Times New Roman" w:cs="Times New Roman"/>
          <w:sz w:val="24"/>
          <w:szCs w:val="24"/>
        </w:rPr>
        <w:t>ndamentos Técnicos del Kickingbo</w:t>
      </w:r>
      <w:r w:rsidR="009044D1">
        <w:rPr>
          <w:rFonts w:ascii="Times New Roman" w:hAnsi="Times New Roman" w:cs="Times New Roman"/>
          <w:sz w:val="24"/>
          <w:szCs w:val="24"/>
        </w:rPr>
        <w:t xml:space="preserve">l </w:t>
      </w:r>
      <w:r>
        <w:rPr>
          <w:rFonts w:ascii="Times New Roman" w:hAnsi="Times New Roman" w:cs="Times New Roman"/>
          <w:sz w:val="24"/>
          <w:szCs w:val="24"/>
        </w:rPr>
        <w:t>en</w:t>
      </w:r>
      <w:r w:rsidR="009044D1">
        <w:rPr>
          <w:rFonts w:ascii="Times New Roman" w:hAnsi="Times New Roman" w:cs="Times New Roman"/>
          <w:sz w:val="24"/>
          <w:szCs w:val="24"/>
        </w:rPr>
        <w:t xml:space="preserve"> los estudiantes de</w:t>
      </w:r>
      <w:r>
        <w:rPr>
          <w:rFonts w:ascii="Times New Roman" w:hAnsi="Times New Roman" w:cs="Times New Roman"/>
          <w:sz w:val="24"/>
          <w:szCs w:val="24"/>
        </w:rPr>
        <w:t>l</w:t>
      </w:r>
      <w:r w:rsidR="009044D1">
        <w:rPr>
          <w:rFonts w:ascii="Times New Roman" w:hAnsi="Times New Roman" w:cs="Times New Roman"/>
          <w:sz w:val="24"/>
          <w:szCs w:val="24"/>
        </w:rPr>
        <w:t xml:space="preserve"> </w:t>
      </w:r>
      <w:r>
        <w:rPr>
          <w:rFonts w:ascii="Times New Roman" w:hAnsi="Times New Roman" w:cs="Times New Roman"/>
          <w:sz w:val="24"/>
          <w:szCs w:val="24"/>
        </w:rPr>
        <w:t>1er año sección “C”</w:t>
      </w:r>
      <w:r w:rsidR="009044D1">
        <w:rPr>
          <w:rFonts w:ascii="Times New Roman" w:hAnsi="Times New Roman" w:cs="Times New Roman"/>
          <w:sz w:val="24"/>
          <w:szCs w:val="24"/>
        </w:rPr>
        <w:t xml:space="preserve"> de</w:t>
      </w:r>
      <w:r>
        <w:rPr>
          <w:rFonts w:ascii="Times New Roman" w:hAnsi="Times New Roman" w:cs="Times New Roman"/>
          <w:sz w:val="24"/>
          <w:szCs w:val="24"/>
        </w:rPr>
        <w:t xml:space="preserve"> la E.</w:t>
      </w:r>
      <w:r w:rsidR="009044D1">
        <w:rPr>
          <w:rFonts w:ascii="Times New Roman" w:hAnsi="Times New Roman" w:cs="Times New Roman"/>
          <w:sz w:val="24"/>
          <w:szCs w:val="24"/>
        </w:rPr>
        <w:t>T</w:t>
      </w:r>
      <w:r>
        <w:rPr>
          <w:rFonts w:ascii="Times New Roman" w:hAnsi="Times New Roman" w:cs="Times New Roman"/>
          <w:sz w:val="24"/>
          <w:szCs w:val="24"/>
        </w:rPr>
        <w:t>. Monseñor Gregorio Adam. Este plan de entrenamiento tiene como finalidad</w:t>
      </w:r>
      <w:r w:rsidR="009044D1">
        <w:rPr>
          <w:rFonts w:ascii="Times New Roman" w:hAnsi="Times New Roman" w:cs="Times New Roman"/>
          <w:sz w:val="24"/>
          <w:szCs w:val="24"/>
        </w:rPr>
        <w:t xml:space="preserve"> organizar y poner en marcha las diferentes estrategias </w:t>
      </w:r>
      <w:r>
        <w:rPr>
          <w:rFonts w:ascii="Times New Roman" w:hAnsi="Times New Roman" w:cs="Times New Roman"/>
          <w:sz w:val="24"/>
          <w:szCs w:val="24"/>
        </w:rPr>
        <w:t>metodológicas con las cuales se pretende</w:t>
      </w:r>
      <w:r w:rsidR="009044D1">
        <w:rPr>
          <w:rFonts w:ascii="Times New Roman" w:hAnsi="Times New Roman" w:cs="Times New Roman"/>
          <w:sz w:val="24"/>
          <w:szCs w:val="24"/>
        </w:rPr>
        <w:t xml:space="preserve"> alcanzar </w:t>
      </w:r>
      <w:r>
        <w:rPr>
          <w:rFonts w:ascii="Times New Roman" w:hAnsi="Times New Roman" w:cs="Times New Roman"/>
          <w:sz w:val="24"/>
          <w:szCs w:val="24"/>
        </w:rPr>
        <w:t xml:space="preserve">el </w:t>
      </w:r>
      <w:r w:rsidR="009044D1">
        <w:rPr>
          <w:rFonts w:ascii="Times New Roman" w:hAnsi="Times New Roman" w:cs="Times New Roman"/>
          <w:sz w:val="24"/>
          <w:szCs w:val="24"/>
        </w:rPr>
        <w:t>objetivo</w:t>
      </w:r>
      <w:r>
        <w:rPr>
          <w:rFonts w:ascii="Times New Roman" w:hAnsi="Times New Roman" w:cs="Times New Roman"/>
          <w:sz w:val="24"/>
          <w:szCs w:val="24"/>
        </w:rPr>
        <w:t xml:space="preserve"> propuesto.</w:t>
      </w:r>
    </w:p>
    <w:p w:rsidR="009044D1" w:rsidRDefault="009044D1" w:rsidP="000D5F4B">
      <w:pPr>
        <w:tabs>
          <w:tab w:val="left" w:pos="567"/>
        </w:tabs>
        <w:spacing w:after="0" w:line="360" w:lineRule="auto"/>
        <w:jc w:val="both"/>
        <w:rPr>
          <w:rFonts w:ascii="Times New Roman" w:hAnsi="Times New Roman" w:cs="Times New Roman"/>
          <w:sz w:val="24"/>
          <w:szCs w:val="24"/>
        </w:rPr>
      </w:pPr>
    </w:p>
    <w:p w:rsidR="009044D1" w:rsidRDefault="00276794" w:rsidP="000D5F4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Visión</w:t>
      </w:r>
    </w:p>
    <w:p w:rsidR="000D5F4B" w:rsidRDefault="000D5F4B" w:rsidP="000D5F4B">
      <w:pPr>
        <w:tabs>
          <w:tab w:val="left" w:pos="567"/>
        </w:tabs>
        <w:spacing w:after="0" w:line="360" w:lineRule="auto"/>
        <w:jc w:val="center"/>
        <w:rPr>
          <w:rFonts w:ascii="Times New Roman" w:hAnsi="Times New Roman" w:cs="Times New Roman"/>
          <w:sz w:val="24"/>
          <w:szCs w:val="24"/>
        </w:rPr>
      </w:pPr>
    </w:p>
    <w:p w:rsidR="009044D1" w:rsidRDefault="009044D1" w:rsidP="008F08CB">
      <w:pPr>
        <w:tabs>
          <w:tab w:val="left" w:pos="-623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Fomentar </w:t>
      </w:r>
      <w:r w:rsidR="008F08CB">
        <w:rPr>
          <w:rFonts w:ascii="Times New Roman" w:hAnsi="Times New Roman" w:cs="Times New Roman"/>
          <w:sz w:val="24"/>
          <w:szCs w:val="24"/>
        </w:rPr>
        <w:t xml:space="preserve">el entrenamiento </w:t>
      </w:r>
      <w:r>
        <w:rPr>
          <w:rFonts w:ascii="Times New Roman" w:hAnsi="Times New Roman" w:cs="Times New Roman"/>
          <w:sz w:val="24"/>
          <w:szCs w:val="24"/>
        </w:rPr>
        <w:t>de los Fundamentos Técnicos de</w:t>
      </w:r>
      <w:r w:rsidR="000D5F4B">
        <w:rPr>
          <w:rFonts w:ascii="Times New Roman" w:hAnsi="Times New Roman" w:cs="Times New Roman"/>
          <w:sz w:val="24"/>
          <w:szCs w:val="24"/>
        </w:rPr>
        <w:t>l</w:t>
      </w:r>
      <w:r>
        <w:rPr>
          <w:rFonts w:ascii="Times New Roman" w:hAnsi="Times New Roman" w:cs="Times New Roman"/>
          <w:sz w:val="24"/>
          <w:szCs w:val="24"/>
        </w:rPr>
        <w:t xml:space="preserve"> </w:t>
      </w:r>
      <w:r w:rsidR="00AF52CA">
        <w:rPr>
          <w:rFonts w:ascii="Times New Roman" w:hAnsi="Times New Roman" w:cs="Times New Roman"/>
          <w:sz w:val="24"/>
          <w:szCs w:val="24"/>
        </w:rPr>
        <w:t>Kickingbo</w:t>
      </w:r>
      <w:r w:rsidR="000D5F4B">
        <w:rPr>
          <w:rFonts w:ascii="Times New Roman" w:hAnsi="Times New Roman" w:cs="Times New Roman"/>
          <w:sz w:val="24"/>
          <w:szCs w:val="24"/>
        </w:rPr>
        <w:t>l, en los estudiantes</w:t>
      </w:r>
      <w:r>
        <w:rPr>
          <w:rFonts w:ascii="Times New Roman" w:hAnsi="Times New Roman" w:cs="Times New Roman"/>
          <w:sz w:val="24"/>
          <w:szCs w:val="24"/>
        </w:rPr>
        <w:t xml:space="preserve"> </w:t>
      </w:r>
      <w:r w:rsidR="000D5F4B">
        <w:rPr>
          <w:rFonts w:ascii="Times New Roman" w:hAnsi="Times New Roman" w:cs="Times New Roman"/>
          <w:sz w:val="24"/>
          <w:szCs w:val="24"/>
        </w:rPr>
        <w:t xml:space="preserve">del </w:t>
      </w:r>
      <w:r>
        <w:rPr>
          <w:rFonts w:ascii="Times New Roman" w:hAnsi="Times New Roman" w:cs="Times New Roman"/>
          <w:sz w:val="24"/>
          <w:szCs w:val="24"/>
        </w:rPr>
        <w:t>nivel de secundaria de la  Escuela Técnica Monseñor Gregorio Adam</w:t>
      </w:r>
      <w:r w:rsidR="000D5F4B">
        <w:rPr>
          <w:rFonts w:ascii="Times New Roman" w:hAnsi="Times New Roman" w:cs="Times New Roman"/>
          <w:sz w:val="24"/>
          <w:szCs w:val="24"/>
        </w:rPr>
        <w:t xml:space="preserve">, con el propósito de </w:t>
      </w:r>
      <w:r>
        <w:rPr>
          <w:rFonts w:ascii="Times New Roman" w:hAnsi="Times New Roman" w:cs="Times New Roman"/>
          <w:sz w:val="24"/>
          <w:szCs w:val="24"/>
        </w:rPr>
        <w:t xml:space="preserve">incentivar </w:t>
      </w:r>
      <w:r w:rsidR="008F08CB">
        <w:rPr>
          <w:rFonts w:ascii="Times New Roman" w:hAnsi="Times New Roman" w:cs="Times New Roman"/>
          <w:sz w:val="24"/>
          <w:szCs w:val="24"/>
        </w:rPr>
        <w:t xml:space="preserve">la </w:t>
      </w:r>
      <w:r>
        <w:rPr>
          <w:rFonts w:ascii="Times New Roman" w:hAnsi="Times New Roman" w:cs="Times New Roman"/>
          <w:sz w:val="24"/>
          <w:szCs w:val="24"/>
        </w:rPr>
        <w:t>práctica de</w:t>
      </w:r>
      <w:r w:rsidR="008F08CB">
        <w:rPr>
          <w:rFonts w:ascii="Times New Roman" w:hAnsi="Times New Roman" w:cs="Times New Roman"/>
          <w:sz w:val="24"/>
          <w:szCs w:val="24"/>
        </w:rPr>
        <w:t xml:space="preserve"> esta disciplina para desarrollar las bases de los equipos que representarán a la institución</w:t>
      </w:r>
      <w:r>
        <w:rPr>
          <w:rFonts w:ascii="Times New Roman" w:hAnsi="Times New Roman" w:cs="Times New Roman"/>
          <w:sz w:val="24"/>
          <w:szCs w:val="24"/>
        </w:rPr>
        <w:t>.</w:t>
      </w:r>
    </w:p>
    <w:p w:rsidR="009044D1" w:rsidRDefault="009044D1" w:rsidP="008F08CB">
      <w:pPr>
        <w:tabs>
          <w:tab w:val="left" w:pos="0"/>
          <w:tab w:val="left" w:pos="567"/>
        </w:tabs>
        <w:spacing w:after="0" w:line="360" w:lineRule="auto"/>
        <w:jc w:val="both"/>
        <w:rPr>
          <w:rFonts w:ascii="Times New Roman" w:hAnsi="Times New Roman" w:cs="Times New Roman"/>
          <w:sz w:val="24"/>
          <w:szCs w:val="24"/>
        </w:rPr>
      </w:pPr>
    </w:p>
    <w:p w:rsidR="009044D1" w:rsidRDefault="009044D1" w:rsidP="008F08CB">
      <w:pPr>
        <w:tabs>
          <w:tab w:val="left" w:pos="-623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Misión</w:t>
      </w:r>
    </w:p>
    <w:p w:rsidR="008F08CB" w:rsidRDefault="008F08CB" w:rsidP="008F08CB">
      <w:pPr>
        <w:tabs>
          <w:tab w:val="left" w:pos="0"/>
          <w:tab w:val="left" w:pos="567"/>
        </w:tabs>
        <w:spacing w:after="0" w:line="360" w:lineRule="auto"/>
        <w:jc w:val="center"/>
        <w:rPr>
          <w:rFonts w:ascii="Times New Roman" w:hAnsi="Times New Roman" w:cs="Times New Roman"/>
          <w:sz w:val="24"/>
          <w:szCs w:val="24"/>
        </w:rPr>
      </w:pPr>
    </w:p>
    <w:p w:rsidR="009044D1" w:rsidRDefault="008F08CB" w:rsidP="008F08CB">
      <w:pPr>
        <w:tabs>
          <w:tab w:val="left" w:pos="-623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w:t>
      </w:r>
      <w:r w:rsidR="009044D1">
        <w:rPr>
          <w:rFonts w:ascii="Times New Roman" w:hAnsi="Times New Roman" w:cs="Times New Roman"/>
          <w:sz w:val="24"/>
          <w:szCs w:val="24"/>
        </w:rPr>
        <w:t>otiva</w:t>
      </w:r>
      <w:r>
        <w:rPr>
          <w:rFonts w:ascii="Times New Roman" w:hAnsi="Times New Roman" w:cs="Times New Roman"/>
          <w:sz w:val="24"/>
          <w:szCs w:val="24"/>
        </w:rPr>
        <w:t>r a los estudiantes de la E.T. Monseñor Gregorio Adam, a la práctica d</w:t>
      </w:r>
      <w:r w:rsidR="00AF52CA">
        <w:rPr>
          <w:rFonts w:ascii="Times New Roman" w:hAnsi="Times New Roman" w:cs="Times New Roman"/>
          <w:sz w:val="24"/>
          <w:szCs w:val="24"/>
        </w:rPr>
        <w:t>el Kickingbo</w:t>
      </w:r>
      <w:r w:rsidR="009044D1">
        <w:rPr>
          <w:rFonts w:ascii="Times New Roman" w:hAnsi="Times New Roman" w:cs="Times New Roman"/>
          <w:sz w:val="24"/>
          <w:szCs w:val="24"/>
        </w:rPr>
        <w:t xml:space="preserve">l </w:t>
      </w:r>
      <w:r>
        <w:rPr>
          <w:rFonts w:ascii="Times New Roman" w:hAnsi="Times New Roman" w:cs="Times New Roman"/>
          <w:sz w:val="24"/>
          <w:szCs w:val="24"/>
        </w:rPr>
        <w:t xml:space="preserve">con el fin de </w:t>
      </w:r>
      <w:r w:rsidR="009044D1">
        <w:rPr>
          <w:rFonts w:ascii="Times New Roman" w:hAnsi="Times New Roman" w:cs="Times New Roman"/>
          <w:sz w:val="24"/>
          <w:szCs w:val="24"/>
        </w:rPr>
        <w:t xml:space="preserve">mantener un ambiente </w:t>
      </w:r>
      <w:r>
        <w:rPr>
          <w:rFonts w:ascii="Times New Roman" w:hAnsi="Times New Roman" w:cs="Times New Roman"/>
          <w:sz w:val="24"/>
          <w:szCs w:val="24"/>
        </w:rPr>
        <w:t xml:space="preserve">escolar estable y </w:t>
      </w:r>
      <w:r w:rsidR="009044D1">
        <w:rPr>
          <w:rFonts w:ascii="Times New Roman" w:hAnsi="Times New Roman" w:cs="Times New Roman"/>
          <w:sz w:val="24"/>
          <w:szCs w:val="24"/>
        </w:rPr>
        <w:t xml:space="preserve">agradable en </w:t>
      </w:r>
      <w:r>
        <w:rPr>
          <w:rFonts w:ascii="Times New Roman" w:hAnsi="Times New Roman" w:cs="Times New Roman"/>
          <w:sz w:val="24"/>
          <w:szCs w:val="24"/>
        </w:rPr>
        <w:t xml:space="preserve">pro de la paz y la armonía de </w:t>
      </w:r>
      <w:r w:rsidR="009044D1">
        <w:rPr>
          <w:rFonts w:ascii="Times New Roman" w:hAnsi="Times New Roman" w:cs="Times New Roman"/>
          <w:sz w:val="24"/>
          <w:szCs w:val="24"/>
        </w:rPr>
        <w:t>la comunidad estudiantil.</w:t>
      </w:r>
    </w:p>
    <w:p w:rsidR="009044D1" w:rsidRDefault="009044D1" w:rsidP="009044D1">
      <w:pPr>
        <w:tabs>
          <w:tab w:val="left" w:pos="0"/>
          <w:tab w:val="left" w:pos="567"/>
        </w:tabs>
        <w:spacing w:after="0" w:line="360" w:lineRule="auto"/>
        <w:jc w:val="center"/>
        <w:rPr>
          <w:rFonts w:ascii="Times New Roman" w:hAnsi="Times New Roman" w:cs="Times New Roman"/>
          <w:b/>
          <w:sz w:val="24"/>
          <w:szCs w:val="24"/>
        </w:rPr>
      </w:pPr>
    </w:p>
    <w:p w:rsidR="009044D1" w:rsidRDefault="00AF52CA" w:rsidP="00AF52CA">
      <w:pPr>
        <w:tabs>
          <w:tab w:val="left" w:pos="-7938"/>
          <w:tab w:val="left" w:pos="-779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Objetivo General</w:t>
      </w:r>
    </w:p>
    <w:p w:rsidR="00276794" w:rsidRDefault="00276794" w:rsidP="009044D1">
      <w:pPr>
        <w:tabs>
          <w:tab w:val="left" w:pos="0"/>
          <w:tab w:val="left" w:pos="567"/>
        </w:tabs>
        <w:spacing w:after="0" w:line="360" w:lineRule="auto"/>
        <w:jc w:val="center"/>
        <w:rPr>
          <w:rFonts w:ascii="Times New Roman" w:hAnsi="Times New Roman" w:cs="Times New Roman"/>
          <w:b/>
          <w:sz w:val="24"/>
          <w:szCs w:val="24"/>
        </w:rPr>
      </w:pPr>
    </w:p>
    <w:p w:rsidR="009044D1" w:rsidRDefault="009044D1" w:rsidP="00276794">
      <w:pPr>
        <w:tabs>
          <w:tab w:val="left" w:pos="-6237"/>
          <w:tab w:val="left" w:pos="-2694"/>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Desarrollar un Plan de Entrenamiento para mejorar l</w:t>
      </w:r>
      <w:r w:rsidR="00AF52CA">
        <w:rPr>
          <w:rFonts w:ascii="Times New Roman" w:hAnsi="Times New Roman" w:cs="Times New Roman"/>
          <w:sz w:val="24"/>
          <w:szCs w:val="24"/>
        </w:rPr>
        <w:t>a ejecución de l</w:t>
      </w:r>
      <w:r>
        <w:rPr>
          <w:rFonts w:ascii="Times New Roman" w:hAnsi="Times New Roman" w:cs="Times New Roman"/>
          <w:sz w:val="24"/>
          <w:szCs w:val="24"/>
        </w:rPr>
        <w:t>os Fundamentos Técnicos del K</w:t>
      </w:r>
      <w:r w:rsidR="00AF52CA">
        <w:rPr>
          <w:rFonts w:ascii="Times New Roman" w:hAnsi="Times New Roman" w:cs="Times New Roman"/>
          <w:sz w:val="24"/>
          <w:szCs w:val="24"/>
        </w:rPr>
        <w:t>ickingbo</w:t>
      </w:r>
      <w:r>
        <w:rPr>
          <w:rFonts w:ascii="Times New Roman" w:hAnsi="Times New Roman" w:cs="Times New Roman"/>
          <w:sz w:val="24"/>
          <w:szCs w:val="24"/>
        </w:rPr>
        <w:t xml:space="preserve">l </w:t>
      </w:r>
      <w:r w:rsidR="00AF52CA">
        <w:rPr>
          <w:rFonts w:ascii="Times New Roman" w:hAnsi="Times New Roman" w:cs="Times New Roman"/>
          <w:sz w:val="24"/>
          <w:szCs w:val="24"/>
        </w:rPr>
        <w:t>dirigido a</w:t>
      </w:r>
      <w:r>
        <w:rPr>
          <w:rFonts w:ascii="Times New Roman" w:hAnsi="Times New Roman" w:cs="Times New Roman"/>
          <w:sz w:val="24"/>
          <w:szCs w:val="24"/>
        </w:rPr>
        <w:t xml:space="preserve"> los estudiantes de</w:t>
      </w:r>
      <w:r w:rsidR="00276794">
        <w:rPr>
          <w:rFonts w:ascii="Times New Roman" w:hAnsi="Times New Roman" w:cs="Times New Roman"/>
          <w:sz w:val="24"/>
          <w:szCs w:val="24"/>
        </w:rPr>
        <w:t>l 1er año sección “C”</w:t>
      </w:r>
      <w:r>
        <w:rPr>
          <w:rFonts w:ascii="Times New Roman" w:hAnsi="Times New Roman" w:cs="Times New Roman"/>
          <w:sz w:val="24"/>
          <w:szCs w:val="24"/>
        </w:rPr>
        <w:t xml:space="preserve"> de la E</w:t>
      </w:r>
      <w:r w:rsidR="00276794">
        <w:rPr>
          <w:rFonts w:ascii="Times New Roman" w:hAnsi="Times New Roman" w:cs="Times New Roman"/>
          <w:sz w:val="24"/>
          <w:szCs w:val="24"/>
        </w:rPr>
        <w:t>.</w:t>
      </w:r>
      <w:r>
        <w:rPr>
          <w:rFonts w:ascii="Times New Roman" w:hAnsi="Times New Roman" w:cs="Times New Roman"/>
          <w:sz w:val="24"/>
          <w:szCs w:val="24"/>
        </w:rPr>
        <w:t>T</w:t>
      </w:r>
      <w:r w:rsidR="00276794">
        <w:rPr>
          <w:rFonts w:ascii="Times New Roman" w:hAnsi="Times New Roman" w:cs="Times New Roman"/>
          <w:sz w:val="24"/>
          <w:szCs w:val="24"/>
        </w:rPr>
        <w:t>.</w:t>
      </w:r>
      <w:r>
        <w:rPr>
          <w:rFonts w:ascii="Times New Roman" w:hAnsi="Times New Roman" w:cs="Times New Roman"/>
          <w:sz w:val="24"/>
          <w:szCs w:val="24"/>
        </w:rPr>
        <w:t xml:space="preserve"> Monseñor Gregorio Adam del municipio Naguanagua </w:t>
      </w:r>
      <w:r w:rsidR="00AF52CA">
        <w:rPr>
          <w:rFonts w:ascii="Times New Roman" w:hAnsi="Times New Roman" w:cs="Times New Roman"/>
          <w:sz w:val="24"/>
          <w:szCs w:val="24"/>
        </w:rPr>
        <w:t>del e</w:t>
      </w:r>
      <w:r>
        <w:rPr>
          <w:rFonts w:ascii="Times New Roman" w:hAnsi="Times New Roman" w:cs="Times New Roman"/>
          <w:sz w:val="24"/>
          <w:szCs w:val="24"/>
        </w:rPr>
        <w:t>stado Carabobo.</w:t>
      </w:r>
    </w:p>
    <w:p w:rsidR="000D2EB6" w:rsidRDefault="000D2EB6" w:rsidP="00895248">
      <w:pPr>
        <w:tabs>
          <w:tab w:val="left" w:pos="-6237"/>
          <w:tab w:val="left" w:pos="-2694"/>
        </w:tabs>
        <w:spacing w:after="0" w:line="360" w:lineRule="auto"/>
        <w:jc w:val="both"/>
        <w:rPr>
          <w:rFonts w:ascii="Times New Roman" w:hAnsi="Times New Roman" w:cs="Times New Roman"/>
          <w:b/>
          <w:sz w:val="24"/>
          <w:szCs w:val="24"/>
        </w:rPr>
      </w:pPr>
    </w:p>
    <w:p w:rsidR="00895248" w:rsidRPr="00895248" w:rsidRDefault="00895248" w:rsidP="00895248">
      <w:pPr>
        <w:tabs>
          <w:tab w:val="left" w:pos="-6237"/>
          <w:tab w:val="left" w:pos="-2694"/>
        </w:tabs>
        <w:spacing w:after="0" w:line="360" w:lineRule="auto"/>
        <w:jc w:val="both"/>
        <w:rPr>
          <w:rFonts w:ascii="Times New Roman" w:hAnsi="Times New Roman" w:cs="Times New Roman"/>
          <w:b/>
          <w:sz w:val="24"/>
          <w:szCs w:val="24"/>
        </w:rPr>
      </w:pPr>
      <w:r w:rsidRPr="00895248">
        <w:rPr>
          <w:rFonts w:ascii="Times New Roman" w:hAnsi="Times New Roman" w:cs="Times New Roman"/>
          <w:b/>
          <w:sz w:val="24"/>
          <w:szCs w:val="24"/>
        </w:rPr>
        <w:t>Cuadro</w:t>
      </w:r>
      <w:r>
        <w:rPr>
          <w:rFonts w:ascii="Times New Roman" w:hAnsi="Times New Roman" w:cs="Times New Roman"/>
          <w:b/>
          <w:sz w:val="24"/>
          <w:szCs w:val="24"/>
        </w:rPr>
        <w:t xml:space="preserve"> 6</w:t>
      </w:r>
    </w:p>
    <w:p w:rsidR="00895248" w:rsidRPr="00895248" w:rsidRDefault="00895248" w:rsidP="00895248">
      <w:pPr>
        <w:tabs>
          <w:tab w:val="left" w:pos="-6237"/>
          <w:tab w:val="left" w:pos="-2694"/>
        </w:tabs>
        <w:spacing w:after="0" w:line="360" w:lineRule="auto"/>
        <w:jc w:val="both"/>
        <w:rPr>
          <w:rFonts w:ascii="Times New Roman" w:hAnsi="Times New Roman" w:cs="Times New Roman"/>
          <w:b/>
          <w:sz w:val="24"/>
          <w:szCs w:val="24"/>
        </w:rPr>
      </w:pPr>
      <w:r w:rsidRPr="00895248">
        <w:rPr>
          <w:rFonts w:ascii="Times New Roman" w:hAnsi="Times New Roman" w:cs="Times New Roman"/>
          <w:b/>
          <w:sz w:val="24"/>
          <w:szCs w:val="24"/>
        </w:rPr>
        <w:t>Fases del Plan de Acción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835"/>
        <w:gridCol w:w="3483"/>
      </w:tblGrid>
      <w:tr w:rsidR="009044D1" w:rsidTr="000D2EB6">
        <w:tc>
          <w:tcPr>
            <w:tcW w:w="1985" w:type="dxa"/>
            <w:tcBorders>
              <w:top w:val="single" w:sz="4" w:space="0" w:color="auto"/>
              <w:left w:val="single" w:sz="4" w:space="0" w:color="auto"/>
              <w:bottom w:val="single" w:sz="4" w:space="0" w:color="auto"/>
              <w:right w:val="single" w:sz="4" w:space="0" w:color="auto"/>
            </w:tcBorders>
            <w:hideMark/>
          </w:tcPr>
          <w:p w:rsidR="009044D1" w:rsidRPr="00AF52CA" w:rsidRDefault="009044D1">
            <w:pPr>
              <w:spacing w:after="0" w:line="360" w:lineRule="auto"/>
              <w:jc w:val="center"/>
              <w:rPr>
                <w:rFonts w:ascii="Times New Roman" w:hAnsi="Times New Roman" w:cs="Times New Roman"/>
                <w:b/>
                <w:sz w:val="16"/>
                <w:szCs w:val="16"/>
              </w:rPr>
            </w:pPr>
            <w:r w:rsidRPr="00AF52CA">
              <w:rPr>
                <w:rFonts w:ascii="Times New Roman" w:hAnsi="Times New Roman" w:cs="Times New Roman"/>
                <w:b/>
                <w:sz w:val="16"/>
                <w:szCs w:val="16"/>
              </w:rPr>
              <w:t>FASES</w:t>
            </w:r>
          </w:p>
        </w:tc>
        <w:tc>
          <w:tcPr>
            <w:tcW w:w="2835" w:type="dxa"/>
            <w:tcBorders>
              <w:top w:val="single" w:sz="4" w:space="0" w:color="auto"/>
              <w:left w:val="single" w:sz="4" w:space="0" w:color="auto"/>
              <w:bottom w:val="single" w:sz="4" w:space="0" w:color="auto"/>
              <w:right w:val="single" w:sz="4" w:space="0" w:color="auto"/>
            </w:tcBorders>
            <w:hideMark/>
          </w:tcPr>
          <w:p w:rsidR="009044D1" w:rsidRPr="00AF52CA" w:rsidRDefault="009044D1">
            <w:pPr>
              <w:spacing w:after="0" w:line="360" w:lineRule="auto"/>
              <w:jc w:val="center"/>
              <w:rPr>
                <w:rFonts w:ascii="Times New Roman" w:hAnsi="Times New Roman" w:cs="Times New Roman"/>
                <w:b/>
                <w:sz w:val="16"/>
                <w:szCs w:val="16"/>
              </w:rPr>
            </w:pPr>
            <w:r w:rsidRPr="00AF52CA">
              <w:rPr>
                <w:rFonts w:ascii="Times New Roman" w:hAnsi="Times New Roman" w:cs="Times New Roman"/>
                <w:b/>
                <w:sz w:val="16"/>
                <w:szCs w:val="16"/>
              </w:rPr>
              <w:t>ACTIVIDADES</w:t>
            </w:r>
          </w:p>
        </w:tc>
        <w:tc>
          <w:tcPr>
            <w:tcW w:w="3483" w:type="dxa"/>
            <w:tcBorders>
              <w:top w:val="single" w:sz="4" w:space="0" w:color="auto"/>
              <w:left w:val="single" w:sz="4" w:space="0" w:color="auto"/>
              <w:bottom w:val="single" w:sz="4" w:space="0" w:color="auto"/>
              <w:right w:val="single" w:sz="4" w:space="0" w:color="auto"/>
            </w:tcBorders>
            <w:hideMark/>
          </w:tcPr>
          <w:p w:rsidR="009044D1" w:rsidRPr="00AF52CA" w:rsidRDefault="009044D1">
            <w:pPr>
              <w:spacing w:after="0" w:line="360" w:lineRule="auto"/>
              <w:jc w:val="center"/>
              <w:rPr>
                <w:rFonts w:ascii="Times New Roman" w:hAnsi="Times New Roman" w:cs="Times New Roman"/>
                <w:b/>
                <w:sz w:val="16"/>
                <w:szCs w:val="16"/>
              </w:rPr>
            </w:pPr>
            <w:r w:rsidRPr="00AF52CA">
              <w:rPr>
                <w:rFonts w:ascii="Times New Roman" w:hAnsi="Times New Roman" w:cs="Times New Roman"/>
                <w:b/>
                <w:sz w:val="16"/>
                <w:szCs w:val="16"/>
              </w:rPr>
              <w:t>JUSTIFICACIÓN</w:t>
            </w:r>
          </w:p>
        </w:tc>
      </w:tr>
      <w:tr w:rsidR="009044D1" w:rsidTr="000D2EB6">
        <w:tc>
          <w:tcPr>
            <w:tcW w:w="1985" w:type="dxa"/>
            <w:tcBorders>
              <w:top w:val="single" w:sz="4" w:space="0" w:color="auto"/>
              <w:left w:val="single" w:sz="4" w:space="0" w:color="auto"/>
              <w:bottom w:val="single" w:sz="4" w:space="0" w:color="auto"/>
              <w:right w:val="single" w:sz="4" w:space="0" w:color="auto"/>
            </w:tcBorders>
          </w:tcPr>
          <w:p w:rsidR="009044D1" w:rsidRDefault="009044D1">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Motivación</w:t>
            </w:r>
          </w:p>
        </w:tc>
        <w:tc>
          <w:tcPr>
            <w:tcW w:w="2835" w:type="dxa"/>
            <w:tcBorders>
              <w:top w:val="single" w:sz="4" w:space="0" w:color="auto"/>
              <w:left w:val="single" w:sz="4" w:space="0" w:color="auto"/>
              <w:bottom w:val="single" w:sz="4" w:space="0" w:color="auto"/>
              <w:right w:val="single" w:sz="4" w:space="0" w:color="auto"/>
            </w:tcBorders>
          </w:tcPr>
          <w:p w:rsidR="009044D1" w:rsidRDefault="009044D1" w:rsidP="00F82E1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Realizar charlas orientadoras y motivadoras so</w:t>
            </w:r>
            <w:r w:rsidR="00AF52CA">
              <w:rPr>
                <w:rFonts w:ascii="Times New Roman" w:hAnsi="Times New Roman" w:cs="Times New Roman"/>
                <w:sz w:val="16"/>
                <w:szCs w:val="16"/>
              </w:rPr>
              <w:t>bre la importancia del Kickingbo</w:t>
            </w:r>
            <w:r>
              <w:rPr>
                <w:rFonts w:ascii="Times New Roman" w:hAnsi="Times New Roman" w:cs="Times New Roman"/>
                <w:sz w:val="16"/>
                <w:szCs w:val="16"/>
              </w:rPr>
              <w:t>l y sus fundamentos básicos.</w:t>
            </w:r>
          </w:p>
        </w:tc>
        <w:tc>
          <w:tcPr>
            <w:tcW w:w="3483" w:type="dxa"/>
            <w:tcBorders>
              <w:top w:val="single" w:sz="4" w:space="0" w:color="auto"/>
              <w:left w:val="single" w:sz="4" w:space="0" w:color="auto"/>
              <w:bottom w:val="single" w:sz="4" w:space="0" w:color="auto"/>
              <w:right w:val="single" w:sz="4" w:space="0" w:color="auto"/>
            </w:tcBorders>
            <w:hideMark/>
          </w:tcPr>
          <w:p w:rsidR="009044D1" w:rsidRDefault="00024964" w:rsidP="00F82E1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Con e</w:t>
            </w:r>
            <w:r w:rsidR="009044D1">
              <w:rPr>
                <w:rFonts w:ascii="Times New Roman" w:hAnsi="Times New Roman" w:cs="Times New Roman"/>
                <w:sz w:val="16"/>
                <w:szCs w:val="16"/>
              </w:rPr>
              <w:t xml:space="preserve">l resultado del instrumento aplicado se pudo </w:t>
            </w:r>
            <w:r>
              <w:rPr>
                <w:rFonts w:ascii="Times New Roman" w:hAnsi="Times New Roman" w:cs="Times New Roman"/>
                <w:sz w:val="16"/>
                <w:szCs w:val="16"/>
              </w:rPr>
              <w:t>constatar</w:t>
            </w:r>
            <w:r w:rsidR="009044D1">
              <w:rPr>
                <w:rFonts w:ascii="Times New Roman" w:hAnsi="Times New Roman" w:cs="Times New Roman"/>
                <w:sz w:val="16"/>
                <w:szCs w:val="16"/>
              </w:rPr>
              <w:t xml:space="preserve"> que es necesario realizar una charla </w:t>
            </w:r>
            <w:r>
              <w:rPr>
                <w:rFonts w:ascii="Times New Roman" w:hAnsi="Times New Roman" w:cs="Times New Roman"/>
                <w:sz w:val="16"/>
                <w:szCs w:val="16"/>
              </w:rPr>
              <w:t>par</w:t>
            </w:r>
            <w:r w:rsidR="009044D1">
              <w:rPr>
                <w:rFonts w:ascii="Times New Roman" w:hAnsi="Times New Roman" w:cs="Times New Roman"/>
                <w:sz w:val="16"/>
                <w:szCs w:val="16"/>
              </w:rPr>
              <w:t xml:space="preserve">a </w:t>
            </w:r>
            <w:r>
              <w:rPr>
                <w:rFonts w:ascii="Times New Roman" w:hAnsi="Times New Roman" w:cs="Times New Roman"/>
                <w:sz w:val="16"/>
                <w:szCs w:val="16"/>
              </w:rPr>
              <w:t xml:space="preserve">que </w:t>
            </w:r>
            <w:r w:rsidR="009044D1">
              <w:rPr>
                <w:rFonts w:ascii="Times New Roman" w:hAnsi="Times New Roman" w:cs="Times New Roman"/>
                <w:sz w:val="16"/>
                <w:szCs w:val="16"/>
              </w:rPr>
              <w:t xml:space="preserve">los estudiantes </w:t>
            </w:r>
            <w:r>
              <w:rPr>
                <w:rFonts w:ascii="Times New Roman" w:hAnsi="Times New Roman" w:cs="Times New Roman"/>
                <w:sz w:val="16"/>
                <w:szCs w:val="16"/>
              </w:rPr>
              <w:t>reconozcan</w:t>
            </w:r>
            <w:r w:rsidR="009044D1">
              <w:rPr>
                <w:rFonts w:ascii="Times New Roman" w:hAnsi="Times New Roman" w:cs="Times New Roman"/>
                <w:sz w:val="16"/>
                <w:szCs w:val="16"/>
              </w:rPr>
              <w:t xml:space="preserve"> la i</w:t>
            </w:r>
            <w:r>
              <w:rPr>
                <w:rFonts w:ascii="Times New Roman" w:hAnsi="Times New Roman" w:cs="Times New Roman"/>
                <w:sz w:val="16"/>
                <w:szCs w:val="16"/>
              </w:rPr>
              <w:t xml:space="preserve">mportancia de la ejecución técnica de los fundamentos del Kickingbol  para  alcanzar un mayor desarrollo del rendimiento deportivo. Además, esta actividad contribuirá a incentivar al estudiante  al entrenamiento </w:t>
            </w:r>
            <w:r w:rsidR="009044D1">
              <w:rPr>
                <w:rFonts w:ascii="Times New Roman" w:hAnsi="Times New Roman" w:cs="Times New Roman"/>
                <w:sz w:val="16"/>
                <w:szCs w:val="16"/>
              </w:rPr>
              <w:t>y</w:t>
            </w:r>
            <w:r>
              <w:rPr>
                <w:rFonts w:ascii="Times New Roman" w:hAnsi="Times New Roman" w:cs="Times New Roman"/>
                <w:sz w:val="16"/>
                <w:szCs w:val="16"/>
              </w:rPr>
              <w:t>,</w:t>
            </w:r>
            <w:r w:rsidR="009044D1">
              <w:rPr>
                <w:rFonts w:ascii="Times New Roman" w:hAnsi="Times New Roman" w:cs="Times New Roman"/>
                <w:sz w:val="16"/>
                <w:szCs w:val="16"/>
              </w:rPr>
              <w:t xml:space="preserve"> a su vez</w:t>
            </w:r>
            <w:r>
              <w:rPr>
                <w:rFonts w:ascii="Times New Roman" w:hAnsi="Times New Roman" w:cs="Times New Roman"/>
                <w:sz w:val="16"/>
                <w:szCs w:val="16"/>
              </w:rPr>
              <w:t xml:space="preserve">, </w:t>
            </w:r>
            <w:r w:rsidR="00F82E19">
              <w:rPr>
                <w:rFonts w:ascii="Times New Roman" w:hAnsi="Times New Roman" w:cs="Times New Roman"/>
                <w:sz w:val="16"/>
                <w:szCs w:val="16"/>
              </w:rPr>
              <w:t xml:space="preserve">a </w:t>
            </w:r>
            <w:r>
              <w:rPr>
                <w:rFonts w:ascii="Times New Roman" w:hAnsi="Times New Roman" w:cs="Times New Roman"/>
                <w:sz w:val="16"/>
                <w:szCs w:val="16"/>
              </w:rPr>
              <w:t xml:space="preserve">que </w:t>
            </w:r>
            <w:r w:rsidR="00F82E19">
              <w:rPr>
                <w:rFonts w:ascii="Times New Roman" w:hAnsi="Times New Roman" w:cs="Times New Roman"/>
                <w:sz w:val="16"/>
                <w:szCs w:val="16"/>
              </w:rPr>
              <w:t>se prepare a</w:t>
            </w:r>
            <w:r>
              <w:rPr>
                <w:rFonts w:ascii="Times New Roman" w:hAnsi="Times New Roman" w:cs="Times New Roman"/>
                <w:sz w:val="16"/>
                <w:szCs w:val="16"/>
              </w:rPr>
              <w:t>l trabajo en equipo</w:t>
            </w:r>
            <w:r w:rsidR="009044D1">
              <w:rPr>
                <w:rFonts w:ascii="Times New Roman" w:hAnsi="Times New Roman" w:cs="Times New Roman"/>
                <w:sz w:val="16"/>
                <w:szCs w:val="16"/>
              </w:rPr>
              <w:t>.</w:t>
            </w:r>
          </w:p>
          <w:p w:rsidR="00F82E19" w:rsidRDefault="00F82E19" w:rsidP="00F82E19">
            <w:pPr>
              <w:spacing w:after="0" w:line="240" w:lineRule="auto"/>
              <w:jc w:val="both"/>
              <w:rPr>
                <w:rFonts w:ascii="Times New Roman" w:hAnsi="Times New Roman" w:cs="Times New Roman"/>
                <w:sz w:val="16"/>
                <w:szCs w:val="16"/>
              </w:rPr>
            </w:pPr>
          </w:p>
        </w:tc>
      </w:tr>
      <w:tr w:rsidR="009044D1" w:rsidTr="000D2EB6">
        <w:tc>
          <w:tcPr>
            <w:tcW w:w="1985" w:type="dxa"/>
            <w:tcBorders>
              <w:top w:val="single" w:sz="4" w:space="0" w:color="auto"/>
              <w:left w:val="single" w:sz="4" w:space="0" w:color="auto"/>
              <w:bottom w:val="single" w:sz="4" w:space="0" w:color="auto"/>
              <w:right w:val="single" w:sz="4" w:space="0" w:color="auto"/>
            </w:tcBorders>
          </w:tcPr>
          <w:p w:rsidR="009044D1" w:rsidRDefault="009044D1">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 xml:space="preserve">Prácticas </w:t>
            </w:r>
          </w:p>
        </w:tc>
        <w:tc>
          <w:tcPr>
            <w:tcW w:w="2835" w:type="dxa"/>
            <w:tcBorders>
              <w:top w:val="single" w:sz="4" w:space="0" w:color="auto"/>
              <w:left w:val="single" w:sz="4" w:space="0" w:color="auto"/>
              <w:bottom w:val="single" w:sz="4" w:space="0" w:color="auto"/>
              <w:right w:val="single" w:sz="4" w:space="0" w:color="auto"/>
            </w:tcBorders>
            <w:hideMark/>
          </w:tcPr>
          <w:p w:rsidR="009044D1" w:rsidRDefault="00F82E19" w:rsidP="00F82E1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Desarrollo del</w:t>
            </w:r>
            <w:r w:rsidR="009044D1">
              <w:rPr>
                <w:rFonts w:ascii="Times New Roman" w:hAnsi="Times New Roman" w:cs="Times New Roman"/>
                <w:sz w:val="16"/>
                <w:szCs w:val="16"/>
              </w:rPr>
              <w:t xml:space="preserve"> </w:t>
            </w:r>
            <w:r>
              <w:rPr>
                <w:rFonts w:ascii="Times New Roman" w:hAnsi="Times New Roman" w:cs="Times New Roman"/>
                <w:sz w:val="16"/>
                <w:szCs w:val="16"/>
              </w:rPr>
              <w:t xml:space="preserve">plan de </w:t>
            </w:r>
            <w:r w:rsidR="009044D1">
              <w:rPr>
                <w:rFonts w:ascii="Times New Roman" w:hAnsi="Times New Roman" w:cs="Times New Roman"/>
                <w:sz w:val="16"/>
                <w:szCs w:val="16"/>
              </w:rPr>
              <w:t xml:space="preserve">entrenamiento </w:t>
            </w:r>
            <w:r>
              <w:rPr>
                <w:rFonts w:ascii="Times New Roman" w:hAnsi="Times New Roman" w:cs="Times New Roman"/>
                <w:sz w:val="16"/>
                <w:szCs w:val="16"/>
              </w:rPr>
              <w:t>prácticar la ejecución técnica de</w:t>
            </w:r>
            <w:r w:rsidR="009044D1">
              <w:rPr>
                <w:rFonts w:ascii="Times New Roman" w:hAnsi="Times New Roman" w:cs="Times New Roman"/>
                <w:sz w:val="16"/>
                <w:szCs w:val="16"/>
              </w:rPr>
              <w:t xml:space="preserve"> los fundamentos básicos del Kickingb</w:t>
            </w:r>
            <w:r w:rsidR="00AF52CA">
              <w:rPr>
                <w:rFonts w:ascii="Times New Roman" w:hAnsi="Times New Roman" w:cs="Times New Roman"/>
                <w:sz w:val="16"/>
                <w:szCs w:val="16"/>
              </w:rPr>
              <w:t>o</w:t>
            </w:r>
            <w:r w:rsidR="009044D1">
              <w:rPr>
                <w:rFonts w:ascii="Times New Roman" w:hAnsi="Times New Roman" w:cs="Times New Roman"/>
                <w:sz w:val="16"/>
                <w:szCs w:val="16"/>
              </w:rPr>
              <w:t>l.</w:t>
            </w:r>
          </w:p>
          <w:p w:rsidR="00024964" w:rsidRDefault="00024964" w:rsidP="00F82E19">
            <w:pPr>
              <w:spacing w:after="0" w:line="240" w:lineRule="auto"/>
              <w:jc w:val="both"/>
              <w:rPr>
                <w:rFonts w:ascii="Times New Roman" w:hAnsi="Times New Roman" w:cs="Times New Roman"/>
                <w:sz w:val="16"/>
                <w:szCs w:val="16"/>
              </w:rPr>
            </w:pPr>
          </w:p>
          <w:p w:rsidR="009044D1" w:rsidRDefault="009044D1" w:rsidP="00F82E1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Aplicación de encuentros deportivos entre ellos mismos para mejorar los fundamentos básicos del Kickingb</w:t>
            </w:r>
            <w:r w:rsidR="00AF52CA">
              <w:rPr>
                <w:rFonts w:ascii="Times New Roman" w:hAnsi="Times New Roman" w:cs="Times New Roman"/>
                <w:sz w:val="16"/>
                <w:szCs w:val="16"/>
              </w:rPr>
              <w:t>o</w:t>
            </w:r>
            <w:r>
              <w:rPr>
                <w:rFonts w:ascii="Times New Roman" w:hAnsi="Times New Roman" w:cs="Times New Roman"/>
                <w:sz w:val="16"/>
                <w:szCs w:val="16"/>
              </w:rPr>
              <w:t>l.</w:t>
            </w:r>
          </w:p>
        </w:tc>
        <w:tc>
          <w:tcPr>
            <w:tcW w:w="3483" w:type="dxa"/>
            <w:tcBorders>
              <w:top w:val="single" w:sz="4" w:space="0" w:color="auto"/>
              <w:left w:val="single" w:sz="4" w:space="0" w:color="auto"/>
              <w:bottom w:val="single" w:sz="4" w:space="0" w:color="auto"/>
              <w:right w:val="single" w:sz="4" w:space="0" w:color="auto"/>
            </w:tcBorders>
          </w:tcPr>
          <w:p w:rsidR="00024964" w:rsidRDefault="00F82E19" w:rsidP="00F82E1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Es necesario practicar de manera continua y progresiva estos fundamentos con el fin de que el estudiante capte y domine cada elemento.</w:t>
            </w:r>
          </w:p>
          <w:p w:rsidR="00F82E19" w:rsidRDefault="00F82E19" w:rsidP="00F82E19">
            <w:pPr>
              <w:spacing w:after="0" w:line="240" w:lineRule="auto"/>
              <w:jc w:val="both"/>
              <w:rPr>
                <w:rFonts w:ascii="Times New Roman" w:hAnsi="Times New Roman" w:cs="Times New Roman"/>
                <w:sz w:val="16"/>
                <w:szCs w:val="16"/>
              </w:rPr>
            </w:pPr>
          </w:p>
          <w:p w:rsidR="009044D1" w:rsidRDefault="00F82E19" w:rsidP="00F82E1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La realización </w:t>
            </w:r>
            <w:r w:rsidR="009044D1">
              <w:rPr>
                <w:rFonts w:ascii="Times New Roman" w:hAnsi="Times New Roman" w:cs="Times New Roman"/>
                <w:sz w:val="16"/>
                <w:szCs w:val="16"/>
              </w:rPr>
              <w:t xml:space="preserve">de encuentros deportivos permitirá que los estudiantes aumenten su motivación y </w:t>
            </w:r>
            <w:r>
              <w:rPr>
                <w:rFonts w:ascii="Times New Roman" w:hAnsi="Times New Roman" w:cs="Times New Roman"/>
                <w:sz w:val="16"/>
                <w:szCs w:val="16"/>
              </w:rPr>
              <w:t>pongan en práctica los</w:t>
            </w:r>
            <w:r w:rsidR="009044D1">
              <w:rPr>
                <w:rFonts w:ascii="Times New Roman" w:hAnsi="Times New Roman" w:cs="Times New Roman"/>
                <w:sz w:val="16"/>
                <w:szCs w:val="16"/>
              </w:rPr>
              <w:t xml:space="preserve"> conocimiento</w:t>
            </w:r>
            <w:r>
              <w:rPr>
                <w:rFonts w:ascii="Times New Roman" w:hAnsi="Times New Roman" w:cs="Times New Roman"/>
                <w:sz w:val="16"/>
                <w:szCs w:val="16"/>
              </w:rPr>
              <w:t xml:space="preserve">s y las destrezas aprendidas sobre </w:t>
            </w:r>
            <w:r w:rsidR="009044D1">
              <w:rPr>
                <w:rFonts w:ascii="Times New Roman" w:hAnsi="Times New Roman" w:cs="Times New Roman"/>
                <w:sz w:val="16"/>
                <w:szCs w:val="16"/>
              </w:rPr>
              <w:t>el Kickingb</w:t>
            </w:r>
            <w:r w:rsidR="00AF52CA">
              <w:rPr>
                <w:rFonts w:ascii="Times New Roman" w:hAnsi="Times New Roman" w:cs="Times New Roman"/>
                <w:sz w:val="16"/>
                <w:szCs w:val="16"/>
              </w:rPr>
              <w:t>o</w:t>
            </w:r>
            <w:r w:rsidR="009044D1">
              <w:rPr>
                <w:rFonts w:ascii="Times New Roman" w:hAnsi="Times New Roman" w:cs="Times New Roman"/>
                <w:sz w:val="16"/>
                <w:szCs w:val="16"/>
              </w:rPr>
              <w:t>l.</w:t>
            </w:r>
          </w:p>
          <w:p w:rsidR="00F82E19" w:rsidRDefault="00F82E19" w:rsidP="00F82E19">
            <w:pPr>
              <w:spacing w:after="0" w:line="240" w:lineRule="auto"/>
              <w:jc w:val="both"/>
              <w:rPr>
                <w:rFonts w:ascii="Times New Roman" w:hAnsi="Times New Roman" w:cs="Times New Roman"/>
                <w:sz w:val="16"/>
                <w:szCs w:val="16"/>
              </w:rPr>
            </w:pPr>
          </w:p>
        </w:tc>
      </w:tr>
      <w:tr w:rsidR="009044D1" w:rsidTr="000D2EB6">
        <w:tc>
          <w:tcPr>
            <w:tcW w:w="1985" w:type="dxa"/>
            <w:tcBorders>
              <w:top w:val="single" w:sz="4" w:space="0" w:color="auto"/>
              <w:left w:val="single" w:sz="4" w:space="0" w:color="auto"/>
              <w:bottom w:val="single" w:sz="4" w:space="0" w:color="auto"/>
              <w:right w:val="single" w:sz="4" w:space="0" w:color="auto"/>
            </w:tcBorders>
          </w:tcPr>
          <w:p w:rsidR="009044D1" w:rsidRDefault="000D2EB6">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Valor</w:t>
            </w:r>
            <w:r w:rsidR="009044D1">
              <w:rPr>
                <w:rFonts w:ascii="Times New Roman" w:hAnsi="Times New Roman" w:cs="Times New Roman"/>
                <w:sz w:val="16"/>
                <w:szCs w:val="16"/>
              </w:rPr>
              <w:t>ación</w:t>
            </w:r>
          </w:p>
        </w:tc>
        <w:tc>
          <w:tcPr>
            <w:tcW w:w="2835" w:type="dxa"/>
            <w:tcBorders>
              <w:top w:val="single" w:sz="4" w:space="0" w:color="auto"/>
              <w:left w:val="single" w:sz="4" w:space="0" w:color="auto"/>
              <w:bottom w:val="single" w:sz="4" w:space="0" w:color="auto"/>
              <w:right w:val="single" w:sz="4" w:space="0" w:color="auto"/>
            </w:tcBorders>
          </w:tcPr>
          <w:p w:rsidR="009044D1" w:rsidRDefault="000D2EB6" w:rsidP="00F82E1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Evaluar</w:t>
            </w:r>
            <w:r w:rsidR="009044D1">
              <w:rPr>
                <w:rFonts w:ascii="Times New Roman" w:hAnsi="Times New Roman" w:cs="Times New Roman"/>
                <w:sz w:val="16"/>
                <w:szCs w:val="16"/>
              </w:rPr>
              <w:t xml:space="preserve"> las actividades ejecutadas</w:t>
            </w:r>
            <w:r>
              <w:rPr>
                <w:rFonts w:ascii="Times New Roman" w:hAnsi="Times New Roman" w:cs="Times New Roman"/>
                <w:sz w:val="16"/>
                <w:szCs w:val="16"/>
              </w:rPr>
              <w:t xml:space="preserve"> para c</w:t>
            </w:r>
            <w:r w:rsidR="009044D1">
              <w:rPr>
                <w:rFonts w:ascii="Times New Roman" w:hAnsi="Times New Roman" w:cs="Times New Roman"/>
                <w:sz w:val="16"/>
                <w:szCs w:val="16"/>
              </w:rPr>
              <w:t xml:space="preserve">omprobar </w:t>
            </w:r>
            <w:r>
              <w:rPr>
                <w:rFonts w:ascii="Times New Roman" w:hAnsi="Times New Roman" w:cs="Times New Roman"/>
                <w:sz w:val="16"/>
                <w:szCs w:val="16"/>
              </w:rPr>
              <w:t xml:space="preserve">los </w:t>
            </w:r>
            <w:r w:rsidR="00F82E19">
              <w:rPr>
                <w:rFonts w:ascii="Times New Roman" w:hAnsi="Times New Roman" w:cs="Times New Roman"/>
                <w:sz w:val="16"/>
                <w:szCs w:val="16"/>
              </w:rPr>
              <w:t>alcance</w:t>
            </w:r>
            <w:r>
              <w:rPr>
                <w:rFonts w:ascii="Times New Roman" w:hAnsi="Times New Roman" w:cs="Times New Roman"/>
                <w:sz w:val="16"/>
                <w:szCs w:val="16"/>
              </w:rPr>
              <w:t>s</w:t>
            </w:r>
            <w:r w:rsidR="00F82E19">
              <w:rPr>
                <w:rFonts w:ascii="Times New Roman" w:hAnsi="Times New Roman" w:cs="Times New Roman"/>
                <w:sz w:val="16"/>
                <w:szCs w:val="16"/>
              </w:rPr>
              <w:t xml:space="preserve"> del</w:t>
            </w:r>
            <w:r w:rsidR="009044D1">
              <w:rPr>
                <w:rFonts w:ascii="Times New Roman" w:hAnsi="Times New Roman" w:cs="Times New Roman"/>
                <w:sz w:val="16"/>
                <w:szCs w:val="16"/>
              </w:rPr>
              <w:t xml:space="preserve"> plan</w:t>
            </w:r>
            <w:r>
              <w:rPr>
                <w:rFonts w:ascii="Times New Roman" w:hAnsi="Times New Roman" w:cs="Times New Roman"/>
                <w:sz w:val="16"/>
                <w:szCs w:val="16"/>
              </w:rPr>
              <w:t>,</w:t>
            </w:r>
            <w:r w:rsidR="00F82E19">
              <w:rPr>
                <w:rFonts w:ascii="Times New Roman" w:hAnsi="Times New Roman" w:cs="Times New Roman"/>
                <w:sz w:val="16"/>
                <w:szCs w:val="16"/>
              </w:rPr>
              <w:t xml:space="preserve"> los e</w:t>
            </w:r>
            <w:r w:rsidR="009044D1">
              <w:rPr>
                <w:rFonts w:ascii="Times New Roman" w:hAnsi="Times New Roman" w:cs="Times New Roman"/>
                <w:sz w:val="16"/>
                <w:szCs w:val="16"/>
              </w:rPr>
              <w:t>ncuentros deportivos</w:t>
            </w:r>
            <w:r>
              <w:rPr>
                <w:rFonts w:ascii="Times New Roman" w:hAnsi="Times New Roman" w:cs="Times New Roman"/>
                <w:sz w:val="16"/>
                <w:szCs w:val="16"/>
              </w:rPr>
              <w:t xml:space="preserve"> y el aprendizaje de los sujetos de estudio</w:t>
            </w:r>
            <w:r w:rsidR="009044D1">
              <w:rPr>
                <w:rFonts w:ascii="Times New Roman" w:hAnsi="Times New Roman" w:cs="Times New Roman"/>
                <w:sz w:val="16"/>
                <w:szCs w:val="16"/>
              </w:rPr>
              <w:t>.</w:t>
            </w:r>
          </w:p>
          <w:p w:rsidR="009044D1" w:rsidRDefault="009044D1" w:rsidP="00F82E19">
            <w:pPr>
              <w:spacing w:after="0" w:line="240" w:lineRule="auto"/>
              <w:jc w:val="both"/>
              <w:rPr>
                <w:rFonts w:ascii="Times New Roman" w:hAnsi="Times New Roman" w:cs="Times New Roman"/>
                <w:sz w:val="16"/>
                <w:szCs w:val="16"/>
              </w:rPr>
            </w:pPr>
          </w:p>
        </w:tc>
        <w:tc>
          <w:tcPr>
            <w:tcW w:w="3483" w:type="dxa"/>
            <w:tcBorders>
              <w:top w:val="single" w:sz="4" w:space="0" w:color="auto"/>
              <w:left w:val="single" w:sz="4" w:space="0" w:color="auto"/>
              <w:bottom w:val="single" w:sz="4" w:space="0" w:color="auto"/>
              <w:right w:val="single" w:sz="4" w:space="0" w:color="auto"/>
            </w:tcBorders>
            <w:hideMark/>
          </w:tcPr>
          <w:p w:rsidR="009044D1" w:rsidRDefault="009044D1" w:rsidP="00F82E1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Permite conocer los avances obtenidos durante las actividades </w:t>
            </w:r>
            <w:r w:rsidR="00F82E19">
              <w:rPr>
                <w:rFonts w:ascii="Times New Roman" w:hAnsi="Times New Roman" w:cs="Times New Roman"/>
                <w:sz w:val="16"/>
                <w:szCs w:val="16"/>
              </w:rPr>
              <w:t>de entrenamiento y los juegos realizados,</w:t>
            </w:r>
            <w:r>
              <w:rPr>
                <w:rFonts w:ascii="Times New Roman" w:hAnsi="Times New Roman" w:cs="Times New Roman"/>
                <w:sz w:val="16"/>
                <w:szCs w:val="16"/>
              </w:rPr>
              <w:t xml:space="preserve"> como herramientas factibles para el desarrollo de los fundamentos básicos del Kickingb</w:t>
            </w:r>
            <w:r w:rsidR="00AF52CA">
              <w:rPr>
                <w:rFonts w:ascii="Times New Roman" w:hAnsi="Times New Roman" w:cs="Times New Roman"/>
                <w:sz w:val="16"/>
                <w:szCs w:val="16"/>
              </w:rPr>
              <w:t>o</w:t>
            </w:r>
            <w:r>
              <w:rPr>
                <w:rFonts w:ascii="Times New Roman" w:hAnsi="Times New Roman" w:cs="Times New Roman"/>
                <w:sz w:val="16"/>
                <w:szCs w:val="16"/>
              </w:rPr>
              <w:t>l en los estudiantes.</w:t>
            </w:r>
          </w:p>
        </w:tc>
      </w:tr>
    </w:tbl>
    <w:p w:rsidR="00241D80" w:rsidRDefault="00241D80" w:rsidP="00895248">
      <w:pPr>
        <w:spacing w:after="0" w:line="360" w:lineRule="auto"/>
        <w:jc w:val="both"/>
        <w:rPr>
          <w:rFonts w:ascii="Times New Roman" w:hAnsi="Times New Roman" w:cs="Times New Roman"/>
          <w:b/>
          <w:sz w:val="24"/>
          <w:szCs w:val="24"/>
        </w:rPr>
      </w:pPr>
    </w:p>
    <w:p w:rsidR="00241D80" w:rsidRDefault="00241D80" w:rsidP="00895248">
      <w:pPr>
        <w:spacing w:after="0" w:line="360" w:lineRule="auto"/>
        <w:jc w:val="both"/>
        <w:rPr>
          <w:rFonts w:ascii="Times New Roman" w:hAnsi="Times New Roman" w:cs="Times New Roman"/>
          <w:b/>
          <w:sz w:val="24"/>
          <w:szCs w:val="24"/>
        </w:rPr>
      </w:pPr>
    </w:p>
    <w:p w:rsidR="00895248" w:rsidRDefault="00895248" w:rsidP="0089524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7</w:t>
      </w:r>
    </w:p>
    <w:p w:rsidR="009044D1" w:rsidRPr="00AF52CA" w:rsidRDefault="009044D1" w:rsidP="00895248">
      <w:pPr>
        <w:spacing w:after="0" w:line="360" w:lineRule="auto"/>
        <w:jc w:val="both"/>
        <w:rPr>
          <w:rFonts w:ascii="Times New Roman" w:hAnsi="Times New Roman" w:cs="Times New Roman"/>
          <w:b/>
          <w:sz w:val="24"/>
          <w:szCs w:val="24"/>
        </w:rPr>
      </w:pPr>
      <w:r w:rsidRPr="00AF52CA">
        <w:rPr>
          <w:rFonts w:ascii="Times New Roman" w:hAnsi="Times New Roman" w:cs="Times New Roman"/>
          <w:b/>
          <w:sz w:val="24"/>
          <w:szCs w:val="24"/>
        </w:rPr>
        <w:t>Diseño del Plan de Acción</w:t>
      </w:r>
    </w:p>
    <w:p w:rsidR="009044D1" w:rsidRDefault="009044D1" w:rsidP="009044D1">
      <w:pPr>
        <w:spacing w:after="0" w:line="360" w:lineRule="auto"/>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977"/>
        <w:gridCol w:w="2566"/>
      </w:tblGrid>
      <w:tr w:rsidR="009044D1" w:rsidTr="000D2EB6">
        <w:trPr>
          <w:trHeight w:val="311"/>
        </w:trPr>
        <w:tc>
          <w:tcPr>
            <w:tcW w:w="2943" w:type="dxa"/>
            <w:tcBorders>
              <w:top w:val="single" w:sz="4" w:space="0" w:color="auto"/>
              <w:left w:val="single" w:sz="4" w:space="0" w:color="auto"/>
              <w:bottom w:val="single" w:sz="4" w:space="0" w:color="auto"/>
              <w:right w:val="single" w:sz="4" w:space="0" w:color="auto"/>
            </w:tcBorders>
            <w:hideMark/>
          </w:tcPr>
          <w:p w:rsidR="009044D1" w:rsidRPr="00AF52CA" w:rsidRDefault="009044D1" w:rsidP="00895248">
            <w:pPr>
              <w:spacing w:after="0" w:line="360" w:lineRule="auto"/>
              <w:jc w:val="center"/>
              <w:rPr>
                <w:rFonts w:ascii="Times New Roman" w:hAnsi="Times New Roman" w:cs="Times New Roman"/>
                <w:b/>
                <w:sz w:val="16"/>
                <w:szCs w:val="16"/>
              </w:rPr>
            </w:pPr>
            <w:r w:rsidRPr="00AF52CA">
              <w:rPr>
                <w:rFonts w:ascii="Times New Roman" w:hAnsi="Times New Roman" w:cs="Times New Roman"/>
                <w:b/>
                <w:sz w:val="16"/>
                <w:szCs w:val="16"/>
              </w:rPr>
              <w:t>OBJETIVOS ESPECÍFICOS</w:t>
            </w:r>
          </w:p>
        </w:tc>
        <w:tc>
          <w:tcPr>
            <w:tcW w:w="2977" w:type="dxa"/>
            <w:tcBorders>
              <w:top w:val="single" w:sz="4" w:space="0" w:color="auto"/>
              <w:left w:val="single" w:sz="4" w:space="0" w:color="auto"/>
              <w:bottom w:val="single" w:sz="4" w:space="0" w:color="auto"/>
              <w:right w:val="single" w:sz="4" w:space="0" w:color="auto"/>
            </w:tcBorders>
            <w:hideMark/>
          </w:tcPr>
          <w:p w:rsidR="009044D1" w:rsidRPr="00AF52CA" w:rsidRDefault="009044D1">
            <w:pPr>
              <w:tabs>
                <w:tab w:val="left" w:pos="0"/>
              </w:tabs>
              <w:spacing w:after="0" w:line="360" w:lineRule="auto"/>
              <w:jc w:val="center"/>
              <w:rPr>
                <w:rFonts w:ascii="Times New Roman" w:hAnsi="Times New Roman" w:cs="Times New Roman"/>
                <w:b/>
                <w:sz w:val="16"/>
                <w:szCs w:val="16"/>
              </w:rPr>
            </w:pPr>
            <w:r w:rsidRPr="00AF52CA">
              <w:rPr>
                <w:rFonts w:ascii="Times New Roman" w:hAnsi="Times New Roman" w:cs="Times New Roman"/>
                <w:b/>
                <w:sz w:val="16"/>
                <w:szCs w:val="16"/>
              </w:rPr>
              <w:t>ACTIVIDADES</w:t>
            </w:r>
          </w:p>
        </w:tc>
        <w:tc>
          <w:tcPr>
            <w:tcW w:w="2566" w:type="dxa"/>
            <w:tcBorders>
              <w:top w:val="single" w:sz="4" w:space="0" w:color="auto"/>
              <w:left w:val="single" w:sz="4" w:space="0" w:color="auto"/>
              <w:bottom w:val="single" w:sz="4" w:space="0" w:color="auto"/>
              <w:right w:val="single" w:sz="4" w:space="0" w:color="auto"/>
            </w:tcBorders>
            <w:hideMark/>
          </w:tcPr>
          <w:p w:rsidR="009044D1" w:rsidRPr="00AF52CA" w:rsidRDefault="009044D1">
            <w:pPr>
              <w:tabs>
                <w:tab w:val="left" w:pos="0"/>
              </w:tabs>
              <w:spacing w:after="0" w:line="360" w:lineRule="auto"/>
              <w:jc w:val="center"/>
              <w:rPr>
                <w:rFonts w:ascii="Times New Roman" w:hAnsi="Times New Roman" w:cs="Times New Roman"/>
                <w:b/>
                <w:sz w:val="16"/>
                <w:szCs w:val="16"/>
              </w:rPr>
            </w:pPr>
            <w:r w:rsidRPr="00AF52CA">
              <w:rPr>
                <w:rFonts w:ascii="Times New Roman" w:hAnsi="Times New Roman" w:cs="Times New Roman"/>
                <w:b/>
                <w:sz w:val="16"/>
                <w:szCs w:val="16"/>
              </w:rPr>
              <w:t>RECURSOS</w:t>
            </w:r>
          </w:p>
        </w:tc>
      </w:tr>
      <w:tr w:rsidR="009044D1" w:rsidTr="00241D80">
        <w:trPr>
          <w:trHeight w:val="2060"/>
        </w:trPr>
        <w:tc>
          <w:tcPr>
            <w:tcW w:w="2943" w:type="dxa"/>
            <w:tcBorders>
              <w:top w:val="single" w:sz="4" w:space="0" w:color="auto"/>
              <w:left w:val="single" w:sz="4" w:space="0" w:color="auto"/>
              <w:bottom w:val="single" w:sz="4" w:space="0" w:color="auto"/>
              <w:right w:val="single" w:sz="4" w:space="0" w:color="auto"/>
            </w:tcBorders>
          </w:tcPr>
          <w:p w:rsidR="009044D1" w:rsidRDefault="009044D1" w:rsidP="00241D80">
            <w:pPr>
              <w:tabs>
                <w:tab w:val="left" w:pos="0"/>
              </w:tabs>
              <w:spacing w:after="0" w:line="240" w:lineRule="auto"/>
              <w:jc w:val="both"/>
              <w:rPr>
                <w:rFonts w:ascii="Times New Roman" w:hAnsi="Times New Roman" w:cs="Times New Roman"/>
                <w:sz w:val="16"/>
                <w:szCs w:val="16"/>
              </w:rPr>
            </w:pP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Realizar charlas de motivación, sensibilización, como estrategias para los jóvenes de la institución con el fin de un proyecto deportivo en beneficio del conocimiento básico del Kickingb</w:t>
            </w:r>
            <w:r w:rsidR="00AF52CA">
              <w:rPr>
                <w:rFonts w:ascii="Times New Roman" w:hAnsi="Times New Roman" w:cs="Times New Roman"/>
                <w:sz w:val="16"/>
                <w:szCs w:val="16"/>
              </w:rPr>
              <w:t>o</w:t>
            </w:r>
            <w:r>
              <w:rPr>
                <w:rFonts w:ascii="Times New Roman" w:hAnsi="Times New Roman" w:cs="Times New Roman"/>
                <w:sz w:val="16"/>
                <w:szCs w:val="16"/>
              </w:rPr>
              <w:t>l.</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Realizar varias pruebas diagnosticas donde se refuercen los fundamentos básicos del Kickingb</w:t>
            </w:r>
            <w:r w:rsidR="00AF52CA">
              <w:rPr>
                <w:rFonts w:ascii="Times New Roman" w:hAnsi="Times New Roman" w:cs="Times New Roman"/>
                <w:sz w:val="16"/>
                <w:szCs w:val="16"/>
              </w:rPr>
              <w:t>o</w:t>
            </w:r>
            <w:r>
              <w:rPr>
                <w:rFonts w:ascii="Times New Roman" w:hAnsi="Times New Roman" w:cs="Times New Roman"/>
                <w:sz w:val="16"/>
                <w:szCs w:val="16"/>
              </w:rPr>
              <w:t>l.</w:t>
            </w:r>
          </w:p>
        </w:tc>
        <w:tc>
          <w:tcPr>
            <w:tcW w:w="2977" w:type="dxa"/>
            <w:tcBorders>
              <w:top w:val="single" w:sz="4" w:space="0" w:color="auto"/>
              <w:left w:val="single" w:sz="4" w:space="0" w:color="auto"/>
              <w:bottom w:val="single" w:sz="4" w:space="0" w:color="auto"/>
              <w:right w:val="single" w:sz="4" w:space="0" w:color="auto"/>
            </w:tcBorders>
            <w:hideMark/>
          </w:tcPr>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Convocar a una reunión con la comunidad educativa y representantes.</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Buscar el espacio adecuado para realizar las charlas.</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Buscar la persona técnica y especializada para que realice la charla.</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Elaboración de  oficio de carácter informativo a los estudiantes de la institución, con el día y la fecha fijada para la charla.</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Ejecución de los fundamentos.</w:t>
            </w:r>
          </w:p>
        </w:tc>
        <w:tc>
          <w:tcPr>
            <w:tcW w:w="2566" w:type="dxa"/>
            <w:tcBorders>
              <w:top w:val="single" w:sz="4" w:space="0" w:color="auto"/>
              <w:left w:val="single" w:sz="4" w:space="0" w:color="auto"/>
              <w:bottom w:val="single" w:sz="4" w:space="0" w:color="auto"/>
              <w:right w:val="single" w:sz="4" w:space="0" w:color="auto"/>
            </w:tcBorders>
          </w:tcPr>
          <w:p w:rsidR="009044D1" w:rsidRDefault="009044D1" w:rsidP="00241D80">
            <w:pPr>
              <w:tabs>
                <w:tab w:val="left" w:pos="0"/>
              </w:tabs>
              <w:spacing w:after="0" w:line="240" w:lineRule="auto"/>
              <w:jc w:val="both"/>
              <w:rPr>
                <w:rFonts w:ascii="Times New Roman" w:hAnsi="Times New Roman" w:cs="Times New Roman"/>
                <w:sz w:val="16"/>
                <w:szCs w:val="16"/>
              </w:rPr>
            </w:pP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Material didáctico para la charla.</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Lápiz, hojas, papel bom.</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Marcadores.</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Agua potable, hielo.</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Termo.</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Humanos.</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Silbato.</w:t>
            </w:r>
          </w:p>
          <w:p w:rsidR="009044D1" w:rsidRDefault="009044D1" w:rsidP="00241D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Pelotas</w:t>
            </w:r>
          </w:p>
        </w:tc>
      </w:tr>
    </w:tbl>
    <w:p w:rsidR="009044D1" w:rsidRDefault="009044D1" w:rsidP="009044D1">
      <w:pPr>
        <w:tabs>
          <w:tab w:val="left" w:pos="0"/>
          <w:tab w:val="left" w:pos="567"/>
        </w:tabs>
        <w:spacing w:after="0" w:line="360" w:lineRule="auto"/>
        <w:jc w:val="center"/>
        <w:rPr>
          <w:rFonts w:ascii="Times New Roman" w:hAnsi="Times New Roman" w:cs="Times New Roman"/>
          <w:sz w:val="16"/>
          <w:szCs w:val="16"/>
        </w:rPr>
      </w:pPr>
    </w:p>
    <w:tbl>
      <w:tblPr>
        <w:tblpPr w:leftFromText="141" w:rightFromText="141" w:bottomFromText="200" w:vertAnchor="text" w:horzAnchor="margin"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2809"/>
        <w:gridCol w:w="2809"/>
      </w:tblGrid>
      <w:tr w:rsidR="009044D1" w:rsidTr="00895248">
        <w:trPr>
          <w:trHeight w:val="334"/>
        </w:trPr>
        <w:tc>
          <w:tcPr>
            <w:tcW w:w="2808" w:type="dxa"/>
            <w:tcBorders>
              <w:top w:val="single" w:sz="4" w:space="0" w:color="auto"/>
              <w:left w:val="single" w:sz="4" w:space="0" w:color="auto"/>
              <w:bottom w:val="single" w:sz="4" w:space="0" w:color="auto"/>
              <w:right w:val="single" w:sz="4" w:space="0" w:color="auto"/>
            </w:tcBorders>
            <w:hideMark/>
          </w:tcPr>
          <w:p w:rsidR="009044D1" w:rsidRPr="00AF52CA" w:rsidRDefault="009044D1">
            <w:pPr>
              <w:tabs>
                <w:tab w:val="left" w:pos="0"/>
              </w:tabs>
              <w:spacing w:after="0" w:line="360" w:lineRule="auto"/>
              <w:jc w:val="both"/>
              <w:rPr>
                <w:rFonts w:ascii="Times New Roman" w:hAnsi="Times New Roman" w:cs="Times New Roman"/>
                <w:b/>
                <w:sz w:val="16"/>
                <w:szCs w:val="16"/>
              </w:rPr>
            </w:pPr>
            <w:r w:rsidRPr="00AF52CA">
              <w:rPr>
                <w:rFonts w:ascii="Times New Roman" w:hAnsi="Times New Roman" w:cs="Times New Roman"/>
                <w:b/>
                <w:sz w:val="16"/>
                <w:szCs w:val="16"/>
              </w:rPr>
              <w:t>OBJETIVOS ESPECÍFICOS</w:t>
            </w:r>
          </w:p>
        </w:tc>
        <w:tc>
          <w:tcPr>
            <w:tcW w:w="2809" w:type="dxa"/>
            <w:tcBorders>
              <w:top w:val="single" w:sz="4" w:space="0" w:color="auto"/>
              <w:left w:val="single" w:sz="4" w:space="0" w:color="auto"/>
              <w:bottom w:val="single" w:sz="4" w:space="0" w:color="auto"/>
              <w:right w:val="single" w:sz="4" w:space="0" w:color="auto"/>
            </w:tcBorders>
            <w:hideMark/>
          </w:tcPr>
          <w:p w:rsidR="009044D1" w:rsidRPr="00AF52CA" w:rsidRDefault="009044D1">
            <w:pPr>
              <w:tabs>
                <w:tab w:val="left" w:pos="0"/>
              </w:tabs>
              <w:spacing w:after="0" w:line="360" w:lineRule="auto"/>
              <w:jc w:val="center"/>
              <w:rPr>
                <w:rFonts w:ascii="Times New Roman" w:hAnsi="Times New Roman" w:cs="Times New Roman"/>
                <w:b/>
                <w:sz w:val="16"/>
                <w:szCs w:val="16"/>
              </w:rPr>
            </w:pPr>
            <w:r w:rsidRPr="00AF52CA">
              <w:rPr>
                <w:rFonts w:ascii="Times New Roman" w:hAnsi="Times New Roman" w:cs="Times New Roman"/>
                <w:b/>
                <w:sz w:val="16"/>
                <w:szCs w:val="16"/>
              </w:rPr>
              <w:t>ACTIVIDADES</w:t>
            </w:r>
          </w:p>
        </w:tc>
        <w:tc>
          <w:tcPr>
            <w:tcW w:w="2809" w:type="dxa"/>
            <w:tcBorders>
              <w:top w:val="single" w:sz="4" w:space="0" w:color="auto"/>
              <w:left w:val="single" w:sz="4" w:space="0" w:color="auto"/>
              <w:bottom w:val="single" w:sz="4" w:space="0" w:color="auto"/>
              <w:right w:val="single" w:sz="4" w:space="0" w:color="auto"/>
            </w:tcBorders>
            <w:hideMark/>
          </w:tcPr>
          <w:p w:rsidR="009044D1" w:rsidRPr="00AF52CA" w:rsidRDefault="009044D1">
            <w:pPr>
              <w:tabs>
                <w:tab w:val="left" w:pos="0"/>
              </w:tabs>
              <w:spacing w:after="0" w:line="360" w:lineRule="auto"/>
              <w:jc w:val="center"/>
              <w:rPr>
                <w:rFonts w:ascii="Times New Roman" w:hAnsi="Times New Roman" w:cs="Times New Roman"/>
                <w:b/>
                <w:sz w:val="16"/>
                <w:szCs w:val="16"/>
              </w:rPr>
            </w:pPr>
            <w:r w:rsidRPr="00AF52CA">
              <w:rPr>
                <w:rFonts w:ascii="Times New Roman" w:hAnsi="Times New Roman" w:cs="Times New Roman"/>
                <w:b/>
                <w:sz w:val="16"/>
                <w:szCs w:val="16"/>
              </w:rPr>
              <w:t>RECURSOS</w:t>
            </w:r>
          </w:p>
        </w:tc>
      </w:tr>
      <w:tr w:rsidR="009044D1" w:rsidTr="00241D80">
        <w:trPr>
          <w:trHeight w:val="1650"/>
        </w:trPr>
        <w:tc>
          <w:tcPr>
            <w:tcW w:w="2808" w:type="dxa"/>
            <w:tcBorders>
              <w:top w:val="single" w:sz="4" w:space="0" w:color="auto"/>
              <w:left w:val="single" w:sz="4" w:space="0" w:color="auto"/>
              <w:bottom w:val="single" w:sz="4" w:space="0" w:color="auto"/>
              <w:right w:val="single" w:sz="4" w:space="0" w:color="auto"/>
            </w:tcBorders>
          </w:tcPr>
          <w:p w:rsidR="009044D1" w:rsidRDefault="009044D1" w:rsidP="00241D80">
            <w:pPr>
              <w:tabs>
                <w:tab w:val="left" w:pos="-17010"/>
              </w:tabs>
              <w:spacing w:after="0" w:line="240" w:lineRule="auto"/>
              <w:jc w:val="both"/>
              <w:rPr>
                <w:rFonts w:ascii="Times New Roman" w:hAnsi="Times New Roman" w:cs="Times New Roman"/>
                <w:sz w:val="16"/>
                <w:szCs w:val="16"/>
              </w:rPr>
            </w:pPr>
          </w:p>
          <w:p w:rsidR="009044D1" w:rsidRDefault="009044D1" w:rsidP="00241D80">
            <w:pPr>
              <w:tabs>
                <w:tab w:val="left" w:pos="-1701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Ejecución de los fundamentos básicos del Kickingbal en juegos amistosos como estrategia para  los estudiantes de nivel de secundaria de la  Escuela Técnica Monseñor Gregorio Adam con el fin de afianzar los conocimientos que ellos aplican en cada clase.</w:t>
            </w:r>
          </w:p>
        </w:tc>
        <w:tc>
          <w:tcPr>
            <w:tcW w:w="2809" w:type="dxa"/>
            <w:tcBorders>
              <w:top w:val="single" w:sz="4" w:space="0" w:color="auto"/>
              <w:left w:val="single" w:sz="4" w:space="0" w:color="auto"/>
              <w:bottom w:val="single" w:sz="4" w:space="0" w:color="auto"/>
              <w:right w:val="single" w:sz="4" w:space="0" w:color="auto"/>
            </w:tcBorders>
          </w:tcPr>
          <w:p w:rsidR="009044D1" w:rsidRDefault="009044D1" w:rsidP="00241D80">
            <w:pPr>
              <w:tabs>
                <w:tab w:val="left" w:pos="-17010"/>
              </w:tabs>
              <w:spacing w:after="0" w:line="240" w:lineRule="auto"/>
              <w:jc w:val="both"/>
              <w:rPr>
                <w:rFonts w:ascii="Times New Roman" w:hAnsi="Times New Roman" w:cs="Times New Roman"/>
                <w:sz w:val="16"/>
                <w:szCs w:val="16"/>
              </w:rPr>
            </w:pPr>
          </w:p>
          <w:p w:rsidR="009044D1" w:rsidRDefault="009044D1" w:rsidP="00241D80">
            <w:pPr>
              <w:tabs>
                <w:tab w:val="left" w:pos="-1701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Convocar una reunión con los directivos de la institución para la realización de la actividad.</w:t>
            </w:r>
          </w:p>
          <w:p w:rsidR="009044D1" w:rsidRDefault="009044D1" w:rsidP="00241D80">
            <w:pPr>
              <w:tabs>
                <w:tab w:val="left" w:pos="-1701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Buscar el lugar donde se va a realizar los encuentros deportivos.</w:t>
            </w:r>
          </w:p>
          <w:p w:rsidR="009044D1" w:rsidRDefault="009044D1" w:rsidP="00241D80">
            <w:pPr>
              <w:tabs>
                <w:tab w:val="left" w:pos="-1701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Buscar  un especialista en área de Kickingbal para que sea el árbitro y sea el que dirija el partido.</w:t>
            </w:r>
          </w:p>
        </w:tc>
        <w:tc>
          <w:tcPr>
            <w:tcW w:w="2809" w:type="dxa"/>
            <w:tcBorders>
              <w:top w:val="single" w:sz="4" w:space="0" w:color="auto"/>
              <w:left w:val="single" w:sz="4" w:space="0" w:color="auto"/>
              <w:bottom w:val="single" w:sz="4" w:space="0" w:color="auto"/>
              <w:right w:val="single" w:sz="4" w:space="0" w:color="auto"/>
            </w:tcBorders>
          </w:tcPr>
          <w:p w:rsidR="009044D1" w:rsidRDefault="009044D1" w:rsidP="00241D80">
            <w:pPr>
              <w:tabs>
                <w:tab w:val="left" w:pos="-17010"/>
              </w:tabs>
              <w:spacing w:after="0" w:line="240" w:lineRule="auto"/>
              <w:jc w:val="both"/>
              <w:rPr>
                <w:rFonts w:ascii="Times New Roman" w:hAnsi="Times New Roman" w:cs="Times New Roman"/>
                <w:sz w:val="16"/>
                <w:szCs w:val="16"/>
              </w:rPr>
            </w:pPr>
          </w:p>
          <w:p w:rsidR="009044D1" w:rsidRDefault="009044D1" w:rsidP="00241D80">
            <w:pPr>
              <w:tabs>
                <w:tab w:val="left" w:pos="-1701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Termo agua potable, hielo.</w:t>
            </w:r>
          </w:p>
          <w:p w:rsidR="009044D1" w:rsidRDefault="009044D1" w:rsidP="00241D80">
            <w:pPr>
              <w:tabs>
                <w:tab w:val="left" w:pos="-1701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Silbato.</w:t>
            </w:r>
          </w:p>
          <w:p w:rsidR="009044D1" w:rsidRDefault="009044D1" w:rsidP="00241D80">
            <w:pPr>
              <w:tabs>
                <w:tab w:val="left" w:pos="-1701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Pelotas.</w:t>
            </w:r>
          </w:p>
          <w:p w:rsidR="009044D1" w:rsidRDefault="009044D1" w:rsidP="00241D80">
            <w:pPr>
              <w:tabs>
                <w:tab w:val="left" w:pos="-1701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Humanos y planillas de evaluación.</w:t>
            </w:r>
          </w:p>
          <w:p w:rsidR="009044D1" w:rsidRDefault="009044D1" w:rsidP="00241D80">
            <w:pPr>
              <w:tabs>
                <w:tab w:val="left" w:pos="-17010"/>
              </w:tabs>
              <w:spacing w:after="0" w:line="240" w:lineRule="auto"/>
              <w:jc w:val="both"/>
              <w:rPr>
                <w:rFonts w:ascii="Times New Roman" w:hAnsi="Times New Roman" w:cs="Times New Roman"/>
                <w:sz w:val="16"/>
                <w:szCs w:val="16"/>
              </w:rPr>
            </w:pPr>
          </w:p>
        </w:tc>
      </w:tr>
    </w:tbl>
    <w:p w:rsidR="000D2EB6" w:rsidRDefault="000D2EB6" w:rsidP="009044D1">
      <w:pPr>
        <w:spacing w:after="0" w:line="360" w:lineRule="auto"/>
        <w:jc w:val="center"/>
        <w:rPr>
          <w:rFonts w:ascii="Times New Roman" w:hAnsi="Times New Roman" w:cs="Times New Roman"/>
          <w:b/>
          <w:sz w:val="24"/>
          <w:szCs w:val="24"/>
        </w:rPr>
      </w:pPr>
    </w:p>
    <w:p w:rsidR="00241D80" w:rsidRDefault="00241D80" w:rsidP="009044D1">
      <w:pPr>
        <w:spacing w:after="0" w:line="360" w:lineRule="auto"/>
        <w:jc w:val="center"/>
        <w:rPr>
          <w:rFonts w:ascii="Times New Roman" w:hAnsi="Times New Roman" w:cs="Times New Roman"/>
          <w:b/>
          <w:sz w:val="24"/>
          <w:szCs w:val="24"/>
        </w:rPr>
      </w:pPr>
    </w:p>
    <w:p w:rsidR="009044D1" w:rsidRDefault="009044D1" w:rsidP="009044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Implementación y Evaluación del Plan de Acción</w:t>
      </w:r>
    </w:p>
    <w:p w:rsidR="009044D1" w:rsidRDefault="009044D1" w:rsidP="009044D1">
      <w:pPr>
        <w:tabs>
          <w:tab w:val="left" w:pos="567"/>
        </w:tabs>
        <w:spacing w:after="0" w:line="360" w:lineRule="auto"/>
        <w:jc w:val="center"/>
        <w:rPr>
          <w:rFonts w:ascii="Times New Roman" w:hAnsi="Times New Roman" w:cs="Times New Roman"/>
          <w:b/>
          <w:sz w:val="24"/>
          <w:szCs w:val="24"/>
        </w:rPr>
      </w:pPr>
    </w:p>
    <w:p w:rsidR="009044D1" w:rsidRPr="00241D80" w:rsidRDefault="009044D1" w:rsidP="009044D1">
      <w:pPr>
        <w:tabs>
          <w:tab w:val="left" w:pos="567"/>
        </w:tabs>
        <w:spacing w:after="0" w:line="360" w:lineRule="auto"/>
        <w:jc w:val="center"/>
        <w:rPr>
          <w:rFonts w:ascii="Times New Roman" w:hAnsi="Times New Roman" w:cs="Times New Roman"/>
          <w:b/>
          <w:i/>
          <w:sz w:val="24"/>
          <w:szCs w:val="24"/>
        </w:rPr>
      </w:pPr>
      <w:r w:rsidRPr="00241D80">
        <w:rPr>
          <w:rFonts w:ascii="Times New Roman" w:hAnsi="Times New Roman" w:cs="Times New Roman"/>
          <w:b/>
          <w:i/>
          <w:sz w:val="24"/>
          <w:szCs w:val="24"/>
        </w:rPr>
        <w:t>Consideraciones Generales</w:t>
      </w:r>
    </w:p>
    <w:p w:rsidR="009044D1" w:rsidRDefault="009044D1" w:rsidP="009044D1">
      <w:pPr>
        <w:tabs>
          <w:tab w:val="left" w:pos="567"/>
        </w:tabs>
        <w:spacing w:after="0" w:line="360" w:lineRule="auto"/>
        <w:jc w:val="both"/>
        <w:rPr>
          <w:rFonts w:ascii="Times New Roman" w:hAnsi="Times New Roman" w:cs="Times New Roman"/>
          <w:b/>
          <w:sz w:val="24"/>
          <w:szCs w:val="24"/>
        </w:rPr>
      </w:pPr>
    </w:p>
    <w:p w:rsidR="009044D1" w:rsidRDefault="000D2EB6" w:rsidP="000D2EB6">
      <w:pPr>
        <w:tabs>
          <w:tab w:val="left" w:pos="-623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continuación se</w:t>
      </w:r>
      <w:r w:rsidR="009044D1">
        <w:rPr>
          <w:rFonts w:ascii="Times New Roman" w:hAnsi="Times New Roman" w:cs="Times New Roman"/>
          <w:sz w:val="24"/>
          <w:szCs w:val="24"/>
        </w:rPr>
        <w:t xml:space="preserve"> </w:t>
      </w:r>
      <w:r>
        <w:rPr>
          <w:rFonts w:ascii="Times New Roman" w:hAnsi="Times New Roman" w:cs="Times New Roman"/>
          <w:sz w:val="24"/>
          <w:szCs w:val="24"/>
        </w:rPr>
        <w:t>describirán la implementación de las actividades contenidas en el</w:t>
      </w:r>
      <w:r w:rsidR="009044D1">
        <w:rPr>
          <w:rFonts w:ascii="Times New Roman" w:hAnsi="Times New Roman" w:cs="Times New Roman"/>
          <w:sz w:val="24"/>
          <w:szCs w:val="24"/>
        </w:rPr>
        <w:t xml:space="preserve"> plan de acción</w:t>
      </w:r>
      <w:r>
        <w:rPr>
          <w:rFonts w:ascii="Times New Roman" w:hAnsi="Times New Roman" w:cs="Times New Roman"/>
          <w:sz w:val="24"/>
          <w:szCs w:val="24"/>
        </w:rPr>
        <w:t>,</w:t>
      </w:r>
      <w:r w:rsidR="009044D1">
        <w:rPr>
          <w:rFonts w:ascii="Times New Roman" w:hAnsi="Times New Roman" w:cs="Times New Roman"/>
          <w:sz w:val="24"/>
          <w:szCs w:val="24"/>
        </w:rPr>
        <w:t xml:space="preserve"> desde su preparación hasta los resultados finales del mismo. </w:t>
      </w:r>
    </w:p>
    <w:p w:rsidR="009044D1" w:rsidRDefault="009044D1" w:rsidP="000D2EB6">
      <w:pPr>
        <w:tabs>
          <w:tab w:val="left" w:pos="-623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 tal manera</w:t>
      </w:r>
      <w:r w:rsidR="000D2EB6">
        <w:rPr>
          <w:rFonts w:ascii="Times New Roman" w:hAnsi="Times New Roman" w:cs="Times New Roman"/>
          <w:sz w:val="24"/>
          <w:szCs w:val="24"/>
        </w:rPr>
        <w:t>, del desarrollo de cada fase,</w:t>
      </w:r>
      <w:r>
        <w:rPr>
          <w:rFonts w:ascii="Times New Roman" w:hAnsi="Times New Roman" w:cs="Times New Roman"/>
          <w:sz w:val="24"/>
          <w:szCs w:val="24"/>
        </w:rPr>
        <w:t xml:space="preserve"> </w:t>
      </w:r>
      <w:r w:rsidR="000D2EB6">
        <w:rPr>
          <w:rFonts w:ascii="Times New Roman" w:hAnsi="Times New Roman" w:cs="Times New Roman"/>
          <w:sz w:val="24"/>
          <w:szCs w:val="24"/>
        </w:rPr>
        <w:t xml:space="preserve">se obtuvo </w:t>
      </w:r>
      <w:r>
        <w:rPr>
          <w:rFonts w:ascii="Times New Roman" w:hAnsi="Times New Roman" w:cs="Times New Roman"/>
          <w:sz w:val="24"/>
          <w:szCs w:val="24"/>
        </w:rPr>
        <w:t xml:space="preserve">información </w:t>
      </w:r>
      <w:r w:rsidR="000D2EB6">
        <w:rPr>
          <w:rFonts w:ascii="Times New Roman" w:hAnsi="Times New Roman" w:cs="Times New Roman"/>
          <w:sz w:val="24"/>
          <w:szCs w:val="24"/>
        </w:rPr>
        <w:t xml:space="preserve">que permitió realizar el </w:t>
      </w:r>
      <w:r>
        <w:rPr>
          <w:rFonts w:ascii="Times New Roman" w:hAnsi="Times New Roman" w:cs="Times New Roman"/>
          <w:sz w:val="24"/>
          <w:szCs w:val="24"/>
        </w:rPr>
        <w:t>análi</w:t>
      </w:r>
      <w:r w:rsidR="000D2EB6">
        <w:rPr>
          <w:rFonts w:ascii="Times New Roman" w:hAnsi="Times New Roman" w:cs="Times New Roman"/>
          <w:sz w:val="24"/>
          <w:szCs w:val="24"/>
        </w:rPr>
        <w:t>sis</w:t>
      </w:r>
      <w:r>
        <w:rPr>
          <w:rFonts w:ascii="Times New Roman" w:hAnsi="Times New Roman" w:cs="Times New Roman"/>
          <w:sz w:val="24"/>
          <w:szCs w:val="24"/>
        </w:rPr>
        <w:t xml:space="preserve"> e interpreta</w:t>
      </w:r>
      <w:r w:rsidR="000D2EB6">
        <w:rPr>
          <w:rFonts w:ascii="Times New Roman" w:hAnsi="Times New Roman" w:cs="Times New Roman"/>
          <w:sz w:val="24"/>
          <w:szCs w:val="24"/>
        </w:rPr>
        <w:t>r</w:t>
      </w:r>
      <w:r>
        <w:rPr>
          <w:rFonts w:ascii="Times New Roman" w:hAnsi="Times New Roman" w:cs="Times New Roman"/>
          <w:sz w:val="24"/>
          <w:szCs w:val="24"/>
        </w:rPr>
        <w:t xml:space="preserve"> resultados </w:t>
      </w:r>
      <w:r w:rsidR="000D2EB6">
        <w:rPr>
          <w:rFonts w:ascii="Times New Roman" w:hAnsi="Times New Roman" w:cs="Times New Roman"/>
          <w:sz w:val="24"/>
          <w:szCs w:val="24"/>
        </w:rPr>
        <w:t xml:space="preserve">cada actividad de la fase de motivación, práctica y valoración. </w:t>
      </w:r>
    </w:p>
    <w:p w:rsidR="009044D1" w:rsidRDefault="009044D1" w:rsidP="009044D1">
      <w:pPr>
        <w:spacing w:after="0" w:line="360" w:lineRule="auto"/>
        <w:jc w:val="both"/>
        <w:rPr>
          <w:rFonts w:ascii="Times New Roman" w:hAnsi="Times New Roman" w:cs="Times New Roman"/>
          <w:b/>
          <w:sz w:val="24"/>
          <w:szCs w:val="24"/>
        </w:rPr>
      </w:pPr>
    </w:p>
    <w:p w:rsidR="009044D1" w:rsidRDefault="00387247" w:rsidP="009044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Fase I. Motivación</w:t>
      </w:r>
    </w:p>
    <w:p w:rsidR="009B0D1C" w:rsidRDefault="009B0D1C" w:rsidP="009044D1">
      <w:pPr>
        <w:spacing w:after="0" w:line="360" w:lineRule="auto"/>
        <w:jc w:val="center"/>
        <w:rPr>
          <w:rFonts w:ascii="Times New Roman" w:hAnsi="Times New Roman" w:cs="Times New Roman"/>
          <w:b/>
          <w:sz w:val="24"/>
          <w:szCs w:val="24"/>
        </w:rPr>
      </w:pPr>
    </w:p>
    <w:p w:rsidR="009044D1" w:rsidRDefault="009044D1" w:rsidP="003872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Para la realización del plan de acción se procedió a la entrega del consentimiento informado al Lic. Henry </w:t>
      </w:r>
      <w:r w:rsidR="00387247">
        <w:rPr>
          <w:rFonts w:ascii="Times New Roman" w:hAnsi="Times New Roman" w:cs="Times New Roman"/>
          <w:sz w:val="24"/>
          <w:szCs w:val="24"/>
        </w:rPr>
        <w:t>Martínez</w:t>
      </w:r>
      <w:r>
        <w:rPr>
          <w:rFonts w:ascii="Times New Roman" w:hAnsi="Times New Roman" w:cs="Times New Roman"/>
          <w:sz w:val="24"/>
          <w:szCs w:val="24"/>
        </w:rPr>
        <w:t xml:space="preserve"> profesor de la </w:t>
      </w:r>
      <w:r w:rsidR="00387247">
        <w:rPr>
          <w:rFonts w:ascii="Times New Roman" w:hAnsi="Times New Roman" w:cs="Times New Roman"/>
          <w:sz w:val="24"/>
          <w:szCs w:val="24"/>
        </w:rPr>
        <w:t>asignatura</w:t>
      </w:r>
      <w:r>
        <w:rPr>
          <w:rFonts w:ascii="Times New Roman" w:hAnsi="Times New Roman" w:cs="Times New Roman"/>
          <w:sz w:val="24"/>
          <w:szCs w:val="24"/>
        </w:rPr>
        <w:t xml:space="preserve"> </w:t>
      </w:r>
      <w:r w:rsidR="00387247">
        <w:rPr>
          <w:rFonts w:ascii="Times New Roman" w:hAnsi="Times New Roman" w:cs="Times New Roman"/>
          <w:sz w:val="24"/>
          <w:szCs w:val="24"/>
        </w:rPr>
        <w:t>Educación</w:t>
      </w:r>
      <w:r>
        <w:rPr>
          <w:rFonts w:ascii="Times New Roman" w:hAnsi="Times New Roman" w:cs="Times New Roman"/>
          <w:sz w:val="24"/>
          <w:szCs w:val="24"/>
        </w:rPr>
        <w:t xml:space="preserve"> Física</w:t>
      </w:r>
      <w:r w:rsidR="00387247">
        <w:rPr>
          <w:rFonts w:ascii="Times New Roman" w:hAnsi="Times New Roman" w:cs="Times New Roman"/>
          <w:sz w:val="24"/>
          <w:szCs w:val="24"/>
        </w:rPr>
        <w:t xml:space="preserve"> y Deporte de la institución</w:t>
      </w:r>
      <w:r>
        <w:rPr>
          <w:rFonts w:ascii="Times New Roman" w:hAnsi="Times New Roman" w:cs="Times New Roman"/>
          <w:sz w:val="24"/>
          <w:szCs w:val="24"/>
        </w:rPr>
        <w:t xml:space="preserve">. </w:t>
      </w:r>
    </w:p>
    <w:p w:rsidR="009044D1" w:rsidRDefault="009044D1" w:rsidP="003872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este oficio se inform</w:t>
      </w:r>
      <w:r w:rsidR="00387247">
        <w:rPr>
          <w:rFonts w:ascii="Times New Roman" w:hAnsi="Times New Roman" w:cs="Times New Roman"/>
          <w:sz w:val="24"/>
          <w:szCs w:val="24"/>
        </w:rPr>
        <w:t>ó</w:t>
      </w:r>
      <w:r>
        <w:rPr>
          <w:rFonts w:ascii="Times New Roman" w:hAnsi="Times New Roman" w:cs="Times New Roman"/>
          <w:sz w:val="24"/>
          <w:szCs w:val="24"/>
        </w:rPr>
        <w:t xml:space="preserve"> </w:t>
      </w:r>
      <w:r w:rsidR="00387247">
        <w:rPr>
          <w:rFonts w:ascii="Times New Roman" w:hAnsi="Times New Roman" w:cs="Times New Roman"/>
          <w:sz w:val="24"/>
          <w:szCs w:val="24"/>
        </w:rPr>
        <w:t xml:space="preserve">al licenciado </w:t>
      </w:r>
      <w:r>
        <w:rPr>
          <w:rFonts w:ascii="Times New Roman" w:hAnsi="Times New Roman" w:cs="Times New Roman"/>
          <w:sz w:val="24"/>
          <w:szCs w:val="24"/>
        </w:rPr>
        <w:t>sobre</w:t>
      </w:r>
      <w:r w:rsidR="00387247">
        <w:rPr>
          <w:rFonts w:ascii="Times New Roman" w:hAnsi="Times New Roman" w:cs="Times New Roman"/>
          <w:sz w:val="24"/>
          <w:szCs w:val="24"/>
        </w:rPr>
        <w:t>:</w:t>
      </w:r>
      <w:r>
        <w:rPr>
          <w:rFonts w:ascii="Times New Roman" w:hAnsi="Times New Roman" w:cs="Times New Roman"/>
          <w:sz w:val="24"/>
          <w:szCs w:val="24"/>
        </w:rPr>
        <w:t xml:space="preserve"> el día y la hora de la realización de las actividades</w:t>
      </w:r>
      <w:r w:rsidR="009B0D1C">
        <w:rPr>
          <w:rFonts w:ascii="Times New Roman" w:hAnsi="Times New Roman" w:cs="Times New Roman"/>
          <w:sz w:val="24"/>
          <w:szCs w:val="24"/>
        </w:rPr>
        <w:t>, las cuales comprende: la Charla</w:t>
      </w:r>
      <w:r>
        <w:rPr>
          <w:rFonts w:ascii="Times New Roman" w:hAnsi="Times New Roman" w:cs="Times New Roman"/>
          <w:sz w:val="24"/>
          <w:szCs w:val="24"/>
        </w:rPr>
        <w:t xml:space="preserve"> y el Plan de Entrenamiento de los Fundamentos Técnicos del Kickingb</w:t>
      </w:r>
      <w:r w:rsidR="009B0D1C">
        <w:rPr>
          <w:rFonts w:ascii="Times New Roman" w:hAnsi="Times New Roman" w:cs="Times New Roman"/>
          <w:sz w:val="24"/>
          <w:szCs w:val="24"/>
        </w:rPr>
        <w:t>o</w:t>
      </w:r>
      <w:r>
        <w:rPr>
          <w:rFonts w:ascii="Times New Roman" w:hAnsi="Times New Roman" w:cs="Times New Roman"/>
          <w:sz w:val="24"/>
          <w:szCs w:val="24"/>
        </w:rPr>
        <w:t>l</w:t>
      </w:r>
      <w:r w:rsidR="009B0D1C">
        <w:rPr>
          <w:rFonts w:ascii="Times New Roman" w:hAnsi="Times New Roman" w:cs="Times New Roman"/>
          <w:sz w:val="24"/>
          <w:szCs w:val="24"/>
        </w:rPr>
        <w:t>. E</w:t>
      </w:r>
      <w:r>
        <w:rPr>
          <w:rFonts w:ascii="Times New Roman" w:hAnsi="Times New Roman" w:cs="Times New Roman"/>
          <w:sz w:val="24"/>
          <w:szCs w:val="24"/>
        </w:rPr>
        <w:t>stas actividades se llevaran a cabo durante 2 semanas.</w:t>
      </w:r>
    </w:p>
    <w:p w:rsidR="009B0D1C" w:rsidRDefault="009044D1" w:rsidP="009B0D1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elabor</w:t>
      </w:r>
      <w:r w:rsidR="009B0D1C">
        <w:rPr>
          <w:rFonts w:ascii="Times New Roman" w:hAnsi="Times New Roman" w:cs="Times New Roman"/>
          <w:sz w:val="24"/>
          <w:szCs w:val="24"/>
        </w:rPr>
        <w:t>o</w:t>
      </w:r>
      <w:r>
        <w:rPr>
          <w:rFonts w:ascii="Times New Roman" w:hAnsi="Times New Roman" w:cs="Times New Roman"/>
          <w:sz w:val="24"/>
          <w:szCs w:val="24"/>
        </w:rPr>
        <w:t xml:space="preserve"> una carta dirigida al Licenciado Henry </w:t>
      </w:r>
      <w:r w:rsidR="00E2723D">
        <w:rPr>
          <w:rFonts w:ascii="Times New Roman" w:hAnsi="Times New Roman" w:cs="Times New Roman"/>
          <w:sz w:val="24"/>
          <w:szCs w:val="24"/>
        </w:rPr>
        <w:t>Martínez</w:t>
      </w:r>
      <w:r>
        <w:rPr>
          <w:rFonts w:ascii="Times New Roman" w:hAnsi="Times New Roman" w:cs="Times New Roman"/>
          <w:sz w:val="24"/>
          <w:szCs w:val="24"/>
        </w:rPr>
        <w:t xml:space="preserve">  para que fuera en facilitador de la Charla relacionada con los Fundamentos Técnicos del Kickingb</w:t>
      </w:r>
      <w:r w:rsidR="009B0D1C">
        <w:rPr>
          <w:rFonts w:ascii="Times New Roman" w:hAnsi="Times New Roman" w:cs="Times New Roman"/>
          <w:sz w:val="24"/>
          <w:szCs w:val="24"/>
        </w:rPr>
        <w:t>o</w:t>
      </w:r>
      <w:r>
        <w:rPr>
          <w:rFonts w:ascii="Times New Roman" w:hAnsi="Times New Roman" w:cs="Times New Roman"/>
          <w:sz w:val="24"/>
          <w:szCs w:val="24"/>
        </w:rPr>
        <w:t>l.</w:t>
      </w:r>
    </w:p>
    <w:p w:rsidR="009044D1" w:rsidRDefault="009B0D1C" w:rsidP="009B0D1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Posteriormente, se preparó el campo de Kickingbo</w:t>
      </w:r>
      <w:r w:rsidR="009044D1">
        <w:rPr>
          <w:rFonts w:ascii="Times New Roman" w:hAnsi="Times New Roman" w:cs="Times New Roman"/>
          <w:sz w:val="24"/>
          <w:szCs w:val="24"/>
        </w:rPr>
        <w:t>l y los mat</w:t>
      </w:r>
      <w:r>
        <w:rPr>
          <w:rFonts w:ascii="Times New Roman" w:hAnsi="Times New Roman" w:cs="Times New Roman"/>
          <w:sz w:val="24"/>
          <w:szCs w:val="24"/>
        </w:rPr>
        <w:t>eriales deportivos para implementar</w:t>
      </w:r>
      <w:r w:rsidR="009044D1">
        <w:rPr>
          <w:rFonts w:ascii="Times New Roman" w:hAnsi="Times New Roman" w:cs="Times New Roman"/>
          <w:sz w:val="24"/>
          <w:szCs w:val="24"/>
        </w:rPr>
        <w:t xml:space="preserve"> el Plan de Entrenamiento.</w:t>
      </w:r>
    </w:p>
    <w:p w:rsidR="009044D1" w:rsidRDefault="009044D1" w:rsidP="009044D1">
      <w:pPr>
        <w:spacing w:after="0" w:line="360" w:lineRule="auto"/>
        <w:jc w:val="both"/>
        <w:rPr>
          <w:rFonts w:ascii="Times New Roman" w:hAnsi="Times New Roman" w:cs="Times New Roman"/>
          <w:sz w:val="24"/>
          <w:szCs w:val="24"/>
        </w:rPr>
      </w:pPr>
    </w:p>
    <w:p w:rsidR="009044D1" w:rsidRDefault="009B0D1C" w:rsidP="009B0D1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Actividad </w:t>
      </w:r>
      <w:r w:rsidR="009044D1">
        <w:rPr>
          <w:rFonts w:ascii="Times New Roman" w:hAnsi="Times New Roman" w:cs="Times New Roman"/>
          <w:b/>
          <w:sz w:val="24"/>
          <w:szCs w:val="24"/>
        </w:rPr>
        <w:t>C</w:t>
      </w:r>
      <w:r>
        <w:rPr>
          <w:rFonts w:ascii="Times New Roman" w:hAnsi="Times New Roman" w:cs="Times New Roman"/>
          <w:b/>
          <w:sz w:val="24"/>
          <w:szCs w:val="24"/>
        </w:rPr>
        <w:t>harla: Importancia del Kickingbo</w:t>
      </w:r>
      <w:r w:rsidR="009044D1">
        <w:rPr>
          <w:rFonts w:ascii="Times New Roman" w:hAnsi="Times New Roman" w:cs="Times New Roman"/>
          <w:b/>
          <w:sz w:val="24"/>
          <w:szCs w:val="24"/>
        </w:rPr>
        <w:t>l  y sus Fundamentos Técnicos.</w:t>
      </w:r>
    </w:p>
    <w:p w:rsidR="009044D1" w:rsidRDefault="009044D1" w:rsidP="009044D1">
      <w:pPr>
        <w:spacing w:after="0" w:line="360" w:lineRule="auto"/>
        <w:jc w:val="both"/>
        <w:rPr>
          <w:rFonts w:ascii="Times New Roman" w:hAnsi="Times New Roman" w:cs="Times New Roman"/>
          <w:b/>
          <w:sz w:val="24"/>
          <w:szCs w:val="24"/>
        </w:rPr>
      </w:pPr>
    </w:p>
    <w:p w:rsidR="009044D1" w:rsidRDefault="009B0D1C" w:rsidP="009B0D1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Las organizadora</w:t>
      </w:r>
      <w:r w:rsidR="009044D1">
        <w:rPr>
          <w:rFonts w:ascii="Times New Roman" w:hAnsi="Times New Roman" w:cs="Times New Roman"/>
          <w:sz w:val="24"/>
          <w:szCs w:val="24"/>
        </w:rPr>
        <w:t>s del evento se presentaron a la Escuela Técnica Monseñor Gregorio Adam, con una hora de anticipación del evento para proceder a preparar el ambiente donde se desarroll</w:t>
      </w:r>
      <w:r>
        <w:rPr>
          <w:rFonts w:ascii="Times New Roman" w:hAnsi="Times New Roman" w:cs="Times New Roman"/>
          <w:sz w:val="24"/>
          <w:szCs w:val="24"/>
        </w:rPr>
        <w:t>ó</w:t>
      </w:r>
      <w:r w:rsidR="009044D1">
        <w:rPr>
          <w:rFonts w:ascii="Times New Roman" w:hAnsi="Times New Roman" w:cs="Times New Roman"/>
          <w:sz w:val="24"/>
          <w:szCs w:val="24"/>
        </w:rPr>
        <w:t xml:space="preserve"> la Charla.</w:t>
      </w:r>
    </w:p>
    <w:p w:rsidR="009B0D1C" w:rsidRDefault="009B0D1C" w:rsidP="009B0D1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las ocho</w:t>
      </w:r>
      <w:r w:rsidR="009044D1">
        <w:rPr>
          <w:rFonts w:ascii="Times New Roman" w:hAnsi="Times New Roman" w:cs="Times New Roman"/>
          <w:sz w:val="24"/>
          <w:szCs w:val="24"/>
        </w:rPr>
        <w:t xml:space="preserve"> de la mañana</w:t>
      </w:r>
      <w:r>
        <w:rPr>
          <w:rFonts w:ascii="Times New Roman" w:hAnsi="Times New Roman" w:cs="Times New Roman"/>
          <w:sz w:val="24"/>
          <w:szCs w:val="24"/>
        </w:rPr>
        <w:t>,</w:t>
      </w:r>
      <w:r w:rsidR="009044D1">
        <w:rPr>
          <w:rFonts w:ascii="Times New Roman" w:hAnsi="Times New Roman" w:cs="Times New Roman"/>
          <w:sz w:val="24"/>
          <w:szCs w:val="24"/>
        </w:rPr>
        <w:t xml:space="preserve"> hizo acto de presencia el ponente de la charla el Licenciado Henry </w:t>
      </w:r>
      <w:r>
        <w:rPr>
          <w:rFonts w:ascii="Times New Roman" w:hAnsi="Times New Roman" w:cs="Times New Roman"/>
          <w:sz w:val="24"/>
          <w:szCs w:val="24"/>
        </w:rPr>
        <w:t>Martínez.</w:t>
      </w:r>
    </w:p>
    <w:p w:rsidR="009044D1" w:rsidRDefault="009044D1" w:rsidP="009B0D1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009B0D1C">
        <w:rPr>
          <w:rFonts w:ascii="Times New Roman" w:hAnsi="Times New Roman" w:cs="Times New Roman"/>
          <w:sz w:val="24"/>
          <w:szCs w:val="24"/>
        </w:rPr>
        <w:t>a</w:t>
      </w:r>
      <w:r>
        <w:rPr>
          <w:rFonts w:ascii="Times New Roman" w:hAnsi="Times New Roman" w:cs="Times New Roman"/>
          <w:sz w:val="24"/>
          <w:szCs w:val="24"/>
        </w:rPr>
        <w:t>s estudiantes Mariangel Hernández y Lexis Quintero dieron la bienvenida al ponente y a los estudiantes de</w:t>
      </w:r>
      <w:r w:rsidR="009B0D1C">
        <w:rPr>
          <w:rFonts w:ascii="Times New Roman" w:hAnsi="Times New Roman" w:cs="Times New Roman"/>
          <w:sz w:val="24"/>
          <w:szCs w:val="24"/>
        </w:rPr>
        <w:t>l 1er año sección “C”</w:t>
      </w:r>
      <w:r>
        <w:rPr>
          <w:rFonts w:ascii="Times New Roman" w:hAnsi="Times New Roman" w:cs="Times New Roman"/>
          <w:sz w:val="24"/>
          <w:szCs w:val="24"/>
        </w:rPr>
        <w:t xml:space="preserve"> de la  Escuela Técnica Monseñor Gregorio Adam, dando inicio a la Charla con el</w:t>
      </w:r>
      <w:r w:rsidR="00094702">
        <w:rPr>
          <w:rFonts w:ascii="Times New Roman" w:hAnsi="Times New Roman" w:cs="Times New Roman"/>
          <w:sz w:val="24"/>
          <w:szCs w:val="24"/>
        </w:rPr>
        <w:t xml:space="preserve"> tema “Importancia del Kickingbo</w:t>
      </w:r>
      <w:r>
        <w:rPr>
          <w:rFonts w:ascii="Times New Roman" w:hAnsi="Times New Roman" w:cs="Times New Roman"/>
          <w:sz w:val="24"/>
          <w:szCs w:val="24"/>
        </w:rPr>
        <w:t>l y sus Fundamentos Técnicos”.</w:t>
      </w:r>
      <w:r w:rsidR="009B0D1C">
        <w:rPr>
          <w:rFonts w:ascii="Times New Roman" w:hAnsi="Times New Roman" w:cs="Times New Roman"/>
          <w:sz w:val="24"/>
          <w:szCs w:val="24"/>
        </w:rPr>
        <w:t xml:space="preserve"> Luego de esto, el ponente invitado procedió a realizar su charla.</w:t>
      </w:r>
    </w:p>
    <w:p w:rsidR="009044D1" w:rsidRDefault="009B0D1C" w:rsidP="009B0D1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Culminada la charla, las investigadoras recalcaron algunas ideas del ponente, se estableció un período de preguntas y respuestas; las cuales fueron muy interesantes. Luego de este período el Licenciado </w:t>
      </w:r>
      <w:r w:rsidR="009044D1">
        <w:rPr>
          <w:rFonts w:ascii="Times New Roman" w:hAnsi="Times New Roman" w:cs="Times New Roman"/>
          <w:sz w:val="24"/>
          <w:szCs w:val="24"/>
        </w:rPr>
        <w:t xml:space="preserve">Henry </w:t>
      </w:r>
      <w:r>
        <w:rPr>
          <w:rFonts w:ascii="Times New Roman" w:hAnsi="Times New Roman" w:cs="Times New Roman"/>
          <w:sz w:val="24"/>
          <w:szCs w:val="24"/>
        </w:rPr>
        <w:t xml:space="preserve">Martínez, </w:t>
      </w:r>
      <w:r w:rsidR="009044D1">
        <w:rPr>
          <w:rFonts w:ascii="Times New Roman" w:hAnsi="Times New Roman" w:cs="Times New Roman"/>
          <w:sz w:val="24"/>
          <w:szCs w:val="24"/>
        </w:rPr>
        <w:t xml:space="preserve">manifestó su gratitud por la </w:t>
      </w:r>
      <w:r>
        <w:rPr>
          <w:rFonts w:ascii="Times New Roman" w:hAnsi="Times New Roman" w:cs="Times New Roman"/>
          <w:sz w:val="24"/>
          <w:szCs w:val="24"/>
        </w:rPr>
        <w:t>invitación</w:t>
      </w:r>
      <w:r w:rsidR="009044D1">
        <w:rPr>
          <w:rFonts w:ascii="Times New Roman" w:hAnsi="Times New Roman" w:cs="Times New Roman"/>
          <w:sz w:val="24"/>
          <w:szCs w:val="24"/>
        </w:rPr>
        <w:t xml:space="preserve"> y aseguro que la actividad será de gran ayuda</w:t>
      </w:r>
      <w:r>
        <w:rPr>
          <w:rFonts w:ascii="Times New Roman" w:hAnsi="Times New Roman" w:cs="Times New Roman"/>
          <w:sz w:val="24"/>
          <w:szCs w:val="24"/>
        </w:rPr>
        <w:t xml:space="preserve"> para todos</w:t>
      </w:r>
      <w:r w:rsidR="00094702">
        <w:rPr>
          <w:rFonts w:ascii="Times New Roman" w:hAnsi="Times New Roman" w:cs="Times New Roman"/>
          <w:sz w:val="24"/>
          <w:szCs w:val="24"/>
        </w:rPr>
        <w:t>.</w:t>
      </w:r>
    </w:p>
    <w:p w:rsidR="00094702" w:rsidRDefault="00094702" w:rsidP="009B0D1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Posteriormente se aplicó un instrumento para evaluar lo positivo, interesante y negativo de la charla</w:t>
      </w:r>
    </w:p>
    <w:p w:rsidR="00E2723D" w:rsidRPr="00730115" w:rsidRDefault="00E2723D" w:rsidP="00E2723D">
      <w:pPr>
        <w:spacing w:after="0" w:line="360" w:lineRule="auto"/>
        <w:jc w:val="both"/>
        <w:rPr>
          <w:rFonts w:ascii="Times New Roman" w:hAnsi="Times New Roman" w:cs="Times New Roman"/>
          <w:b/>
          <w:sz w:val="24"/>
          <w:szCs w:val="24"/>
        </w:rPr>
      </w:pPr>
      <w:r w:rsidRPr="00730115">
        <w:rPr>
          <w:rFonts w:ascii="Times New Roman" w:hAnsi="Times New Roman" w:cs="Times New Roman"/>
          <w:b/>
          <w:sz w:val="24"/>
          <w:szCs w:val="24"/>
        </w:rPr>
        <w:t>Cuadro 8</w:t>
      </w:r>
    </w:p>
    <w:p w:rsidR="009044D1" w:rsidRDefault="009044D1" w:rsidP="00E2723D">
      <w:pPr>
        <w:tabs>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Análisis del Instrumento de Evaluación de la Charla </w:t>
      </w:r>
    </w:p>
    <w:tbl>
      <w:tblPr>
        <w:tblW w:w="0" w:type="auto"/>
        <w:tblLook w:val="04A0"/>
      </w:tblPr>
      <w:tblGrid>
        <w:gridCol w:w="3936"/>
        <w:gridCol w:w="1275"/>
        <w:gridCol w:w="1692"/>
        <w:gridCol w:w="1372"/>
      </w:tblGrid>
      <w:tr w:rsidR="009044D1" w:rsidTr="00E2723D">
        <w:tc>
          <w:tcPr>
            <w:tcW w:w="3936" w:type="dxa"/>
            <w:tcBorders>
              <w:top w:val="single" w:sz="4" w:space="0" w:color="auto"/>
              <w:left w:val="single" w:sz="4" w:space="0" w:color="auto"/>
              <w:bottom w:val="single" w:sz="4" w:space="0" w:color="auto"/>
              <w:right w:val="single" w:sz="4" w:space="0" w:color="auto"/>
            </w:tcBorders>
            <w:hideMark/>
          </w:tcPr>
          <w:p w:rsidR="009044D1" w:rsidRPr="00094702" w:rsidRDefault="009044D1" w:rsidP="00094702">
            <w:pPr>
              <w:spacing w:after="0" w:line="360" w:lineRule="auto"/>
              <w:jc w:val="center"/>
              <w:rPr>
                <w:rFonts w:ascii="Times New Roman" w:hAnsi="Times New Roman" w:cs="Times New Roman"/>
                <w:sz w:val="20"/>
                <w:szCs w:val="20"/>
              </w:rPr>
            </w:pPr>
            <w:r w:rsidRPr="00094702">
              <w:rPr>
                <w:rFonts w:ascii="Times New Roman" w:hAnsi="Times New Roman" w:cs="Times New Roman"/>
                <w:sz w:val="20"/>
                <w:szCs w:val="20"/>
              </w:rPr>
              <w:t>CRITERIOS</w:t>
            </w:r>
          </w:p>
        </w:tc>
        <w:tc>
          <w:tcPr>
            <w:tcW w:w="1275" w:type="dxa"/>
            <w:tcBorders>
              <w:top w:val="single" w:sz="4" w:space="0" w:color="auto"/>
              <w:left w:val="single" w:sz="4" w:space="0" w:color="auto"/>
              <w:bottom w:val="single" w:sz="4" w:space="0" w:color="auto"/>
              <w:right w:val="single" w:sz="4" w:space="0" w:color="auto"/>
            </w:tcBorders>
            <w:hideMark/>
          </w:tcPr>
          <w:p w:rsidR="009044D1" w:rsidRPr="00094702" w:rsidRDefault="00C90475" w:rsidP="00094702">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BUEN</w:t>
            </w:r>
            <w:r w:rsidR="00094702" w:rsidRPr="00094702">
              <w:rPr>
                <w:rFonts w:ascii="Times New Roman" w:hAnsi="Times New Roman" w:cs="Times New Roman"/>
                <w:sz w:val="20"/>
                <w:szCs w:val="20"/>
              </w:rPr>
              <w:t>O</w:t>
            </w:r>
          </w:p>
        </w:tc>
        <w:tc>
          <w:tcPr>
            <w:tcW w:w="1692" w:type="dxa"/>
            <w:tcBorders>
              <w:top w:val="single" w:sz="4" w:space="0" w:color="auto"/>
              <w:left w:val="single" w:sz="4" w:space="0" w:color="auto"/>
              <w:bottom w:val="single" w:sz="4" w:space="0" w:color="auto"/>
              <w:right w:val="single" w:sz="4" w:space="0" w:color="auto"/>
            </w:tcBorders>
            <w:hideMark/>
          </w:tcPr>
          <w:p w:rsidR="009044D1" w:rsidRPr="00094702" w:rsidRDefault="00C90475" w:rsidP="00094702">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R</w:t>
            </w:r>
            <w:r w:rsidR="00094702" w:rsidRPr="00094702">
              <w:rPr>
                <w:rFonts w:ascii="Times New Roman" w:hAnsi="Times New Roman" w:cs="Times New Roman"/>
                <w:sz w:val="20"/>
                <w:szCs w:val="20"/>
              </w:rPr>
              <w:t>E</w:t>
            </w:r>
            <w:r>
              <w:rPr>
                <w:rFonts w:ascii="Times New Roman" w:hAnsi="Times New Roman" w:cs="Times New Roman"/>
                <w:sz w:val="20"/>
                <w:szCs w:val="20"/>
              </w:rPr>
              <w:t>GULAR</w:t>
            </w:r>
          </w:p>
        </w:tc>
        <w:tc>
          <w:tcPr>
            <w:tcW w:w="1372" w:type="dxa"/>
            <w:tcBorders>
              <w:top w:val="single" w:sz="4" w:space="0" w:color="auto"/>
              <w:left w:val="single" w:sz="4" w:space="0" w:color="auto"/>
              <w:bottom w:val="single" w:sz="4" w:space="0" w:color="auto"/>
              <w:right w:val="single" w:sz="4" w:space="0" w:color="auto"/>
            </w:tcBorders>
            <w:hideMark/>
          </w:tcPr>
          <w:p w:rsidR="009044D1" w:rsidRPr="00094702" w:rsidRDefault="00C90475" w:rsidP="00C90475">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D</w:t>
            </w:r>
            <w:r w:rsidR="00094702" w:rsidRPr="00094702">
              <w:rPr>
                <w:rFonts w:ascii="Times New Roman" w:hAnsi="Times New Roman" w:cs="Times New Roman"/>
                <w:sz w:val="20"/>
                <w:szCs w:val="20"/>
              </w:rPr>
              <w:t>E</w:t>
            </w:r>
            <w:r>
              <w:rPr>
                <w:rFonts w:ascii="Times New Roman" w:hAnsi="Times New Roman" w:cs="Times New Roman"/>
                <w:sz w:val="20"/>
                <w:szCs w:val="20"/>
              </w:rPr>
              <w:t>FICIENTE</w:t>
            </w:r>
          </w:p>
        </w:tc>
      </w:tr>
      <w:tr w:rsidR="009044D1" w:rsidTr="00E2723D">
        <w:tc>
          <w:tcPr>
            <w:tcW w:w="3936" w:type="dxa"/>
            <w:tcBorders>
              <w:top w:val="single" w:sz="4" w:space="0" w:color="auto"/>
              <w:left w:val="single" w:sz="4" w:space="0" w:color="auto"/>
              <w:bottom w:val="single" w:sz="4" w:space="0" w:color="auto"/>
              <w:right w:val="single" w:sz="4" w:space="0" w:color="auto"/>
            </w:tcBorders>
            <w:hideMark/>
          </w:tcPr>
          <w:p w:rsidR="009044D1" w:rsidRDefault="00094702" w:rsidP="00094702">
            <w:pPr>
              <w:spacing w:after="0" w:line="240" w:lineRule="auto"/>
              <w:jc w:val="both"/>
              <w:rPr>
                <w:rFonts w:ascii="Times New Roman" w:hAnsi="Times New Roman" w:cs="Times New Roman"/>
              </w:rPr>
            </w:pPr>
            <w:r>
              <w:rPr>
                <w:rFonts w:ascii="Times New Roman" w:hAnsi="Times New Roman" w:cs="Times New Roman"/>
              </w:rPr>
              <w:t>¿Qué te pareció la Charla?</w:t>
            </w:r>
          </w:p>
        </w:tc>
        <w:tc>
          <w:tcPr>
            <w:tcW w:w="1275" w:type="dxa"/>
            <w:tcBorders>
              <w:top w:val="single" w:sz="4" w:space="0" w:color="auto"/>
              <w:left w:val="single" w:sz="4" w:space="0" w:color="auto"/>
              <w:bottom w:val="single" w:sz="4" w:space="0" w:color="auto"/>
              <w:right w:val="single" w:sz="4" w:space="0" w:color="auto"/>
            </w:tcBorders>
            <w:hideMark/>
          </w:tcPr>
          <w:p w:rsidR="009044D1" w:rsidRDefault="00C90475" w:rsidP="00094702">
            <w:pPr>
              <w:spacing w:after="0" w:line="360" w:lineRule="auto"/>
              <w:jc w:val="center"/>
              <w:rPr>
                <w:rFonts w:ascii="Times New Roman" w:hAnsi="Times New Roman" w:cs="Times New Roman"/>
              </w:rPr>
            </w:pPr>
            <w:r>
              <w:rPr>
                <w:rFonts w:ascii="Times New Roman" w:hAnsi="Times New Roman" w:cs="Times New Roman"/>
              </w:rPr>
              <w:t>4</w:t>
            </w:r>
            <w:r w:rsidR="00094702">
              <w:rPr>
                <w:rFonts w:ascii="Times New Roman" w:hAnsi="Times New Roman" w:cs="Times New Roman"/>
              </w:rPr>
              <w:t>8</w:t>
            </w:r>
            <w:r w:rsidR="009044D1">
              <w:rPr>
                <w:rFonts w:ascii="Times New Roman" w:hAnsi="Times New Roman" w:cs="Times New Roman"/>
              </w:rPr>
              <w:t>%</w:t>
            </w:r>
          </w:p>
        </w:tc>
        <w:tc>
          <w:tcPr>
            <w:tcW w:w="1692" w:type="dxa"/>
            <w:tcBorders>
              <w:top w:val="single" w:sz="4" w:space="0" w:color="auto"/>
              <w:left w:val="single" w:sz="4" w:space="0" w:color="auto"/>
              <w:bottom w:val="single" w:sz="4" w:space="0" w:color="auto"/>
              <w:right w:val="single" w:sz="4" w:space="0" w:color="auto"/>
            </w:tcBorders>
            <w:hideMark/>
          </w:tcPr>
          <w:p w:rsidR="009044D1" w:rsidRDefault="00C90475" w:rsidP="00094702">
            <w:pPr>
              <w:spacing w:after="0" w:line="360" w:lineRule="auto"/>
              <w:jc w:val="center"/>
              <w:rPr>
                <w:rFonts w:ascii="Times New Roman" w:hAnsi="Times New Roman" w:cs="Times New Roman"/>
              </w:rPr>
            </w:pPr>
            <w:r>
              <w:rPr>
                <w:rFonts w:ascii="Times New Roman" w:hAnsi="Times New Roman" w:cs="Times New Roman"/>
              </w:rPr>
              <w:t>2%</w:t>
            </w:r>
          </w:p>
        </w:tc>
        <w:tc>
          <w:tcPr>
            <w:tcW w:w="1372"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360" w:lineRule="auto"/>
              <w:jc w:val="center"/>
              <w:rPr>
                <w:rFonts w:ascii="Times New Roman" w:hAnsi="Times New Roman" w:cs="Times New Roman"/>
              </w:rPr>
            </w:pPr>
            <w:r>
              <w:rPr>
                <w:rFonts w:ascii="Times New Roman" w:hAnsi="Times New Roman" w:cs="Times New Roman"/>
              </w:rPr>
              <w:t>0</w:t>
            </w:r>
          </w:p>
        </w:tc>
      </w:tr>
      <w:tr w:rsidR="009044D1" w:rsidTr="00E2723D">
        <w:tc>
          <w:tcPr>
            <w:tcW w:w="3936" w:type="dxa"/>
            <w:tcBorders>
              <w:top w:val="single" w:sz="4" w:space="0" w:color="auto"/>
              <w:left w:val="single" w:sz="4" w:space="0" w:color="auto"/>
              <w:bottom w:val="single" w:sz="4" w:space="0" w:color="auto"/>
              <w:right w:val="single" w:sz="4" w:space="0" w:color="auto"/>
            </w:tcBorders>
            <w:hideMark/>
          </w:tcPr>
          <w:p w:rsidR="009044D1" w:rsidRDefault="00094702" w:rsidP="00094702">
            <w:pPr>
              <w:spacing w:after="0" w:line="240" w:lineRule="auto"/>
              <w:jc w:val="both"/>
              <w:rPr>
                <w:rFonts w:ascii="Times New Roman" w:hAnsi="Times New Roman" w:cs="Times New Roman"/>
              </w:rPr>
            </w:pPr>
            <w:r>
              <w:rPr>
                <w:rFonts w:ascii="Times New Roman" w:hAnsi="Times New Roman" w:cs="Times New Roman"/>
              </w:rPr>
              <w:t>¿Te gustaron l</w:t>
            </w:r>
            <w:r w:rsidR="009044D1">
              <w:rPr>
                <w:rFonts w:ascii="Times New Roman" w:hAnsi="Times New Roman" w:cs="Times New Roman"/>
              </w:rPr>
              <w:t>as instalaciones donde se realizo la charla</w:t>
            </w:r>
            <w:r>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hideMark/>
          </w:tcPr>
          <w:p w:rsidR="009044D1" w:rsidRDefault="00C90475" w:rsidP="00094702">
            <w:pPr>
              <w:spacing w:after="0" w:line="360" w:lineRule="auto"/>
              <w:jc w:val="center"/>
              <w:rPr>
                <w:rFonts w:ascii="Times New Roman" w:hAnsi="Times New Roman" w:cs="Times New Roman"/>
              </w:rPr>
            </w:pPr>
            <w:r>
              <w:rPr>
                <w:rFonts w:ascii="Times New Roman" w:hAnsi="Times New Roman" w:cs="Times New Roman"/>
              </w:rPr>
              <w:t>10</w:t>
            </w:r>
            <w:r w:rsidR="009044D1">
              <w:rPr>
                <w:rFonts w:ascii="Times New Roman" w:hAnsi="Times New Roman" w:cs="Times New Roman"/>
              </w:rPr>
              <w:t>%</w:t>
            </w:r>
          </w:p>
        </w:tc>
        <w:tc>
          <w:tcPr>
            <w:tcW w:w="1692"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360" w:lineRule="auto"/>
              <w:jc w:val="center"/>
              <w:rPr>
                <w:rFonts w:ascii="Times New Roman" w:hAnsi="Times New Roman" w:cs="Times New Roman"/>
              </w:rPr>
            </w:pPr>
            <w:r>
              <w:rPr>
                <w:rFonts w:ascii="Times New Roman" w:hAnsi="Times New Roman" w:cs="Times New Roman"/>
              </w:rPr>
              <w:t>0</w:t>
            </w:r>
          </w:p>
        </w:tc>
        <w:tc>
          <w:tcPr>
            <w:tcW w:w="1372"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360" w:lineRule="auto"/>
              <w:jc w:val="center"/>
              <w:rPr>
                <w:rFonts w:ascii="Times New Roman" w:hAnsi="Times New Roman" w:cs="Times New Roman"/>
              </w:rPr>
            </w:pPr>
            <w:r>
              <w:rPr>
                <w:rFonts w:ascii="Times New Roman" w:hAnsi="Times New Roman" w:cs="Times New Roman"/>
              </w:rPr>
              <w:t>0</w:t>
            </w:r>
          </w:p>
        </w:tc>
      </w:tr>
      <w:tr w:rsidR="009044D1" w:rsidTr="00E2723D">
        <w:tc>
          <w:tcPr>
            <w:tcW w:w="3936" w:type="dxa"/>
            <w:tcBorders>
              <w:top w:val="single" w:sz="4" w:space="0" w:color="auto"/>
              <w:left w:val="single" w:sz="4" w:space="0" w:color="auto"/>
              <w:bottom w:val="single" w:sz="4" w:space="0" w:color="auto"/>
              <w:right w:val="single" w:sz="4" w:space="0" w:color="auto"/>
            </w:tcBorders>
            <w:hideMark/>
          </w:tcPr>
          <w:p w:rsidR="009044D1" w:rsidRDefault="00094702" w:rsidP="00094702">
            <w:pPr>
              <w:spacing w:after="0" w:line="240" w:lineRule="auto"/>
              <w:jc w:val="both"/>
              <w:rPr>
                <w:rFonts w:ascii="Times New Roman" w:hAnsi="Times New Roman" w:cs="Times New Roman"/>
              </w:rPr>
            </w:pPr>
            <w:r>
              <w:rPr>
                <w:rFonts w:ascii="Times New Roman" w:hAnsi="Times New Roman" w:cs="Times New Roman"/>
              </w:rPr>
              <w:t>¿</w:t>
            </w:r>
            <w:r w:rsidR="009044D1">
              <w:rPr>
                <w:rFonts w:ascii="Times New Roman" w:hAnsi="Times New Roman" w:cs="Times New Roman"/>
              </w:rPr>
              <w:t xml:space="preserve">El lenguaje utilizado </w:t>
            </w:r>
            <w:r>
              <w:rPr>
                <w:rFonts w:ascii="Times New Roman" w:hAnsi="Times New Roman" w:cs="Times New Roman"/>
              </w:rPr>
              <w:t>por el ponente fue entendible?</w:t>
            </w:r>
          </w:p>
        </w:tc>
        <w:tc>
          <w:tcPr>
            <w:tcW w:w="1275"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360" w:lineRule="auto"/>
              <w:jc w:val="center"/>
              <w:rPr>
                <w:rFonts w:ascii="Times New Roman" w:hAnsi="Times New Roman" w:cs="Times New Roman"/>
              </w:rPr>
            </w:pPr>
            <w:r>
              <w:rPr>
                <w:rFonts w:ascii="Times New Roman" w:hAnsi="Times New Roman" w:cs="Times New Roman"/>
              </w:rPr>
              <w:t>20%</w:t>
            </w:r>
          </w:p>
        </w:tc>
        <w:tc>
          <w:tcPr>
            <w:tcW w:w="1692"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360" w:lineRule="auto"/>
              <w:jc w:val="center"/>
              <w:rPr>
                <w:rFonts w:ascii="Times New Roman" w:hAnsi="Times New Roman" w:cs="Times New Roman"/>
              </w:rPr>
            </w:pPr>
            <w:r>
              <w:rPr>
                <w:rFonts w:ascii="Times New Roman" w:hAnsi="Times New Roman" w:cs="Times New Roman"/>
              </w:rPr>
              <w:t>0</w:t>
            </w:r>
          </w:p>
        </w:tc>
        <w:tc>
          <w:tcPr>
            <w:tcW w:w="1372"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360" w:lineRule="auto"/>
              <w:jc w:val="center"/>
              <w:rPr>
                <w:rFonts w:ascii="Times New Roman" w:hAnsi="Times New Roman" w:cs="Times New Roman"/>
              </w:rPr>
            </w:pPr>
            <w:r>
              <w:rPr>
                <w:rFonts w:ascii="Times New Roman" w:hAnsi="Times New Roman" w:cs="Times New Roman"/>
              </w:rPr>
              <w:t>0</w:t>
            </w:r>
          </w:p>
        </w:tc>
      </w:tr>
      <w:tr w:rsidR="009044D1" w:rsidTr="00E2723D">
        <w:tc>
          <w:tcPr>
            <w:tcW w:w="3936"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240" w:lineRule="auto"/>
              <w:jc w:val="both"/>
              <w:rPr>
                <w:rFonts w:ascii="Times New Roman" w:hAnsi="Times New Roman" w:cs="Times New Roman"/>
              </w:rPr>
            </w:pPr>
            <w:r>
              <w:rPr>
                <w:rFonts w:ascii="Times New Roman" w:hAnsi="Times New Roman" w:cs="Times New Roman"/>
              </w:rPr>
              <w:t>El cierre de la charla fue</w:t>
            </w:r>
          </w:p>
        </w:tc>
        <w:tc>
          <w:tcPr>
            <w:tcW w:w="1275"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360" w:lineRule="auto"/>
              <w:jc w:val="center"/>
              <w:rPr>
                <w:rFonts w:ascii="Times New Roman" w:hAnsi="Times New Roman" w:cs="Times New Roman"/>
              </w:rPr>
            </w:pPr>
            <w:r>
              <w:rPr>
                <w:rFonts w:ascii="Times New Roman" w:hAnsi="Times New Roman" w:cs="Times New Roman"/>
              </w:rPr>
              <w:t>20%</w:t>
            </w:r>
          </w:p>
        </w:tc>
        <w:tc>
          <w:tcPr>
            <w:tcW w:w="1692"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360" w:lineRule="auto"/>
              <w:jc w:val="center"/>
              <w:rPr>
                <w:rFonts w:ascii="Times New Roman" w:hAnsi="Times New Roman" w:cs="Times New Roman"/>
              </w:rPr>
            </w:pPr>
            <w:r>
              <w:rPr>
                <w:rFonts w:ascii="Times New Roman" w:hAnsi="Times New Roman" w:cs="Times New Roman"/>
              </w:rPr>
              <w:t>0</w:t>
            </w:r>
          </w:p>
        </w:tc>
        <w:tc>
          <w:tcPr>
            <w:tcW w:w="1372"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360" w:lineRule="auto"/>
              <w:jc w:val="center"/>
              <w:rPr>
                <w:rFonts w:ascii="Times New Roman" w:hAnsi="Times New Roman" w:cs="Times New Roman"/>
              </w:rPr>
            </w:pPr>
            <w:r>
              <w:rPr>
                <w:rFonts w:ascii="Times New Roman" w:hAnsi="Times New Roman" w:cs="Times New Roman"/>
              </w:rPr>
              <w:t>0</w:t>
            </w:r>
          </w:p>
        </w:tc>
      </w:tr>
      <w:tr w:rsidR="009044D1" w:rsidTr="00E2723D">
        <w:tc>
          <w:tcPr>
            <w:tcW w:w="3936"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240" w:lineRule="auto"/>
              <w:jc w:val="both"/>
              <w:rPr>
                <w:rFonts w:ascii="Times New Roman" w:hAnsi="Times New Roman" w:cs="Times New Roman"/>
              </w:rPr>
            </w:pPr>
            <w:r>
              <w:rPr>
                <w:rFonts w:ascii="Times New Roman" w:hAnsi="Times New Roman" w:cs="Times New Roman"/>
              </w:rPr>
              <w:t>Total</w:t>
            </w:r>
          </w:p>
        </w:tc>
        <w:tc>
          <w:tcPr>
            <w:tcW w:w="1275" w:type="dxa"/>
            <w:tcBorders>
              <w:top w:val="single" w:sz="4" w:space="0" w:color="auto"/>
              <w:left w:val="single" w:sz="4" w:space="0" w:color="auto"/>
              <w:bottom w:val="single" w:sz="4" w:space="0" w:color="auto"/>
              <w:right w:val="single" w:sz="4" w:space="0" w:color="auto"/>
            </w:tcBorders>
            <w:hideMark/>
          </w:tcPr>
          <w:p w:rsidR="009044D1" w:rsidRDefault="009044D1" w:rsidP="00094702">
            <w:pPr>
              <w:spacing w:after="0" w:line="360" w:lineRule="auto"/>
              <w:jc w:val="center"/>
              <w:rPr>
                <w:rFonts w:ascii="Times New Roman" w:hAnsi="Times New Roman" w:cs="Times New Roman"/>
              </w:rPr>
            </w:pPr>
            <w:r>
              <w:rPr>
                <w:rFonts w:ascii="Times New Roman" w:hAnsi="Times New Roman" w:cs="Times New Roman"/>
              </w:rPr>
              <w:t>98%</w:t>
            </w:r>
          </w:p>
        </w:tc>
        <w:tc>
          <w:tcPr>
            <w:tcW w:w="1692" w:type="dxa"/>
            <w:tcBorders>
              <w:top w:val="single" w:sz="4" w:space="0" w:color="auto"/>
              <w:left w:val="single" w:sz="4" w:space="0" w:color="auto"/>
              <w:bottom w:val="single" w:sz="4" w:space="0" w:color="auto"/>
              <w:right w:val="single" w:sz="4" w:space="0" w:color="auto"/>
            </w:tcBorders>
            <w:hideMark/>
          </w:tcPr>
          <w:p w:rsidR="009044D1" w:rsidRDefault="00C90475" w:rsidP="00C90475">
            <w:pPr>
              <w:spacing w:after="0" w:line="360" w:lineRule="auto"/>
              <w:jc w:val="center"/>
              <w:rPr>
                <w:rFonts w:ascii="Times New Roman" w:hAnsi="Times New Roman" w:cs="Times New Roman"/>
              </w:rPr>
            </w:pPr>
            <w:r>
              <w:rPr>
                <w:rFonts w:ascii="Times New Roman" w:hAnsi="Times New Roman" w:cs="Times New Roman"/>
              </w:rPr>
              <w:t>2%</w:t>
            </w:r>
          </w:p>
        </w:tc>
        <w:tc>
          <w:tcPr>
            <w:tcW w:w="1372" w:type="dxa"/>
            <w:tcBorders>
              <w:top w:val="single" w:sz="4" w:space="0" w:color="auto"/>
              <w:left w:val="single" w:sz="4" w:space="0" w:color="auto"/>
              <w:bottom w:val="single" w:sz="4" w:space="0" w:color="auto"/>
              <w:right w:val="single" w:sz="4" w:space="0" w:color="auto"/>
            </w:tcBorders>
            <w:hideMark/>
          </w:tcPr>
          <w:p w:rsidR="009044D1" w:rsidRDefault="009044D1" w:rsidP="00C90475">
            <w:pPr>
              <w:spacing w:after="0" w:line="360" w:lineRule="auto"/>
              <w:jc w:val="center"/>
              <w:rPr>
                <w:rFonts w:ascii="Times New Roman" w:hAnsi="Times New Roman" w:cs="Times New Roman"/>
              </w:rPr>
            </w:pPr>
            <w:r>
              <w:rPr>
                <w:rFonts w:ascii="Times New Roman" w:hAnsi="Times New Roman" w:cs="Times New Roman"/>
              </w:rPr>
              <w:t>0</w:t>
            </w:r>
          </w:p>
        </w:tc>
      </w:tr>
    </w:tbl>
    <w:p w:rsidR="009044D1" w:rsidRDefault="009044D1" w:rsidP="009044D1">
      <w:pPr>
        <w:spacing w:after="0" w:line="360" w:lineRule="auto"/>
        <w:jc w:val="both"/>
        <w:rPr>
          <w:rFonts w:ascii="Times New Roman" w:hAnsi="Times New Roman" w:cs="Times New Roman"/>
          <w:sz w:val="24"/>
          <w:szCs w:val="24"/>
        </w:rPr>
      </w:pPr>
      <w:r>
        <w:rPr>
          <w:noProof/>
          <w:lang w:eastAsia="es-VE"/>
        </w:rPr>
        <w:drawing>
          <wp:inline distT="0" distB="0" distL="0" distR="0">
            <wp:extent cx="4622800" cy="2578100"/>
            <wp:effectExtent l="0" t="0" r="0" b="0"/>
            <wp:docPr id="5" name="Objet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44D1" w:rsidRPr="00C90475" w:rsidRDefault="00241D80" w:rsidP="009044D1">
      <w:pPr>
        <w:spacing w:after="0" w:line="360" w:lineRule="auto"/>
        <w:jc w:val="both"/>
        <w:rPr>
          <w:rFonts w:ascii="Times New Roman" w:hAnsi="Times New Roman" w:cs="Times New Roman"/>
          <w:b/>
          <w:sz w:val="24"/>
          <w:szCs w:val="24"/>
        </w:rPr>
      </w:pPr>
      <w:r>
        <w:rPr>
          <w:rFonts w:ascii="Times New Roman" w:hAnsi="Times New Roman" w:cs="Times New Roman"/>
          <w:b/>
          <w:i/>
          <w:sz w:val="24"/>
          <w:szCs w:val="24"/>
        </w:rPr>
        <w:t>Grafico 6</w:t>
      </w:r>
      <w:r w:rsidR="00C90475">
        <w:rPr>
          <w:rFonts w:ascii="Times New Roman" w:hAnsi="Times New Roman" w:cs="Times New Roman"/>
          <w:b/>
          <w:i/>
          <w:sz w:val="24"/>
          <w:szCs w:val="24"/>
        </w:rPr>
        <w:t>.</w:t>
      </w:r>
      <w:r w:rsidR="009044D1" w:rsidRPr="00C90475">
        <w:rPr>
          <w:rFonts w:ascii="Times New Roman" w:hAnsi="Times New Roman" w:cs="Times New Roman"/>
          <w:b/>
          <w:sz w:val="24"/>
          <w:szCs w:val="24"/>
        </w:rPr>
        <w:t xml:space="preserve"> Resultado de la Charla</w:t>
      </w:r>
    </w:p>
    <w:p w:rsidR="009044D1" w:rsidRDefault="009044D1" w:rsidP="000762F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 acuerdo con el análisis realizado el 98% de los sujetos </w:t>
      </w:r>
      <w:r w:rsidR="00C90475">
        <w:rPr>
          <w:rFonts w:ascii="Times New Roman" w:hAnsi="Times New Roman" w:cs="Times New Roman"/>
          <w:sz w:val="24"/>
          <w:szCs w:val="24"/>
        </w:rPr>
        <w:t>de estudio manifestó que la charla titulada</w:t>
      </w:r>
      <w:r>
        <w:rPr>
          <w:rFonts w:ascii="Times New Roman" w:hAnsi="Times New Roman" w:cs="Times New Roman"/>
          <w:sz w:val="24"/>
          <w:szCs w:val="24"/>
        </w:rPr>
        <w:t xml:space="preserve"> “Importancia del Kickingb</w:t>
      </w:r>
      <w:r w:rsidR="00C90475">
        <w:rPr>
          <w:rFonts w:ascii="Times New Roman" w:hAnsi="Times New Roman" w:cs="Times New Roman"/>
          <w:sz w:val="24"/>
          <w:szCs w:val="24"/>
        </w:rPr>
        <w:t>o</w:t>
      </w:r>
      <w:r>
        <w:rPr>
          <w:rFonts w:ascii="Times New Roman" w:hAnsi="Times New Roman" w:cs="Times New Roman"/>
          <w:sz w:val="24"/>
          <w:szCs w:val="24"/>
        </w:rPr>
        <w:t xml:space="preserve">l y sus Fundamentos Técnico” fue </w:t>
      </w:r>
      <w:r w:rsidR="00C90475">
        <w:rPr>
          <w:rFonts w:ascii="Times New Roman" w:hAnsi="Times New Roman" w:cs="Times New Roman"/>
          <w:sz w:val="24"/>
          <w:szCs w:val="24"/>
        </w:rPr>
        <w:t>catalogada como</w:t>
      </w:r>
      <w:r w:rsidR="00E2723D">
        <w:rPr>
          <w:rFonts w:ascii="Times New Roman" w:hAnsi="Times New Roman" w:cs="Times New Roman"/>
          <w:sz w:val="24"/>
          <w:szCs w:val="24"/>
        </w:rPr>
        <w:t xml:space="preserve"> </w:t>
      </w:r>
      <w:r>
        <w:rPr>
          <w:rFonts w:ascii="Times New Roman" w:hAnsi="Times New Roman" w:cs="Times New Roman"/>
          <w:sz w:val="24"/>
          <w:szCs w:val="24"/>
        </w:rPr>
        <w:t>“Bueno”</w:t>
      </w:r>
      <w:r w:rsidR="000762FF">
        <w:rPr>
          <w:rFonts w:ascii="Times New Roman" w:hAnsi="Times New Roman" w:cs="Times New Roman"/>
          <w:sz w:val="24"/>
          <w:szCs w:val="24"/>
        </w:rPr>
        <w:t xml:space="preserve"> y sólo</w:t>
      </w:r>
      <w:r>
        <w:rPr>
          <w:rFonts w:ascii="Times New Roman" w:hAnsi="Times New Roman" w:cs="Times New Roman"/>
          <w:sz w:val="24"/>
          <w:szCs w:val="24"/>
        </w:rPr>
        <w:t xml:space="preserve"> un 2% </w:t>
      </w:r>
      <w:r w:rsidR="00C90475">
        <w:rPr>
          <w:rFonts w:ascii="Times New Roman" w:hAnsi="Times New Roman" w:cs="Times New Roman"/>
          <w:sz w:val="24"/>
          <w:szCs w:val="24"/>
        </w:rPr>
        <w:t>señalo que</w:t>
      </w:r>
      <w:r>
        <w:rPr>
          <w:rFonts w:ascii="Times New Roman" w:hAnsi="Times New Roman" w:cs="Times New Roman"/>
          <w:sz w:val="24"/>
          <w:szCs w:val="24"/>
        </w:rPr>
        <w:t xml:space="preserve"> la charla </w:t>
      </w:r>
      <w:r w:rsidR="00C90475">
        <w:rPr>
          <w:rFonts w:ascii="Times New Roman" w:hAnsi="Times New Roman" w:cs="Times New Roman"/>
          <w:sz w:val="24"/>
          <w:szCs w:val="24"/>
        </w:rPr>
        <w:t>fue</w:t>
      </w:r>
      <w:r>
        <w:rPr>
          <w:rFonts w:ascii="Times New Roman" w:hAnsi="Times New Roman" w:cs="Times New Roman"/>
          <w:sz w:val="24"/>
          <w:szCs w:val="24"/>
        </w:rPr>
        <w:t xml:space="preserve"> “Regular”.</w:t>
      </w:r>
    </w:p>
    <w:p w:rsidR="009044D1" w:rsidRDefault="009044D1" w:rsidP="00C9047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Conforme a lo antes expuesto se puede considerar que la </w:t>
      </w:r>
      <w:r w:rsidR="00C90475">
        <w:rPr>
          <w:rFonts w:ascii="Times New Roman" w:hAnsi="Times New Roman" w:cs="Times New Roman"/>
          <w:sz w:val="24"/>
          <w:szCs w:val="24"/>
        </w:rPr>
        <w:t>realización</w:t>
      </w:r>
      <w:r>
        <w:rPr>
          <w:rFonts w:ascii="Times New Roman" w:hAnsi="Times New Roman" w:cs="Times New Roman"/>
          <w:sz w:val="24"/>
          <w:szCs w:val="24"/>
        </w:rPr>
        <w:t xml:space="preserve"> de la charla dirigid</w:t>
      </w:r>
      <w:r w:rsidR="00C90475">
        <w:rPr>
          <w:rFonts w:ascii="Times New Roman" w:hAnsi="Times New Roman" w:cs="Times New Roman"/>
          <w:sz w:val="24"/>
          <w:szCs w:val="24"/>
        </w:rPr>
        <w:t>a</w:t>
      </w:r>
      <w:r>
        <w:rPr>
          <w:rFonts w:ascii="Times New Roman" w:hAnsi="Times New Roman" w:cs="Times New Roman"/>
          <w:sz w:val="24"/>
          <w:szCs w:val="24"/>
        </w:rPr>
        <w:t xml:space="preserve"> a los estudiantes de</w:t>
      </w:r>
      <w:r w:rsidR="00C90475">
        <w:rPr>
          <w:rFonts w:ascii="Times New Roman" w:hAnsi="Times New Roman" w:cs="Times New Roman"/>
          <w:sz w:val="24"/>
          <w:szCs w:val="24"/>
        </w:rPr>
        <w:t>l 1er año sección “C”</w:t>
      </w:r>
      <w:r>
        <w:rPr>
          <w:rFonts w:ascii="Times New Roman" w:hAnsi="Times New Roman" w:cs="Times New Roman"/>
          <w:sz w:val="24"/>
          <w:szCs w:val="24"/>
        </w:rPr>
        <w:t xml:space="preserve"> de la  Escuela Técnica Monseñor</w:t>
      </w:r>
      <w:r w:rsidR="00C90475">
        <w:rPr>
          <w:rFonts w:ascii="Times New Roman" w:hAnsi="Times New Roman" w:cs="Times New Roman"/>
          <w:sz w:val="24"/>
          <w:szCs w:val="24"/>
        </w:rPr>
        <w:t xml:space="preserve"> Gregorio Adam fue significativa</w:t>
      </w:r>
      <w:r>
        <w:rPr>
          <w:rFonts w:ascii="Times New Roman" w:hAnsi="Times New Roman" w:cs="Times New Roman"/>
          <w:sz w:val="24"/>
          <w:szCs w:val="24"/>
        </w:rPr>
        <w:t xml:space="preserve"> debido a que los participantes </w:t>
      </w:r>
      <w:r w:rsidR="00C90475">
        <w:rPr>
          <w:rFonts w:ascii="Times New Roman" w:hAnsi="Times New Roman" w:cs="Times New Roman"/>
          <w:sz w:val="24"/>
          <w:szCs w:val="24"/>
        </w:rPr>
        <w:t>mostraron</w:t>
      </w:r>
      <w:r>
        <w:rPr>
          <w:rFonts w:ascii="Times New Roman" w:hAnsi="Times New Roman" w:cs="Times New Roman"/>
          <w:sz w:val="24"/>
          <w:szCs w:val="24"/>
        </w:rPr>
        <w:t xml:space="preserve"> un gran interés, en conocer y aprender l</w:t>
      </w:r>
      <w:r w:rsidR="00C90475">
        <w:rPr>
          <w:rFonts w:ascii="Times New Roman" w:hAnsi="Times New Roman" w:cs="Times New Roman"/>
          <w:sz w:val="24"/>
          <w:szCs w:val="24"/>
        </w:rPr>
        <w:t>os fundamentos técnicos del Kickingbol</w:t>
      </w:r>
      <w:r>
        <w:rPr>
          <w:rFonts w:ascii="Times New Roman" w:hAnsi="Times New Roman" w:cs="Times New Roman"/>
          <w:sz w:val="24"/>
          <w:szCs w:val="24"/>
        </w:rPr>
        <w:t>.</w:t>
      </w:r>
    </w:p>
    <w:p w:rsidR="009044D1" w:rsidRDefault="00C90475" w:rsidP="00C9047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cuanto al plan de entrenamiento, estas</w:t>
      </w:r>
      <w:r w:rsidR="009044D1">
        <w:rPr>
          <w:rFonts w:ascii="Times New Roman" w:hAnsi="Times New Roman" w:cs="Times New Roman"/>
          <w:sz w:val="24"/>
          <w:szCs w:val="24"/>
        </w:rPr>
        <w:t xml:space="preserve"> actividades se real</w:t>
      </w:r>
      <w:r>
        <w:rPr>
          <w:rFonts w:ascii="Times New Roman" w:hAnsi="Times New Roman" w:cs="Times New Roman"/>
          <w:sz w:val="24"/>
          <w:szCs w:val="24"/>
        </w:rPr>
        <w:t>izaron los días 28, 2</w:t>
      </w:r>
      <w:r w:rsidR="00F02F99">
        <w:rPr>
          <w:rFonts w:ascii="Times New Roman" w:hAnsi="Times New Roman" w:cs="Times New Roman"/>
          <w:sz w:val="24"/>
          <w:szCs w:val="24"/>
        </w:rPr>
        <w:t xml:space="preserve">9 y 30 de enero y los días 2,3 </w:t>
      </w:r>
      <w:r>
        <w:rPr>
          <w:rFonts w:ascii="Times New Roman" w:hAnsi="Times New Roman" w:cs="Times New Roman"/>
          <w:sz w:val="24"/>
          <w:szCs w:val="24"/>
        </w:rPr>
        <w:t>y 4 de f</w:t>
      </w:r>
      <w:r w:rsidR="009044D1">
        <w:rPr>
          <w:rFonts w:ascii="Times New Roman" w:hAnsi="Times New Roman" w:cs="Times New Roman"/>
          <w:sz w:val="24"/>
          <w:szCs w:val="24"/>
        </w:rPr>
        <w:t xml:space="preserve">ebrero del 2015 en el Campo Deportivo de la Escuela Técnica Monseñor Gregorio Adam. Primero se hizo entrega de una carta de consentimiento al Licenciado Henry </w:t>
      </w:r>
      <w:r>
        <w:rPr>
          <w:rFonts w:ascii="Times New Roman" w:hAnsi="Times New Roman" w:cs="Times New Roman"/>
          <w:sz w:val="24"/>
          <w:szCs w:val="24"/>
        </w:rPr>
        <w:t>Martínez,</w:t>
      </w:r>
      <w:r w:rsidR="009044D1">
        <w:rPr>
          <w:rFonts w:ascii="Times New Roman" w:hAnsi="Times New Roman" w:cs="Times New Roman"/>
          <w:sz w:val="24"/>
          <w:szCs w:val="24"/>
        </w:rPr>
        <w:t xml:space="preserve"> profesor de la </w:t>
      </w:r>
      <w:r>
        <w:rPr>
          <w:rFonts w:ascii="Times New Roman" w:hAnsi="Times New Roman" w:cs="Times New Roman"/>
          <w:sz w:val="24"/>
          <w:szCs w:val="24"/>
        </w:rPr>
        <w:t>asignatura</w:t>
      </w:r>
      <w:r w:rsidR="009044D1">
        <w:rPr>
          <w:rFonts w:ascii="Times New Roman" w:hAnsi="Times New Roman" w:cs="Times New Roman"/>
          <w:sz w:val="24"/>
          <w:szCs w:val="24"/>
        </w:rPr>
        <w:t xml:space="preserve"> </w:t>
      </w:r>
      <w:r>
        <w:rPr>
          <w:rFonts w:ascii="Times New Roman" w:hAnsi="Times New Roman" w:cs="Times New Roman"/>
          <w:sz w:val="24"/>
          <w:szCs w:val="24"/>
        </w:rPr>
        <w:t>Educación</w:t>
      </w:r>
      <w:r w:rsidR="009044D1">
        <w:rPr>
          <w:rFonts w:ascii="Times New Roman" w:hAnsi="Times New Roman" w:cs="Times New Roman"/>
          <w:sz w:val="24"/>
          <w:szCs w:val="24"/>
        </w:rPr>
        <w:t xml:space="preserve"> Física, con el fin de obtener el permiso correspondiente para la realización de dichas actividades.</w:t>
      </w:r>
    </w:p>
    <w:p w:rsidR="009044D1" w:rsidRDefault="009044D1" w:rsidP="000A2B3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El día 29 de </w:t>
      </w:r>
      <w:r w:rsidR="00F02F99">
        <w:rPr>
          <w:rFonts w:ascii="Times New Roman" w:hAnsi="Times New Roman" w:cs="Times New Roman"/>
          <w:sz w:val="24"/>
          <w:szCs w:val="24"/>
        </w:rPr>
        <w:t>e</w:t>
      </w:r>
      <w:r>
        <w:rPr>
          <w:rFonts w:ascii="Times New Roman" w:hAnsi="Times New Roman" w:cs="Times New Roman"/>
          <w:sz w:val="24"/>
          <w:szCs w:val="24"/>
        </w:rPr>
        <w:t>nero del 2015 se ejecut</w:t>
      </w:r>
      <w:r w:rsidR="000A2B3F">
        <w:rPr>
          <w:rFonts w:ascii="Times New Roman" w:hAnsi="Times New Roman" w:cs="Times New Roman"/>
          <w:sz w:val="24"/>
          <w:szCs w:val="24"/>
        </w:rPr>
        <w:t>ó</w:t>
      </w:r>
      <w:r>
        <w:rPr>
          <w:rFonts w:ascii="Times New Roman" w:hAnsi="Times New Roman" w:cs="Times New Roman"/>
          <w:sz w:val="24"/>
          <w:szCs w:val="24"/>
        </w:rPr>
        <w:t xml:space="preserve"> la técnica del Fildeo. El día 30 de </w:t>
      </w:r>
      <w:r w:rsidR="00F02F99">
        <w:rPr>
          <w:rFonts w:ascii="Times New Roman" w:hAnsi="Times New Roman" w:cs="Times New Roman"/>
          <w:sz w:val="24"/>
          <w:szCs w:val="24"/>
        </w:rPr>
        <w:t>e</w:t>
      </w:r>
      <w:r>
        <w:rPr>
          <w:rFonts w:ascii="Times New Roman" w:hAnsi="Times New Roman" w:cs="Times New Roman"/>
          <w:sz w:val="24"/>
          <w:szCs w:val="24"/>
        </w:rPr>
        <w:t xml:space="preserve">nero del 2015 a las 8am se </w:t>
      </w:r>
      <w:r w:rsidR="00F02F99">
        <w:rPr>
          <w:rFonts w:ascii="Times New Roman" w:hAnsi="Times New Roman" w:cs="Times New Roman"/>
          <w:sz w:val="24"/>
          <w:szCs w:val="24"/>
        </w:rPr>
        <w:t>trabajó</w:t>
      </w:r>
      <w:r>
        <w:rPr>
          <w:rFonts w:ascii="Times New Roman" w:hAnsi="Times New Roman" w:cs="Times New Roman"/>
          <w:sz w:val="24"/>
          <w:szCs w:val="24"/>
        </w:rPr>
        <w:t xml:space="preserve"> con l</w:t>
      </w:r>
      <w:r w:rsidR="00F02F99">
        <w:rPr>
          <w:rFonts w:ascii="Times New Roman" w:hAnsi="Times New Roman" w:cs="Times New Roman"/>
          <w:sz w:val="24"/>
          <w:szCs w:val="24"/>
        </w:rPr>
        <w:t>os</w:t>
      </w:r>
      <w:r>
        <w:rPr>
          <w:rFonts w:ascii="Times New Roman" w:hAnsi="Times New Roman" w:cs="Times New Roman"/>
          <w:sz w:val="24"/>
          <w:szCs w:val="24"/>
        </w:rPr>
        <w:t xml:space="preserve"> </w:t>
      </w:r>
      <w:r w:rsidR="00F02F99">
        <w:rPr>
          <w:rFonts w:ascii="Times New Roman" w:hAnsi="Times New Roman" w:cs="Times New Roman"/>
          <w:sz w:val="24"/>
          <w:szCs w:val="24"/>
        </w:rPr>
        <w:t>d</w:t>
      </w:r>
      <w:r>
        <w:rPr>
          <w:rFonts w:ascii="Times New Roman" w:hAnsi="Times New Roman" w:cs="Times New Roman"/>
          <w:sz w:val="24"/>
          <w:szCs w:val="24"/>
        </w:rPr>
        <w:t>esplazamiento</w:t>
      </w:r>
      <w:r w:rsidR="00F02F99">
        <w:rPr>
          <w:rFonts w:ascii="Times New Roman" w:hAnsi="Times New Roman" w:cs="Times New Roman"/>
          <w:sz w:val="24"/>
          <w:szCs w:val="24"/>
        </w:rPr>
        <w:t>s</w:t>
      </w:r>
      <w:r>
        <w:rPr>
          <w:rFonts w:ascii="Times New Roman" w:hAnsi="Times New Roman" w:cs="Times New Roman"/>
          <w:sz w:val="24"/>
          <w:szCs w:val="24"/>
        </w:rPr>
        <w:t xml:space="preserve">. El día 2 de </w:t>
      </w:r>
      <w:r w:rsidR="00F02F99">
        <w:rPr>
          <w:rFonts w:ascii="Times New Roman" w:hAnsi="Times New Roman" w:cs="Times New Roman"/>
          <w:sz w:val="24"/>
          <w:szCs w:val="24"/>
        </w:rPr>
        <w:t>f</w:t>
      </w:r>
      <w:r>
        <w:rPr>
          <w:rFonts w:ascii="Times New Roman" w:hAnsi="Times New Roman" w:cs="Times New Roman"/>
          <w:sz w:val="24"/>
          <w:szCs w:val="24"/>
        </w:rPr>
        <w:t xml:space="preserve">ebrero se </w:t>
      </w:r>
      <w:r w:rsidR="00F02F99">
        <w:rPr>
          <w:rFonts w:ascii="Times New Roman" w:hAnsi="Times New Roman" w:cs="Times New Roman"/>
          <w:sz w:val="24"/>
          <w:szCs w:val="24"/>
        </w:rPr>
        <w:t>trabajó c</w:t>
      </w:r>
      <w:r>
        <w:rPr>
          <w:rFonts w:ascii="Times New Roman" w:hAnsi="Times New Roman" w:cs="Times New Roman"/>
          <w:sz w:val="24"/>
          <w:szCs w:val="24"/>
        </w:rPr>
        <w:t>o</w:t>
      </w:r>
      <w:r w:rsidR="00F02F99">
        <w:rPr>
          <w:rFonts w:ascii="Times New Roman" w:hAnsi="Times New Roman" w:cs="Times New Roman"/>
          <w:sz w:val="24"/>
          <w:szCs w:val="24"/>
        </w:rPr>
        <w:t>n</w:t>
      </w:r>
      <w:r>
        <w:rPr>
          <w:rFonts w:ascii="Times New Roman" w:hAnsi="Times New Roman" w:cs="Times New Roman"/>
          <w:sz w:val="24"/>
          <w:szCs w:val="24"/>
        </w:rPr>
        <w:t xml:space="preserve"> los Pi</w:t>
      </w:r>
      <w:r w:rsidR="000A2B3F">
        <w:rPr>
          <w:rFonts w:ascii="Times New Roman" w:hAnsi="Times New Roman" w:cs="Times New Roman"/>
          <w:sz w:val="24"/>
          <w:szCs w:val="24"/>
        </w:rPr>
        <w:t>t</w:t>
      </w:r>
      <w:r>
        <w:rPr>
          <w:rFonts w:ascii="Times New Roman" w:hAnsi="Times New Roman" w:cs="Times New Roman"/>
          <w:sz w:val="24"/>
          <w:szCs w:val="24"/>
        </w:rPr>
        <w:t xml:space="preserve">cheos y </w:t>
      </w:r>
      <w:r w:rsidR="00F02F99">
        <w:rPr>
          <w:rFonts w:ascii="Times New Roman" w:hAnsi="Times New Roman" w:cs="Times New Roman"/>
          <w:sz w:val="24"/>
          <w:szCs w:val="24"/>
        </w:rPr>
        <w:t xml:space="preserve">sus </w:t>
      </w:r>
      <w:r>
        <w:rPr>
          <w:rFonts w:ascii="Times New Roman" w:hAnsi="Times New Roman" w:cs="Times New Roman"/>
          <w:sz w:val="24"/>
          <w:szCs w:val="24"/>
        </w:rPr>
        <w:t>tipos</w:t>
      </w:r>
      <w:r w:rsidR="00F02F99">
        <w:rPr>
          <w:rFonts w:ascii="Times New Roman" w:hAnsi="Times New Roman" w:cs="Times New Roman"/>
          <w:sz w:val="24"/>
          <w:szCs w:val="24"/>
        </w:rPr>
        <w:t>. El día 3 de f</w:t>
      </w:r>
      <w:r>
        <w:rPr>
          <w:rFonts w:ascii="Times New Roman" w:hAnsi="Times New Roman" w:cs="Times New Roman"/>
          <w:sz w:val="24"/>
          <w:szCs w:val="24"/>
        </w:rPr>
        <w:t>ebrero se ejecut</w:t>
      </w:r>
      <w:r w:rsidR="000A2B3F">
        <w:rPr>
          <w:rFonts w:ascii="Times New Roman" w:hAnsi="Times New Roman" w:cs="Times New Roman"/>
          <w:sz w:val="24"/>
          <w:szCs w:val="24"/>
        </w:rPr>
        <w:t>ó</w:t>
      </w:r>
      <w:r>
        <w:rPr>
          <w:rFonts w:ascii="Times New Roman" w:hAnsi="Times New Roman" w:cs="Times New Roman"/>
          <w:sz w:val="24"/>
          <w:szCs w:val="24"/>
        </w:rPr>
        <w:t xml:space="preserve"> </w:t>
      </w:r>
      <w:r w:rsidR="00F02F99">
        <w:rPr>
          <w:rFonts w:ascii="Times New Roman" w:hAnsi="Times New Roman" w:cs="Times New Roman"/>
          <w:sz w:val="24"/>
          <w:szCs w:val="24"/>
        </w:rPr>
        <w:t xml:space="preserve">el trabajo con </w:t>
      </w:r>
      <w:r>
        <w:rPr>
          <w:rFonts w:ascii="Times New Roman" w:hAnsi="Times New Roman" w:cs="Times New Roman"/>
          <w:sz w:val="24"/>
          <w:szCs w:val="24"/>
        </w:rPr>
        <w:t>los Pases</w:t>
      </w:r>
      <w:r w:rsidR="00F02F99">
        <w:rPr>
          <w:rFonts w:ascii="Times New Roman" w:hAnsi="Times New Roman" w:cs="Times New Roman"/>
          <w:sz w:val="24"/>
          <w:szCs w:val="24"/>
        </w:rPr>
        <w:t xml:space="preserve"> y</w:t>
      </w:r>
      <w:r>
        <w:rPr>
          <w:rFonts w:ascii="Times New Roman" w:hAnsi="Times New Roman" w:cs="Times New Roman"/>
          <w:sz w:val="24"/>
          <w:szCs w:val="24"/>
        </w:rPr>
        <w:t xml:space="preserve"> sus tipos. </w:t>
      </w:r>
    </w:p>
    <w:p w:rsidR="00221D41" w:rsidRDefault="00221D41" w:rsidP="009044D1">
      <w:pPr>
        <w:spacing w:after="0" w:line="360" w:lineRule="auto"/>
        <w:jc w:val="both"/>
        <w:rPr>
          <w:rFonts w:ascii="Times New Roman" w:hAnsi="Times New Roman" w:cs="Times New Roman"/>
          <w:b/>
          <w:sz w:val="24"/>
          <w:szCs w:val="24"/>
        </w:rPr>
        <w:sectPr w:rsidR="00221D41" w:rsidSect="00241D80">
          <w:pgSz w:w="12242" w:h="15842"/>
          <w:pgMar w:top="1701" w:right="1701" w:bottom="1701" w:left="2268" w:header="709" w:footer="709" w:gutter="0"/>
          <w:cols w:space="720"/>
        </w:sectPr>
      </w:pPr>
    </w:p>
    <w:p w:rsidR="009044D1" w:rsidRDefault="000762FF" w:rsidP="000762F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Plan de Entrenamiento de los Fundamentos</w:t>
      </w:r>
      <w:r w:rsidR="009044D1">
        <w:rPr>
          <w:rFonts w:ascii="Times New Roman" w:hAnsi="Times New Roman" w:cs="Times New Roman"/>
          <w:b/>
          <w:sz w:val="24"/>
          <w:szCs w:val="24"/>
        </w:rPr>
        <w:t xml:space="preserve"> Técnicos del Kickingbal.</w:t>
      </w:r>
    </w:p>
    <w:p w:rsidR="00730115" w:rsidRDefault="00730115" w:rsidP="000762FF">
      <w:pPr>
        <w:spacing w:after="0" w:line="240" w:lineRule="auto"/>
        <w:jc w:val="center"/>
        <w:rPr>
          <w:rFonts w:ascii="Times New Roman" w:hAnsi="Times New Roman" w:cs="Times New Roman"/>
          <w:b/>
          <w:sz w:val="24"/>
          <w:szCs w:val="24"/>
        </w:rPr>
      </w:pPr>
    </w:p>
    <w:p w:rsidR="00730115" w:rsidRDefault="00730115" w:rsidP="000762F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54656" behindDoc="0" locked="0" layoutInCell="1" allowOverlap="1">
            <wp:simplePos x="0" y="0"/>
            <wp:positionH relativeFrom="column">
              <wp:posOffset>4466590</wp:posOffset>
            </wp:positionH>
            <wp:positionV relativeFrom="paragraph">
              <wp:posOffset>42545</wp:posOffset>
            </wp:positionV>
            <wp:extent cx="582930" cy="668655"/>
            <wp:effectExtent l="19050" t="0" r="0" b="0"/>
            <wp:wrapNone/>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82930" cy="668655"/>
                    </a:xfrm>
                    <a:prstGeom prst="rect">
                      <a:avLst/>
                    </a:prstGeom>
                    <a:noFill/>
                  </pic:spPr>
                </pic:pic>
              </a:graphicData>
            </a:graphic>
          </wp:anchor>
        </w:drawing>
      </w:r>
      <w:r>
        <w:rPr>
          <w:rFonts w:ascii="Times New Roman" w:hAnsi="Times New Roman" w:cs="Times New Roman"/>
          <w:b/>
          <w:noProof/>
          <w:sz w:val="24"/>
          <w:szCs w:val="24"/>
          <w:lang w:eastAsia="es-VE"/>
        </w:rPr>
        <w:drawing>
          <wp:anchor distT="0" distB="0" distL="114300" distR="114300" simplePos="0" relativeHeight="251653632" behindDoc="0" locked="0" layoutInCell="1" allowOverlap="1">
            <wp:simplePos x="0" y="0"/>
            <wp:positionH relativeFrom="column">
              <wp:posOffset>173355</wp:posOffset>
            </wp:positionH>
            <wp:positionV relativeFrom="paragraph">
              <wp:posOffset>86995</wp:posOffset>
            </wp:positionV>
            <wp:extent cx="615950" cy="624205"/>
            <wp:effectExtent l="19050" t="0" r="0" b="0"/>
            <wp:wrapNone/>
            <wp:docPr id="41" name="Imagen 14" descr="http://tbn0.google.com/images?q=tbn:xwI4_0zfWi_oDM:http://www.cesma.usb.ve/xiclapem/es/im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bn0.google.com/images?q=tbn:xwI4_0zfWi_oDM:http://www.cesma.usb.ve/xiclapem/es/img/uc.jpg"/>
                    <pic:cNvPicPr>
                      <a:picLocks noChangeAspect="1" noChangeArrowheads="1"/>
                    </pic:cNvPicPr>
                  </pic:nvPicPr>
                  <pic:blipFill>
                    <a:blip r:embed="rId9" r:link="rId10"/>
                    <a:srcRect/>
                    <a:stretch>
                      <a:fillRect/>
                    </a:stretch>
                  </pic:blipFill>
                  <pic:spPr bwMode="auto">
                    <a:xfrm>
                      <a:off x="0" y="0"/>
                      <a:ext cx="615950" cy="624205"/>
                    </a:xfrm>
                    <a:prstGeom prst="rect">
                      <a:avLst/>
                    </a:prstGeom>
                    <a:noFill/>
                  </pic:spPr>
                </pic:pic>
              </a:graphicData>
            </a:graphic>
          </wp:anchor>
        </w:drawing>
      </w:r>
    </w:p>
    <w:p w:rsidR="009044D1" w:rsidRDefault="009044D1" w:rsidP="000762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UNIVERSIDAD DE CARABOBO</w:t>
      </w:r>
    </w:p>
    <w:p w:rsidR="009044D1" w:rsidRDefault="009044D1" w:rsidP="000762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FACULTADA DE CIENCIAS DE LA EDUCACIÓN</w:t>
      </w:r>
    </w:p>
    <w:p w:rsidR="009044D1" w:rsidRDefault="009044D1" w:rsidP="000762FF">
      <w:pPr>
        <w:tabs>
          <w:tab w:val="center" w:pos="6434"/>
          <w:tab w:val="left" w:pos="1162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ESCUELA DE  EDUCACIÓN</w:t>
      </w:r>
    </w:p>
    <w:p w:rsidR="009044D1" w:rsidRDefault="009044D1" w:rsidP="000762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w:t>
      </w:r>
      <w:r w:rsidR="000762FF">
        <w:rPr>
          <w:rFonts w:ascii="Times New Roman" w:hAnsi="Times New Roman" w:cs="Times New Roman"/>
          <w:b/>
          <w:sz w:val="24"/>
          <w:szCs w:val="24"/>
        </w:rPr>
        <w:t>EPAR</w:t>
      </w:r>
      <w:r>
        <w:rPr>
          <w:rFonts w:ascii="Times New Roman" w:hAnsi="Times New Roman" w:cs="Times New Roman"/>
          <w:b/>
          <w:sz w:val="24"/>
          <w:szCs w:val="24"/>
        </w:rPr>
        <w:t>T</w:t>
      </w:r>
      <w:r w:rsidR="000762FF">
        <w:rPr>
          <w:rFonts w:ascii="Times New Roman" w:hAnsi="Times New Roman" w:cs="Times New Roman"/>
          <w:b/>
          <w:sz w:val="24"/>
          <w:szCs w:val="24"/>
        </w:rPr>
        <w:t>AMENT</w:t>
      </w:r>
      <w:r>
        <w:rPr>
          <w:rFonts w:ascii="Times New Roman" w:hAnsi="Times New Roman" w:cs="Times New Roman"/>
          <w:b/>
          <w:sz w:val="24"/>
          <w:szCs w:val="24"/>
        </w:rPr>
        <w:t>O EDUCACION FÍSICA, DEPORTE Y RECREACIÓN</w:t>
      </w:r>
    </w:p>
    <w:p w:rsidR="000762FF" w:rsidRDefault="009044D1" w:rsidP="000762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CÁTEDRA: </w:t>
      </w:r>
      <w:r w:rsidR="000762FF">
        <w:rPr>
          <w:rFonts w:ascii="Times New Roman" w:hAnsi="Times New Roman" w:cs="Times New Roman"/>
          <w:b/>
          <w:sz w:val="24"/>
          <w:szCs w:val="24"/>
        </w:rPr>
        <w:t>CIENCIAS APLICADAS</w:t>
      </w:r>
    </w:p>
    <w:p w:rsidR="009044D1" w:rsidRDefault="000762FF" w:rsidP="000762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ASIGNATURA: </w:t>
      </w:r>
      <w:r w:rsidR="009044D1">
        <w:rPr>
          <w:rFonts w:ascii="Times New Roman" w:hAnsi="Times New Roman" w:cs="Times New Roman"/>
          <w:b/>
          <w:sz w:val="24"/>
          <w:szCs w:val="24"/>
        </w:rPr>
        <w:t>TRABAJO ESPECIAL DE GRADO</w:t>
      </w:r>
    </w:p>
    <w:p w:rsidR="009044D1" w:rsidRDefault="009044D1" w:rsidP="009044D1">
      <w:pPr>
        <w:spacing w:after="0" w:line="360" w:lineRule="auto"/>
        <w:jc w:val="center"/>
        <w:rPr>
          <w:rFonts w:ascii="Times New Roman" w:hAnsi="Times New Roman" w:cs="Times New Roman"/>
          <w:sz w:val="24"/>
          <w:szCs w:val="24"/>
        </w:rPr>
      </w:pPr>
    </w:p>
    <w:p w:rsidR="00730115" w:rsidRDefault="00730115" w:rsidP="007301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9</w:t>
      </w:r>
    </w:p>
    <w:p w:rsidR="009044D1" w:rsidRPr="000762FF" w:rsidRDefault="00730115" w:rsidP="007301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Sesión de Entrenamiento Nº</w:t>
      </w:r>
      <w:r w:rsidRPr="000762FF">
        <w:rPr>
          <w:rFonts w:ascii="Times New Roman" w:hAnsi="Times New Roman" w:cs="Times New Roman"/>
          <w:b/>
          <w:sz w:val="24"/>
          <w:szCs w:val="24"/>
        </w:rPr>
        <w:t>1</w:t>
      </w:r>
    </w:p>
    <w:p w:rsidR="009044D1" w:rsidRDefault="009044D1" w:rsidP="009044D1">
      <w:pPr>
        <w:tabs>
          <w:tab w:val="center" w:pos="6434"/>
          <w:tab w:val="left" w:pos="11628"/>
        </w:tabs>
        <w:spacing w:after="0" w:line="360" w:lineRule="auto"/>
        <w:jc w:val="both"/>
        <w:rPr>
          <w:rFonts w:ascii="Times New Roman" w:hAnsi="Times New Roman" w:cs="Times New Roman"/>
          <w:b/>
          <w:sz w:val="24"/>
          <w:szCs w:val="24"/>
        </w:rPr>
      </w:pPr>
    </w:p>
    <w:p w:rsidR="009044D1" w:rsidRPr="000762FF" w:rsidRDefault="009044D1" w:rsidP="009044D1">
      <w:pPr>
        <w:tabs>
          <w:tab w:val="left" w:pos="9660"/>
        </w:tabs>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rPr>
        <w:t xml:space="preserve">ÁREA DE APRENDIZAJE: </w:t>
      </w:r>
      <w:r w:rsidRPr="000762FF">
        <w:rPr>
          <w:rFonts w:ascii="Times New Roman" w:hAnsi="Times New Roman" w:cs="Times New Roman"/>
          <w:b/>
          <w:sz w:val="24"/>
          <w:szCs w:val="24"/>
        </w:rPr>
        <w:t>Educación Física Deporte y Recreación</w:t>
      </w:r>
    </w:p>
    <w:p w:rsidR="009044D1" w:rsidRPr="000762FF" w:rsidRDefault="009044D1" w:rsidP="009044D1">
      <w:pPr>
        <w:tabs>
          <w:tab w:val="left" w:pos="9660"/>
        </w:tabs>
        <w:spacing w:after="0" w:line="360" w:lineRule="auto"/>
        <w:jc w:val="center"/>
        <w:rPr>
          <w:rFonts w:ascii="Times New Roman" w:hAnsi="Times New Roman" w:cs="Times New Roman"/>
          <w:b/>
          <w:sz w:val="24"/>
          <w:szCs w:val="24"/>
        </w:rPr>
      </w:pPr>
      <w:r w:rsidRPr="000762FF">
        <w:rPr>
          <w:rFonts w:ascii="Times New Roman" w:hAnsi="Times New Roman" w:cs="Times New Roman"/>
          <w:b/>
          <w:sz w:val="24"/>
          <w:szCs w:val="24"/>
        </w:rPr>
        <w:t>AÑO 1º SECCIÓN “C”</w:t>
      </w:r>
      <w:r w:rsidR="00F02F99" w:rsidRPr="000762FF">
        <w:rPr>
          <w:rFonts w:ascii="Times New Roman" w:hAnsi="Times New Roman" w:cs="Times New Roman"/>
          <w:b/>
          <w:sz w:val="24"/>
          <w:szCs w:val="24"/>
        </w:rPr>
        <w:t>.</w:t>
      </w:r>
      <w:r w:rsidRPr="000762FF">
        <w:rPr>
          <w:rFonts w:ascii="Times New Roman" w:hAnsi="Times New Roman" w:cs="Times New Roman"/>
          <w:b/>
          <w:sz w:val="24"/>
          <w:szCs w:val="24"/>
        </w:rPr>
        <w:t xml:space="preserve"> DOCENTE</w:t>
      </w:r>
      <w:r w:rsidR="00F02F99" w:rsidRPr="000762FF">
        <w:rPr>
          <w:rFonts w:ascii="Times New Roman" w:hAnsi="Times New Roman" w:cs="Times New Roman"/>
          <w:b/>
          <w:sz w:val="24"/>
          <w:szCs w:val="24"/>
        </w:rPr>
        <w:t>S</w:t>
      </w:r>
      <w:r w:rsidRPr="000762FF">
        <w:rPr>
          <w:rFonts w:ascii="Times New Roman" w:hAnsi="Times New Roman" w:cs="Times New Roman"/>
          <w:b/>
          <w:sz w:val="24"/>
          <w:szCs w:val="24"/>
        </w:rPr>
        <w:t>: Hernández y Quintero</w:t>
      </w:r>
    </w:p>
    <w:p w:rsidR="009044D1" w:rsidRDefault="009044D1" w:rsidP="009044D1">
      <w:pPr>
        <w:tabs>
          <w:tab w:val="left" w:pos="9660"/>
        </w:tabs>
        <w:spacing w:after="0" w:line="360" w:lineRule="auto"/>
        <w:jc w:val="center"/>
        <w:rPr>
          <w:rFonts w:ascii="Times New Roman" w:hAnsi="Times New Roman" w:cs="Times New Roman"/>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952"/>
        <w:gridCol w:w="1875"/>
        <w:gridCol w:w="1843"/>
        <w:gridCol w:w="1267"/>
      </w:tblGrid>
      <w:tr w:rsidR="009044D1" w:rsidTr="009044D1">
        <w:trPr>
          <w:trHeight w:val="402"/>
          <w:jc w:val="center"/>
        </w:trPr>
        <w:tc>
          <w:tcPr>
            <w:tcW w:w="1559" w:type="dxa"/>
            <w:tcBorders>
              <w:top w:val="single" w:sz="4" w:space="0" w:color="auto"/>
              <w:left w:val="single" w:sz="4" w:space="0" w:color="auto"/>
              <w:bottom w:val="single" w:sz="4" w:space="0" w:color="auto"/>
              <w:right w:val="single" w:sz="4" w:space="0" w:color="auto"/>
            </w:tcBorders>
            <w:hideMark/>
          </w:tcPr>
          <w:p w:rsidR="009044D1" w:rsidRDefault="00F02F99" w:rsidP="00F02F99">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Actividad</w:t>
            </w:r>
          </w:p>
        </w:tc>
        <w:tc>
          <w:tcPr>
            <w:tcW w:w="1952" w:type="dxa"/>
            <w:tcBorders>
              <w:top w:val="single" w:sz="4" w:space="0" w:color="auto"/>
              <w:left w:val="single" w:sz="4" w:space="0" w:color="auto"/>
              <w:bottom w:val="single" w:sz="4" w:space="0" w:color="auto"/>
              <w:right w:val="single" w:sz="4" w:space="0" w:color="auto"/>
            </w:tcBorders>
            <w:hideMark/>
          </w:tcPr>
          <w:p w:rsidR="009044D1" w:rsidRDefault="00F02F99" w:rsidP="00F02F99">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Inicio</w:t>
            </w:r>
          </w:p>
        </w:tc>
        <w:tc>
          <w:tcPr>
            <w:tcW w:w="1875" w:type="dxa"/>
            <w:tcBorders>
              <w:top w:val="single" w:sz="4" w:space="0" w:color="auto"/>
              <w:left w:val="single" w:sz="4" w:space="0" w:color="auto"/>
              <w:bottom w:val="single" w:sz="4" w:space="0" w:color="auto"/>
              <w:right w:val="single" w:sz="4" w:space="0" w:color="auto"/>
            </w:tcBorders>
            <w:hideMark/>
          </w:tcPr>
          <w:p w:rsidR="009044D1" w:rsidRDefault="009044D1" w:rsidP="00F02F99">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Desarrollo</w:t>
            </w:r>
          </w:p>
        </w:tc>
        <w:tc>
          <w:tcPr>
            <w:tcW w:w="1843" w:type="dxa"/>
            <w:tcBorders>
              <w:top w:val="single" w:sz="4" w:space="0" w:color="auto"/>
              <w:left w:val="single" w:sz="4" w:space="0" w:color="auto"/>
              <w:bottom w:val="single" w:sz="4" w:space="0" w:color="auto"/>
              <w:right w:val="single" w:sz="4" w:space="0" w:color="auto"/>
            </w:tcBorders>
            <w:hideMark/>
          </w:tcPr>
          <w:p w:rsidR="009044D1" w:rsidRDefault="009044D1" w:rsidP="00F02F99">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Cierre</w:t>
            </w:r>
          </w:p>
        </w:tc>
        <w:tc>
          <w:tcPr>
            <w:tcW w:w="1267" w:type="dxa"/>
            <w:tcBorders>
              <w:top w:val="single" w:sz="4" w:space="0" w:color="auto"/>
              <w:left w:val="single" w:sz="4" w:space="0" w:color="auto"/>
              <w:bottom w:val="single" w:sz="4" w:space="0" w:color="auto"/>
              <w:right w:val="single" w:sz="4" w:space="0" w:color="auto"/>
            </w:tcBorders>
            <w:hideMark/>
          </w:tcPr>
          <w:p w:rsidR="009044D1" w:rsidRDefault="009044D1" w:rsidP="00F02F99">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Recursos</w:t>
            </w:r>
          </w:p>
        </w:tc>
      </w:tr>
      <w:tr w:rsidR="009044D1" w:rsidTr="000762FF">
        <w:trPr>
          <w:trHeight w:val="4941"/>
          <w:jc w:val="center"/>
        </w:trPr>
        <w:tc>
          <w:tcPr>
            <w:tcW w:w="1559" w:type="dxa"/>
            <w:tcBorders>
              <w:top w:val="single" w:sz="4" w:space="0" w:color="auto"/>
              <w:left w:val="single" w:sz="4" w:space="0" w:color="auto"/>
              <w:bottom w:val="single" w:sz="4" w:space="0" w:color="auto"/>
              <w:right w:val="single" w:sz="4" w:space="0" w:color="auto"/>
            </w:tcBorders>
          </w:tcPr>
          <w:p w:rsidR="009044D1" w:rsidRPr="006736A8" w:rsidRDefault="009044D1">
            <w:pPr>
              <w:tabs>
                <w:tab w:val="left" w:pos="8590"/>
              </w:tabs>
              <w:spacing w:after="0" w:line="360" w:lineRule="auto"/>
              <w:jc w:val="both"/>
              <w:rPr>
                <w:rFonts w:ascii="Times New Roman" w:hAnsi="Times New Roman" w:cs="Times New Roman"/>
                <w:sz w:val="20"/>
                <w:szCs w:val="20"/>
              </w:rPr>
            </w:pPr>
          </w:p>
          <w:p w:rsidR="009044D1" w:rsidRPr="006736A8" w:rsidRDefault="009044D1" w:rsidP="006736A8">
            <w:pPr>
              <w:spacing w:after="0" w:line="240" w:lineRule="auto"/>
              <w:jc w:val="both"/>
              <w:rPr>
                <w:rFonts w:ascii="Times New Roman" w:hAnsi="Times New Roman" w:cs="Times New Roman"/>
                <w:color w:val="7F7F7F"/>
                <w:sz w:val="20"/>
                <w:szCs w:val="20"/>
              </w:rPr>
            </w:pPr>
            <w:r w:rsidRPr="006736A8">
              <w:rPr>
                <w:rFonts w:ascii="Times New Roman" w:hAnsi="Times New Roman" w:cs="Times New Roman"/>
                <w:sz w:val="20"/>
                <w:szCs w:val="20"/>
              </w:rPr>
              <w:t>Fundamentos Técnicos del Kickingbal Fildeo</w:t>
            </w:r>
          </w:p>
          <w:p w:rsidR="009044D1" w:rsidRPr="006736A8" w:rsidRDefault="009044D1">
            <w:pPr>
              <w:spacing w:after="0" w:line="360" w:lineRule="auto"/>
              <w:jc w:val="both"/>
              <w:rPr>
                <w:rFonts w:ascii="Times New Roman" w:hAnsi="Times New Roman" w:cs="Times New Roman"/>
                <w:color w:val="7F7F7F"/>
                <w:sz w:val="20"/>
                <w:szCs w:val="20"/>
              </w:rPr>
            </w:pPr>
          </w:p>
        </w:tc>
        <w:tc>
          <w:tcPr>
            <w:tcW w:w="1952" w:type="dxa"/>
            <w:tcBorders>
              <w:top w:val="single" w:sz="4" w:space="0" w:color="auto"/>
              <w:left w:val="single" w:sz="4" w:space="0" w:color="auto"/>
              <w:bottom w:val="single" w:sz="4" w:space="0" w:color="auto"/>
              <w:right w:val="single" w:sz="4" w:space="0" w:color="auto"/>
            </w:tcBorders>
          </w:tcPr>
          <w:p w:rsidR="009044D1" w:rsidRPr="006736A8" w:rsidRDefault="009044D1" w:rsidP="00F02F99">
            <w:pPr>
              <w:tabs>
                <w:tab w:val="left" w:pos="8590"/>
              </w:tabs>
              <w:spacing w:after="0" w:line="240" w:lineRule="auto"/>
              <w:jc w:val="both"/>
              <w:rPr>
                <w:rFonts w:ascii="Times New Roman" w:hAnsi="Times New Roman" w:cs="Times New Roman"/>
                <w:sz w:val="20"/>
                <w:szCs w:val="20"/>
              </w:rPr>
            </w:pPr>
          </w:p>
          <w:p w:rsidR="00F02F99" w:rsidRPr="006736A8" w:rsidRDefault="00F02F99" w:rsidP="00F02F99">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Saludo,</w:t>
            </w:r>
            <w:r w:rsidR="009044D1" w:rsidRPr="006736A8">
              <w:rPr>
                <w:rFonts w:ascii="Times New Roman" w:hAnsi="Times New Roman" w:cs="Times New Roman"/>
                <w:sz w:val="20"/>
                <w:szCs w:val="20"/>
              </w:rPr>
              <w:t xml:space="preserve"> </w:t>
            </w:r>
          </w:p>
          <w:p w:rsidR="009044D1" w:rsidRPr="006736A8" w:rsidRDefault="00F02F99" w:rsidP="00F02F99">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 xml:space="preserve">Pasar </w:t>
            </w:r>
            <w:r w:rsidR="009044D1" w:rsidRPr="006736A8">
              <w:rPr>
                <w:rFonts w:ascii="Times New Roman" w:hAnsi="Times New Roman" w:cs="Times New Roman"/>
                <w:sz w:val="20"/>
                <w:szCs w:val="20"/>
              </w:rPr>
              <w:t>la asistencia.</w:t>
            </w:r>
          </w:p>
          <w:p w:rsidR="00F02F99" w:rsidRPr="006736A8" w:rsidRDefault="00F02F99" w:rsidP="00F02F99">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Explicación de la actividad a realizar</w:t>
            </w:r>
          </w:p>
          <w:p w:rsidR="009044D1" w:rsidRPr="006736A8" w:rsidRDefault="009044D1" w:rsidP="00F02F99">
            <w:pPr>
              <w:tabs>
                <w:tab w:val="left" w:pos="8590"/>
              </w:tabs>
              <w:spacing w:after="0" w:line="240" w:lineRule="auto"/>
              <w:jc w:val="both"/>
              <w:rPr>
                <w:rFonts w:ascii="Times New Roman" w:hAnsi="Times New Roman" w:cs="Times New Roman"/>
                <w:sz w:val="20"/>
                <w:szCs w:val="20"/>
              </w:rPr>
            </w:pPr>
          </w:p>
          <w:p w:rsidR="009044D1" w:rsidRPr="006736A8" w:rsidRDefault="009044D1" w:rsidP="00F02F99">
            <w:pPr>
              <w:tabs>
                <w:tab w:val="left" w:pos="8590"/>
              </w:tabs>
              <w:spacing w:after="0" w:line="240" w:lineRule="auto"/>
              <w:jc w:val="both"/>
              <w:rPr>
                <w:rFonts w:ascii="Times New Roman" w:hAnsi="Times New Roman" w:cs="Times New Roman"/>
                <w:sz w:val="20"/>
                <w:szCs w:val="20"/>
              </w:rPr>
            </w:pPr>
          </w:p>
        </w:tc>
        <w:tc>
          <w:tcPr>
            <w:tcW w:w="1875" w:type="dxa"/>
            <w:tcBorders>
              <w:top w:val="single" w:sz="4" w:space="0" w:color="auto"/>
              <w:left w:val="single" w:sz="4" w:space="0" w:color="auto"/>
              <w:bottom w:val="single" w:sz="4" w:space="0" w:color="auto"/>
              <w:right w:val="single" w:sz="4" w:space="0" w:color="auto"/>
            </w:tcBorders>
          </w:tcPr>
          <w:p w:rsidR="009044D1" w:rsidRPr="006736A8" w:rsidRDefault="009044D1" w:rsidP="00F02F99">
            <w:pPr>
              <w:tabs>
                <w:tab w:val="left" w:pos="8590"/>
              </w:tabs>
              <w:spacing w:after="0" w:line="240" w:lineRule="auto"/>
              <w:jc w:val="both"/>
              <w:rPr>
                <w:rFonts w:ascii="Times New Roman" w:hAnsi="Times New Roman" w:cs="Times New Roman"/>
                <w:sz w:val="20"/>
                <w:szCs w:val="20"/>
              </w:rPr>
            </w:pPr>
          </w:p>
          <w:p w:rsidR="00730115" w:rsidRPr="006736A8" w:rsidRDefault="00730115" w:rsidP="00730115">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Realizar el acondicionamiento neuromuscular (10 minutos).</w:t>
            </w:r>
          </w:p>
          <w:p w:rsidR="00F02F99" w:rsidRPr="006736A8" w:rsidRDefault="00730115" w:rsidP="00F02F99">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T</w:t>
            </w:r>
            <w:r w:rsidR="00F02F99" w:rsidRPr="006736A8">
              <w:rPr>
                <w:rFonts w:ascii="Times New Roman" w:hAnsi="Times New Roman" w:cs="Times New Roman"/>
                <w:sz w:val="20"/>
                <w:szCs w:val="20"/>
              </w:rPr>
              <w:t xml:space="preserve">rote </w:t>
            </w:r>
            <w:r w:rsidRPr="006736A8">
              <w:rPr>
                <w:rFonts w:ascii="Times New Roman" w:hAnsi="Times New Roman" w:cs="Times New Roman"/>
                <w:sz w:val="20"/>
                <w:szCs w:val="20"/>
              </w:rPr>
              <w:t>continu</w:t>
            </w:r>
            <w:r w:rsidR="00F02F99" w:rsidRPr="006736A8">
              <w:rPr>
                <w:rFonts w:ascii="Times New Roman" w:hAnsi="Times New Roman" w:cs="Times New Roman"/>
                <w:sz w:val="20"/>
                <w:szCs w:val="20"/>
              </w:rPr>
              <w:t xml:space="preserve">o de 10 minutos. </w:t>
            </w:r>
          </w:p>
          <w:p w:rsidR="00F02F99" w:rsidRPr="006736A8" w:rsidRDefault="00F02F99" w:rsidP="00F02F99">
            <w:pPr>
              <w:spacing w:after="0" w:line="240" w:lineRule="auto"/>
              <w:jc w:val="both"/>
              <w:rPr>
                <w:rFonts w:ascii="Times New Roman" w:hAnsi="Times New Roman" w:cs="Times New Roman"/>
                <w:sz w:val="20"/>
                <w:szCs w:val="20"/>
                <w:lang w:eastAsia="es-VE"/>
              </w:rPr>
            </w:pPr>
          </w:p>
          <w:p w:rsidR="00730115" w:rsidRPr="006736A8" w:rsidRDefault="009044D1" w:rsidP="00F02F99">
            <w:pPr>
              <w:spacing w:after="0" w:line="240" w:lineRule="auto"/>
              <w:jc w:val="both"/>
              <w:rPr>
                <w:rFonts w:ascii="Times New Roman" w:hAnsi="Times New Roman" w:cs="Times New Roman"/>
                <w:sz w:val="20"/>
                <w:szCs w:val="20"/>
                <w:lang w:eastAsia="es-VE"/>
              </w:rPr>
            </w:pPr>
            <w:r w:rsidRPr="006736A8">
              <w:rPr>
                <w:rFonts w:ascii="Times New Roman" w:hAnsi="Times New Roman" w:cs="Times New Roman"/>
                <w:sz w:val="20"/>
                <w:szCs w:val="20"/>
                <w:lang w:eastAsia="es-VE"/>
              </w:rPr>
              <w:t xml:space="preserve">Metodología para desarrollar el Fildeo en Rolatas, en </w:t>
            </w:r>
            <w:r w:rsidR="00F02F99" w:rsidRPr="006736A8">
              <w:rPr>
                <w:rFonts w:ascii="Times New Roman" w:hAnsi="Times New Roman" w:cs="Times New Roman"/>
                <w:sz w:val="20"/>
                <w:szCs w:val="20"/>
                <w:lang w:eastAsia="es-VE"/>
              </w:rPr>
              <w:t>Líneas</w:t>
            </w:r>
            <w:r w:rsidRPr="006736A8">
              <w:rPr>
                <w:rFonts w:ascii="Times New Roman" w:hAnsi="Times New Roman" w:cs="Times New Roman"/>
                <w:sz w:val="20"/>
                <w:szCs w:val="20"/>
                <w:lang w:eastAsia="es-VE"/>
              </w:rPr>
              <w:t xml:space="preserve"> y de Elevados</w:t>
            </w:r>
          </w:p>
          <w:p w:rsidR="00730115" w:rsidRPr="006736A8" w:rsidRDefault="009044D1" w:rsidP="00F02F99">
            <w:pPr>
              <w:spacing w:after="0" w:line="240" w:lineRule="auto"/>
              <w:jc w:val="both"/>
              <w:rPr>
                <w:rFonts w:ascii="Times New Roman" w:hAnsi="Times New Roman" w:cs="Times New Roman"/>
                <w:sz w:val="20"/>
                <w:szCs w:val="20"/>
                <w:lang w:eastAsia="es-VE"/>
              </w:rPr>
            </w:pPr>
            <w:r w:rsidRPr="006736A8">
              <w:rPr>
                <w:rFonts w:ascii="Times New Roman" w:hAnsi="Times New Roman" w:cs="Times New Roman"/>
                <w:sz w:val="20"/>
                <w:szCs w:val="20"/>
                <w:lang w:eastAsia="es-VE"/>
              </w:rPr>
              <w:t>1) realizar ejercicios para el Fildeo por medio de pe</w:t>
            </w:r>
            <w:r w:rsidR="00730115" w:rsidRPr="006736A8">
              <w:rPr>
                <w:rFonts w:ascii="Times New Roman" w:hAnsi="Times New Roman" w:cs="Times New Roman"/>
                <w:sz w:val="20"/>
                <w:szCs w:val="20"/>
                <w:lang w:eastAsia="es-VE"/>
              </w:rPr>
              <w:t xml:space="preserve">lotas para mejorar la técnica, </w:t>
            </w:r>
          </w:p>
          <w:p w:rsidR="00730115" w:rsidRPr="006736A8" w:rsidRDefault="009044D1" w:rsidP="00F02F99">
            <w:pPr>
              <w:spacing w:after="0" w:line="240" w:lineRule="auto"/>
              <w:jc w:val="both"/>
              <w:rPr>
                <w:rFonts w:ascii="Times New Roman" w:hAnsi="Times New Roman" w:cs="Times New Roman"/>
                <w:sz w:val="20"/>
                <w:szCs w:val="20"/>
                <w:lang w:eastAsia="es-VE"/>
              </w:rPr>
            </w:pPr>
            <w:r w:rsidRPr="006736A8">
              <w:rPr>
                <w:rFonts w:ascii="Times New Roman" w:hAnsi="Times New Roman" w:cs="Times New Roman"/>
                <w:sz w:val="20"/>
                <w:szCs w:val="20"/>
                <w:lang w:eastAsia="es-VE"/>
              </w:rPr>
              <w:t xml:space="preserve">2) ejecutar circuitos para mejorar el Fildeo de Rolatas, en </w:t>
            </w:r>
            <w:r w:rsidR="00F02F99" w:rsidRPr="006736A8">
              <w:rPr>
                <w:rFonts w:ascii="Times New Roman" w:hAnsi="Times New Roman" w:cs="Times New Roman"/>
                <w:sz w:val="20"/>
                <w:szCs w:val="20"/>
                <w:lang w:eastAsia="es-VE"/>
              </w:rPr>
              <w:t>Líneas</w:t>
            </w:r>
            <w:r w:rsidRPr="006736A8">
              <w:rPr>
                <w:rFonts w:ascii="Times New Roman" w:hAnsi="Times New Roman" w:cs="Times New Roman"/>
                <w:sz w:val="20"/>
                <w:szCs w:val="20"/>
                <w:lang w:eastAsia="es-VE"/>
              </w:rPr>
              <w:t xml:space="preserve"> y de Elevados </w:t>
            </w:r>
          </w:p>
          <w:p w:rsidR="009044D1" w:rsidRPr="006736A8" w:rsidRDefault="00730115" w:rsidP="00F02F99">
            <w:pPr>
              <w:spacing w:after="0" w:line="240" w:lineRule="auto"/>
              <w:jc w:val="both"/>
              <w:rPr>
                <w:rFonts w:ascii="Times New Roman" w:hAnsi="Times New Roman" w:cs="Times New Roman"/>
                <w:sz w:val="20"/>
                <w:szCs w:val="20"/>
                <w:lang w:eastAsia="es-VE"/>
              </w:rPr>
            </w:pPr>
            <w:r w:rsidRPr="006736A8">
              <w:rPr>
                <w:rFonts w:ascii="Times New Roman" w:hAnsi="Times New Roman" w:cs="Times New Roman"/>
                <w:sz w:val="20"/>
                <w:szCs w:val="20"/>
                <w:lang w:eastAsia="es-VE"/>
              </w:rPr>
              <w:t xml:space="preserve">Duración: </w:t>
            </w:r>
            <w:r w:rsidR="009044D1" w:rsidRPr="006736A8">
              <w:rPr>
                <w:rFonts w:ascii="Times New Roman" w:hAnsi="Times New Roman" w:cs="Times New Roman"/>
                <w:sz w:val="20"/>
                <w:szCs w:val="20"/>
                <w:lang w:eastAsia="es-VE"/>
              </w:rPr>
              <w:t>1 hora</w:t>
            </w:r>
          </w:p>
          <w:p w:rsidR="009044D1" w:rsidRPr="006736A8" w:rsidRDefault="009044D1" w:rsidP="00F02F99">
            <w:pPr>
              <w:shd w:val="clear" w:color="auto" w:fill="FFFFFF"/>
              <w:spacing w:after="0" w:line="240" w:lineRule="auto"/>
              <w:jc w:val="both"/>
              <w:rPr>
                <w:rFonts w:ascii="Times New Roman" w:hAnsi="Times New Roman" w:cs="Times New Roman"/>
                <w:color w:val="000000"/>
                <w:sz w:val="20"/>
                <w:szCs w:val="20"/>
                <w:lang w:eastAsia="es-VE"/>
              </w:rPr>
            </w:pPr>
          </w:p>
        </w:tc>
        <w:tc>
          <w:tcPr>
            <w:tcW w:w="1843" w:type="dxa"/>
            <w:tcBorders>
              <w:top w:val="single" w:sz="4" w:space="0" w:color="auto"/>
              <w:left w:val="single" w:sz="4" w:space="0" w:color="auto"/>
              <w:bottom w:val="single" w:sz="4" w:space="0" w:color="auto"/>
              <w:right w:val="single" w:sz="4" w:space="0" w:color="auto"/>
            </w:tcBorders>
          </w:tcPr>
          <w:p w:rsidR="009044D1" w:rsidRPr="006736A8" w:rsidRDefault="009044D1" w:rsidP="00F02F99">
            <w:pPr>
              <w:spacing w:after="0" w:line="240" w:lineRule="auto"/>
              <w:jc w:val="both"/>
              <w:rPr>
                <w:rFonts w:ascii="Times New Roman" w:hAnsi="Times New Roman" w:cs="Times New Roman"/>
                <w:sz w:val="20"/>
                <w:szCs w:val="20"/>
                <w:lang w:eastAsia="es-VE"/>
              </w:rPr>
            </w:pPr>
          </w:p>
          <w:p w:rsidR="009044D1" w:rsidRPr="006736A8" w:rsidRDefault="009044D1" w:rsidP="006736A8">
            <w:pPr>
              <w:spacing w:after="0" w:line="240" w:lineRule="auto"/>
              <w:jc w:val="both"/>
              <w:rPr>
                <w:rFonts w:ascii="Times New Roman" w:hAnsi="Times New Roman" w:cs="Times New Roman"/>
                <w:sz w:val="20"/>
                <w:szCs w:val="20"/>
                <w:lang w:eastAsia="es-VE"/>
              </w:rPr>
            </w:pPr>
            <w:r w:rsidRPr="006736A8">
              <w:rPr>
                <w:rFonts w:ascii="Times New Roman" w:hAnsi="Times New Roman" w:cs="Times New Roman"/>
                <w:sz w:val="20"/>
                <w:szCs w:val="20"/>
                <w:lang w:eastAsia="es-VE"/>
              </w:rPr>
              <w:t>Juego recreativos llamado el gusano y consiste en que los estudiantes forman una columna y el primero de la columna sale corriendo con la pelot</w:t>
            </w:r>
            <w:r w:rsidR="00F02F99" w:rsidRPr="006736A8">
              <w:rPr>
                <w:rFonts w:ascii="Times New Roman" w:hAnsi="Times New Roman" w:cs="Times New Roman"/>
                <w:sz w:val="20"/>
                <w:szCs w:val="20"/>
                <w:lang w:eastAsia="es-VE"/>
              </w:rPr>
              <w:t>a para el final  para pasar en z</w:t>
            </w:r>
            <w:r w:rsidRPr="006736A8">
              <w:rPr>
                <w:rFonts w:ascii="Times New Roman" w:hAnsi="Times New Roman" w:cs="Times New Roman"/>
                <w:sz w:val="20"/>
                <w:szCs w:val="20"/>
                <w:lang w:eastAsia="es-VE"/>
              </w:rPr>
              <w:t>i</w:t>
            </w:r>
            <w:r w:rsidR="006736A8">
              <w:rPr>
                <w:rFonts w:ascii="Times New Roman" w:hAnsi="Times New Roman" w:cs="Times New Roman"/>
                <w:sz w:val="20"/>
                <w:szCs w:val="20"/>
                <w:lang w:eastAsia="es-VE"/>
              </w:rPr>
              <w:t>g</w:t>
            </w:r>
            <w:r w:rsidRPr="006736A8">
              <w:rPr>
                <w:rFonts w:ascii="Times New Roman" w:hAnsi="Times New Roman" w:cs="Times New Roman"/>
                <w:sz w:val="20"/>
                <w:szCs w:val="20"/>
                <w:lang w:eastAsia="es-VE"/>
              </w:rPr>
              <w:t xml:space="preserve"> </w:t>
            </w:r>
            <w:r w:rsidR="00F02F99" w:rsidRPr="006736A8">
              <w:rPr>
                <w:rFonts w:ascii="Times New Roman" w:hAnsi="Times New Roman" w:cs="Times New Roman"/>
                <w:sz w:val="20"/>
                <w:szCs w:val="20"/>
                <w:lang w:eastAsia="es-VE"/>
              </w:rPr>
              <w:t>z</w:t>
            </w:r>
            <w:r w:rsidRPr="006736A8">
              <w:rPr>
                <w:rFonts w:ascii="Times New Roman" w:hAnsi="Times New Roman" w:cs="Times New Roman"/>
                <w:sz w:val="20"/>
                <w:szCs w:val="20"/>
                <w:lang w:eastAsia="es-VE"/>
              </w:rPr>
              <w:t>a</w:t>
            </w:r>
            <w:r w:rsidR="006736A8">
              <w:rPr>
                <w:rFonts w:ascii="Times New Roman" w:hAnsi="Times New Roman" w:cs="Times New Roman"/>
                <w:sz w:val="20"/>
                <w:szCs w:val="20"/>
                <w:lang w:eastAsia="es-VE"/>
              </w:rPr>
              <w:t>g</w:t>
            </w:r>
            <w:r w:rsidRPr="006736A8">
              <w:rPr>
                <w:rFonts w:ascii="Times New Roman" w:hAnsi="Times New Roman" w:cs="Times New Roman"/>
                <w:sz w:val="20"/>
                <w:szCs w:val="20"/>
                <w:lang w:eastAsia="es-VE"/>
              </w:rPr>
              <w:t xml:space="preserve"> pasando la pelota entre sus compañeros luego llegan hasta el home run  y se regresa a pasarle la pelota a su otro compañero que se encuentra de primero y así sucesivamente hasta partici</w:t>
            </w:r>
            <w:r w:rsidR="00F02F99" w:rsidRPr="006736A8">
              <w:rPr>
                <w:rFonts w:ascii="Times New Roman" w:hAnsi="Times New Roman" w:cs="Times New Roman"/>
                <w:sz w:val="20"/>
                <w:szCs w:val="20"/>
                <w:lang w:eastAsia="es-VE"/>
              </w:rPr>
              <w:t>par todos los integrantes (</w:t>
            </w:r>
            <w:r w:rsidRPr="006736A8">
              <w:rPr>
                <w:rFonts w:ascii="Times New Roman" w:hAnsi="Times New Roman" w:cs="Times New Roman"/>
                <w:sz w:val="20"/>
                <w:szCs w:val="20"/>
                <w:lang w:eastAsia="es-VE"/>
              </w:rPr>
              <w:t>)</w:t>
            </w:r>
          </w:p>
        </w:tc>
        <w:tc>
          <w:tcPr>
            <w:tcW w:w="1267" w:type="dxa"/>
            <w:tcBorders>
              <w:top w:val="single" w:sz="4" w:space="0" w:color="auto"/>
              <w:left w:val="single" w:sz="4" w:space="0" w:color="auto"/>
              <w:bottom w:val="single" w:sz="4" w:space="0" w:color="auto"/>
              <w:right w:val="single" w:sz="4" w:space="0" w:color="auto"/>
            </w:tcBorders>
          </w:tcPr>
          <w:p w:rsidR="009044D1" w:rsidRPr="006736A8" w:rsidRDefault="009044D1" w:rsidP="00F02F99">
            <w:pPr>
              <w:tabs>
                <w:tab w:val="left" w:pos="8590"/>
              </w:tabs>
              <w:spacing w:after="0" w:line="240" w:lineRule="auto"/>
              <w:jc w:val="both"/>
              <w:rPr>
                <w:rFonts w:ascii="Times New Roman" w:hAnsi="Times New Roman" w:cs="Times New Roman"/>
                <w:sz w:val="20"/>
                <w:szCs w:val="20"/>
              </w:rPr>
            </w:pPr>
          </w:p>
          <w:p w:rsidR="009044D1" w:rsidRPr="006736A8" w:rsidRDefault="009044D1" w:rsidP="00F02F99">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 xml:space="preserve">Humanos </w:t>
            </w:r>
          </w:p>
          <w:p w:rsidR="009044D1" w:rsidRPr="006736A8" w:rsidRDefault="009044D1" w:rsidP="00F02F99">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Estudiantes Docente</w:t>
            </w:r>
          </w:p>
          <w:p w:rsidR="00F02F99" w:rsidRPr="006736A8" w:rsidRDefault="00F02F99" w:rsidP="00F02F99">
            <w:pPr>
              <w:tabs>
                <w:tab w:val="left" w:pos="8590"/>
              </w:tabs>
              <w:spacing w:after="0" w:line="240" w:lineRule="auto"/>
              <w:jc w:val="both"/>
              <w:rPr>
                <w:rFonts w:ascii="Times New Roman" w:hAnsi="Times New Roman" w:cs="Times New Roman"/>
                <w:sz w:val="20"/>
                <w:szCs w:val="20"/>
              </w:rPr>
            </w:pPr>
          </w:p>
          <w:p w:rsidR="00F02F99" w:rsidRPr="006736A8" w:rsidRDefault="00F02F99" w:rsidP="00F02F99">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Materiales</w:t>
            </w:r>
          </w:p>
          <w:p w:rsidR="00F02F99" w:rsidRPr="006736A8" w:rsidRDefault="00F02F99" w:rsidP="00F02F99">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Campo</w:t>
            </w:r>
          </w:p>
          <w:p w:rsidR="009044D1" w:rsidRPr="006736A8" w:rsidRDefault="009044D1" w:rsidP="00F02F99">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 xml:space="preserve">Pelotas </w:t>
            </w:r>
          </w:p>
          <w:p w:rsidR="009044D1" w:rsidRPr="006736A8" w:rsidRDefault="009044D1" w:rsidP="00F02F99">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Hidratación</w:t>
            </w:r>
          </w:p>
          <w:p w:rsidR="009044D1" w:rsidRPr="006736A8" w:rsidRDefault="009044D1" w:rsidP="00F02F99">
            <w:pPr>
              <w:tabs>
                <w:tab w:val="left" w:pos="8590"/>
              </w:tabs>
              <w:spacing w:after="0" w:line="240" w:lineRule="auto"/>
              <w:jc w:val="both"/>
              <w:rPr>
                <w:rFonts w:ascii="Times New Roman" w:hAnsi="Times New Roman" w:cs="Times New Roman"/>
                <w:sz w:val="20"/>
                <w:szCs w:val="20"/>
              </w:rPr>
            </w:pPr>
          </w:p>
          <w:p w:rsidR="009044D1" w:rsidRPr="006736A8" w:rsidRDefault="009044D1" w:rsidP="00F02F99">
            <w:pPr>
              <w:tabs>
                <w:tab w:val="left" w:pos="8590"/>
              </w:tabs>
              <w:spacing w:after="0" w:line="240" w:lineRule="auto"/>
              <w:jc w:val="both"/>
              <w:rPr>
                <w:rFonts w:ascii="Times New Roman" w:hAnsi="Times New Roman" w:cs="Times New Roman"/>
                <w:b/>
                <w:sz w:val="20"/>
                <w:szCs w:val="20"/>
              </w:rPr>
            </w:pPr>
            <w:r w:rsidRPr="006736A8">
              <w:rPr>
                <w:rFonts w:ascii="Times New Roman" w:hAnsi="Times New Roman" w:cs="Times New Roman"/>
                <w:b/>
                <w:sz w:val="20"/>
                <w:szCs w:val="20"/>
              </w:rPr>
              <w:t>29/01/ 15</w:t>
            </w:r>
          </w:p>
          <w:p w:rsidR="009044D1" w:rsidRPr="006736A8" w:rsidRDefault="009044D1" w:rsidP="00F02F99">
            <w:pPr>
              <w:tabs>
                <w:tab w:val="left" w:pos="8590"/>
              </w:tabs>
              <w:spacing w:after="0" w:line="240" w:lineRule="auto"/>
              <w:jc w:val="both"/>
              <w:rPr>
                <w:rFonts w:ascii="Times New Roman" w:hAnsi="Times New Roman" w:cs="Times New Roman"/>
                <w:sz w:val="20"/>
                <w:szCs w:val="20"/>
              </w:rPr>
            </w:pPr>
          </w:p>
        </w:tc>
      </w:tr>
    </w:tbl>
    <w:p w:rsidR="009044D1" w:rsidRDefault="009044D1" w:rsidP="009044D1">
      <w:pPr>
        <w:spacing w:after="0" w:line="360" w:lineRule="auto"/>
        <w:jc w:val="both"/>
        <w:rPr>
          <w:rFonts w:ascii="Times New Roman" w:hAnsi="Times New Roman" w:cs="Times New Roman"/>
          <w:b/>
          <w:sz w:val="24"/>
          <w:szCs w:val="24"/>
        </w:rPr>
      </w:pPr>
    </w:p>
    <w:p w:rsidR="000762FF" w:rsidRDefault="000762FF" w:rsidP="009044D1">
      <w:pPr>
        <w:spacing w:after="0" w:line="360" w:lineRule="auto"/>
        <w:jc w:val="both"/>
        <w:rPr>
          <w:rFonts w:ascii="Times New Roman" w:hAnsi="Times New Roman" w:cs="Times New Roman"/>
          <w:b/>
          <w:sz w:val="24"/>
          <w:szCs w:val="24"/>
        </w:rPr>
        <w:sectPr w:rsidR="000762FF" w:rsidSect="00241D80">
          <w:pgSz w:w="12242" w:h="15842"/>
          <w:pgMar w:top="1701" w:right="1701" w:bottom="1701" w:left="2268" w:header="709" w:footer="709" w:gutter="0"/>
          <w:cols w:space="720"/>
        </w:sectPr>
      </w:pPr>
    </w:p>
    <w:p w:rsidR="009044D1" w:rsidRDefault="00730115" w:rsidP="00730115">
      <w:pPr>
        <w:spacing w:after="0" w:line="240" w:lineRule="auto"/>
        <w:jc w:val="center"/>
        <w:rPr>
          <w:rFonts w:ascii="Times New Roman" w:hAnsi="Times New Roman" w:cs="Times New Roman"/>
          <w:b/>
          <w:sz w:val="24"/>
          <w:szCs w:val="24"/>
        </w:rPr>
      </w:pPr>
      <w:r>
        <w:rPr>
          <w:noProof/>
          <w:lang w:eastAsia="es-VE"/>
        </w:rPr>
        <w:drawing>
          <wp:anchor distT="0" distB="0" distL="114300" distR="114300" simplePos="0" relativeHeight="251655680" behindDoc="0" locked="0" layoutInCell="1" allowOverlap="1">
            <wp:simplePos x="0" y="0"/>
            <wp:positionH relativeFrom="column">
              <wp:posOffset>4410959</wp:posOffset>
            </wp:positionH>
            <wp:positionV relativeFrom="paragraph">
              <wp:posOffset>-9618</wp:posOffset>
            </wp:positionV>
            <wp:extent cx="516208" cy="579863"/>
            <wp:effectExtent l="19050" t="0" r="0" b="0"/>
            <wp:wrapNone/>
            <wp:docPr id="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16082" cy="579722"/>
                    </a:xfrm>
                    <a:prstGeom prst="rect">
                      <a:avLst/>
                    </a:prstGeom>
                    <a:noFill/>
                  </pic:spPr>
                </pic:pic>
              </a:graphicData>
            </a:graphic>
          </wp:anchor>
        </w:drawing>
      </w:r>
      <w:r>
        <w:rPr>
          <w:noProof/>
          <w:lang w:eastAsia="es-VE"/>
        </w:rPr>
        <w:drawing>
          <wp:anchor distT="0" distB="0" distL="114300" distR="114300" simplePos="0" relativeHeight="251656704" behindDoc="0" locked="0" layoutInCell="1" allowOverlap="1">
            <wp:simplePos x="0" y="0"/>
            <wp:positionH relativeFrom="column">
              <wp:posOffset>344015</wp:posOffset>
            </wp:positionH>
            <wp:positionV relativeFrom="paragraph">
              <wp:posOffset>-9618</wp:posOffset>
            </wp:positionV>
            <wp:extent cx="557306" cy="579863"/>
            <wp:effectExtent l="19050" t="0" r="0" b="0"/>
            <wp:wrapNone/>
            <wp:docPr id="38" name="Imagen 12" descr="http://tbn0.google.com/images?q=tbn:xwI4_0zfWi_oDM:http://www.cesma.usb.ve/xiclapem/es/im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bn0.google.com/images?q=tbn:xwI4_0zfWi_oDM:http://www.cesma.usb.ve/xiclapem/es/img/uc.jpg"/>
                    <pic:cNvPicPr>
                      <a:picLocks noChangeAspect="1" noChangeArrowheads="1"/>
                    </pic:cNvPicPr>
                  </pic:nvPicPr>
                  <pic:blipFill>
                    <a:blip r:embed="rId9" r:link="rId10"/>
                    <a:srcRect/>
                    <a:stretch>
                      <a:fillRect/>
                    </a:stretch>
                  </pic:blipFill>
                  <pic:spPr bwMode="auto">
                    <a:xfrm>
                      <a:off x="0" y="0"/>
                      <a:ext cx="557217" cy="579770"/>
                    </a:xfrm>
                    <a:prstGeom prst="rect">
                      <a:avLst/>
                    </a:prstGeom>
                    <a:noFill/>
                  </pic:spPr>
                </pic:pic>
              </a:graphicData>
            </a:graphic>
          </wp:anchor>
        </w:drawing>
      </w:r>
      <w:r w:rsidR="009044D1">
        <w:rPr>
          <w:rFonts w:ascii="Times New Roman" w:hAnsi="Times New Roman" w:cs="Times New Roman"/>
          <w:b/>
          <w:sz w:val="24"/>
          <w:szCs w:val="24"/>
        </w:rPr>
        <w:t>UNIVERSIDAD DE CARABOBO</w:t>
      </w:r>
    </w:p>
    <w:p w:rsidR="009044D1" w:rsidRDefault="009044D1" w:rsidP="007301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FACULTAD DE CIENCIAS DE LA EDUCACIÓN</w:t>
      </w:r>
    </w:p>
    <w:p w:rsidR="009044D1" w:rsidRDefault="009044D1" w:rsidP="00730115">
      <w:pPr>
        <w:tabs>
          <w:tab w:val="center" w:pos="6434"/>
          <w:tab w:val="left" w:pos="1162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ESCUELA DE  EDUCACIÓN</w:t>
      </w:r>
    </w:p>
    <w:p w:rsidR="009044D1" w:rsidRDefault="009044D1" w:rsidP="007301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w:t>
      </w:r>
      <w:r w:rsidR="00730115">
        <w:rPr>
          <w:rFonts w:ascii="Times New Roman" w:hAnsi="Times New Roman" w:cs="Times New Roman"/>
          <w:b/>
          <w:sz w:val="24"/>
          <w:szCs w:val="24"/>
        </w:rPr>
        <w:t>E</w:t>
      </w:r>
      <w:r>
        <w:rPr>
          <w:rFonts w:ascii="Times New Roman" w:hAnsi="Times New Roman" w:cs="Times New Roman"/>
          <w:b/>
          <w:sz w:val="24"/>
          <w:szCs w:val="24"/>
        </w:rPr>
        <w:t>P</w:t>
      </w:r>
      <w:r w:rsidR="00730115">
        <w:rPr>
          <w:rFonts w:ascii="Times New Roman" w:hAnsi="Times New Roman" w:cs="Times New Roman"/>
          <w:b/>
          <w:sz w:val="24"/>
          <w:szCs w:val="24"/>
        </w:rPr>
        <w:t>AR</w:t>
      </w:r>
      <w:r>
        <w:rPr>
          <w:rFonts w:ascii="Times New Roman" w:hAnsi="Times New Roman" w:cs="Times New Roman"/>
          <w:b/>
          <w:sz w:val="24"/>
          <w:szCs w:val="24"/>
        </w:rPr>
        <w:t>T</w:t>
      </w:r>
      <w:r w:rsidR="00730115">
        <w:rPr>
          <w:rFonts w:ascii="Times New Roman" w:hAnsi="Times New Roman" w:cs="Times New Roman"/>
          <w:b/>
          <w:sz w:val="24"/>
          <w:szCs w:val="24"/>
        </w:rPr>
        <w:t>AMENT</w:t>
      </w:r>
      <w:r>
        <w:rPr>
          <w:rFonts w:ascii="Times New Roman" w:hAnsi="Times New Roman" w:cs="Times New Roman"/>
          <w:b/>
          <w:sz w:val="24"/>
          <w:szCs w:val="24"/>
        </w:rPr>
        <w:t>O EDUCACION FÍSICA, DEPORTE Y RECREACIÓN</w:t>
      </w:r>
    </w:p>
    <w:p w:rsidR="00730115" w:rsidRDefault="009044D1" w:rsidP="007301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CÁTEDRA: </w:t>
      </w:r>
      <w:r w:rsidR="00730115">
        <w:rPr>
          <w:rFonts w:ascii="Times New Roman" w:hAnsi="Times New Roman" w:cs="Times New Roman"/>
          <w:b/>
          <w:sz w:val="24"/>
          <w:szCs w:val="24"/>
        </w:rPr>
        <w:t>CIENCIAS APLICADAS</w:t>
      </w:r>
    </w:p>
    <w:p w:rsidR="009044D1" w:rsidRDefault="00730115" w:rsidP="007301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ASIGNATURA: </w:t>
      </w:r>
      <w:r w:rsidR="009044D1">
        <w:rPr>
          <w:rFonts w:ascii="Times New Roman" w:hAnsi="Times New Roman" w:cs="Times New Roman"/>
          <w:b/>
          <w:sz w:val="24"/>
          <w:szCs w:val="24"/>
        </w:rPr>
        <w:t>TRABAJO ESPECIAL DE GRADO</w:t>
      </w:r>
    </w:p>
    <w:p w:rsidR="00730115" w:rsidRDefault="00730115" w:rsidP="009044D1">
      <w:pPr>
        <w:spacing w:after="0" w:line="360" w:lineRule="auto"/>
        <w:jc w:val="center"/>
        <w:rPr>
          <w:rFonts w:ascii="Times New Roman" w:hAnsi="Times New Roman" w:cs="Times New Roman"/>
          <w:b/>
          <w:sz w:val="24"/>
          <w:szCs w:val="24"/>
        </w:rPr>
      </w:pPr>
    </w:p>
    <w:p w:rsidR="00730115" w:rsidRDefault="00730115" w:rsidP="007301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10</w:t>
      </w:r>
    </w:p>
    <w:p w:rsidR="009044D1" w:rsidRPr="00730115" w:rsidRDefault="00730115" w:rsidP="007301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Sesión de Entrenamiento Nº</w:t>
      </w:r>
      <w:r w:rsidRPr="00730115">
        <w:rPr>
          <w:rFonts w:ascii="Times New Roman" w:hAnsi="Times New Roman" w:cs="Times New Roman"/>
          <w:b/>
          <w:sz w:val="24"/>
          <w:szCs w:val="24"/>
        </w:rPr>
        <w:t>2</w:t>
      </w:r>
    </w:p>
    <w:p w:rsidR="009044D1" w:rsidRDefault="009044D1" w:rsidP="009044D1">
      <w:pPr>
        <w:tabs>
          <w:tab w:val="center" w:pos="6434"/>
          <w:tab w:val="left" w:pos="11628"/>
        </w:tabs>
        <w:spacing w:after="0" w:line="360" w:lineRule="auto"/>
        <w:jc w:val="center"/>
        <w:rPr>
          <w:rFonts w:ascii="Times New Roman" w:hAnsi="Times New Roman" w:cs="Times New Roman"/>
          <w:b/>
          <w:sz w:val="24"/>
          <w:szCs w:val="24"/>
        </w:rPr>
      </w:pPr>
    </w:p>
    <w:p w:rsidR="009044D1" w:rsidRPr="006736A8" w:rsidRDefault="009044D1" w:rsidP="009044D1">
      <w:pPr>
        <w:tabs>
          <w:tab w:val="left" w:pos="9660"/>
        </w:tabs>
        <w:spacing w:after="0" w:line="360" w:lineRule="auto"/>
        <w:jc w:val="center"/>
        <w:rPr>
          <w:rFonts w:ascii="Times New Roman" w:hAnsi="Times New Roman" w:cs="Times New Roman"/>
          <w:b/>
          <w:sz w:val="24"/>
          <w:szCs w:val="24"/>
          <w:u w:val="single"/>
        </w:rPr>
      </w:pPr>
      <w:r w:rsidRPr="006736A8">
        <w:rPr>
          <w:rFonts w:ascii="Times New Roman" w:hAnsi="Times New Roman" w:cs="Times New Roman"/>
          <w:b/>
          <w:sz w:val="24"/>
          <w:szCs w:val="24"/>
        </w:rPr>
        <w:t>ÁREA DE APRENDIZAJE: Educación Física Deporte y Recreación</w:t>
      </w:r>
    </w:p>
    <w:p w:rsidR="009044D1" w:rsidRPr="006736A8" w:rsidRDefault="009044D1" w:rsidP="009044D1">
      <w:pPr>
        <w:tabs>
          <w:tab w:val="left" w:pos="9660"/>
        </w:tabs>
        <w:spacing w:after="0" w:line="360" w:lineRule="auto"/>
        <w:jc w:val="center"/>
        <w:rPr>
          <w:rFonts w:ascii="Times New Roman" w:hAnsi="Times New Roman" w:cs="Times New Roman"/>
          <w:b/>
          <w:sz w:val="24"/>
          <w:szCs w:val="24"/>
        </w:rPr>
      </w:pPr>
      <w:r w:rsidRPr="006736A8">
        <w:rPr>
          <w:rFonts w:ascii="Times New Roman" w:hAnsi="Times New Roman" w:cs="Times New Roman"/>
          <w:b/>
          <w:sz w:val="24"/>
          <w:szCs w:val="24"/>
        </w:rPr>
        <w:t>AÑO 1º SECCIÓN “C” DOCENTE: Hernández y Quintero</w:t>
      </w:r>
    </w:p>
    <w:p w:rsidR="009044D1" w:rsidRDefault="009044D1" w:rsidP="009044D1">
      <w:pPr>
        <w:tabs>
          <w:tab w:val="left" w:pos="9660"/>
        </w:tabs>
        <w:spacing w:after="0" w:line="360" w:lineRule="auto"/>
        <w:jc w:val="both"/>
        <w:rPr>
          <w:rFonts w:ascii="Times New Roman" w:hAnsi="Times New Roman" w:cs="Times New Roman"/>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984"/>
        <w:gridCol w:w="1843"/>
        <w:gridCol w:w="1843"/>
        <w:gridCol w:w="1380"/>
      </w:tblGrid>
      <w:tr w:rsidR="009044D1" w:rsidTr="009044D1">
        <w:trPr>
          <w:trHeight w:val="402"/>
          <w:jc w:val="center"/>
        </w:trPr>
        <w:tc>
          <w:tcPr>
            <w:tcW w:w="1701" w:type="dxa"/>
            <w:tcBorders>
              <w:top w:val="single" w:sz="4" w:space="0" w:color="auto"/>
              <w:left w:val="single" w:sz="4" w:space="0" w:color="auto"/>
              <w:bottom w:val="single" w:sz="4" w:space="0" w:color="auto"/>
              <w:right w:val="single" w:sz="4" w:space="0" w:color="auto"/>
            </w:tcBorders>
            <w:hideMark/>
          </w:tcPr>
          <w:p w:rsidR="009044D1" w:rsidRDefault="00730115" w:rsidP="00730115">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Actividad</w:t>
            </w:r>
          </w:p>
        </w:tc>
        <w:tc>
          <w:tcPr>
            <w:tcW w:w="1984" w:type="dxa"/>
            <w:tcBorders>
              <w:top w:val="single" w:sz="4" w:space="0" w:color="auto"/>
              <w:left w:val="single" w:sz="4" w:space="0" w:color="auto"/>
              <w:bottom w:val="single" w:sz="4" w:space="0" w:color="auto"/>
              <w:right w:val="single" w:sz="4" w:space="0" w:color="auto"/>
            </w:tcBorders>
            <w:hideMark/>
          </w:tcPr>
          <w:p w:rsidR="009044D1" w:rsidRDefault="00730115" w:rsidP="00730115">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I</w:t>
            </w:r>
            <w:r w:rsidR="009044D1">
              <w:rPr>
                <w:rFonts w:ascii="Times New Roman" w:hAnsi="Times New Roman" w:cs="Times New Roman"/>
                <w:b/>
                <w:sz w:val="18"/>
                <w:szCs w:val="18"/>
              </w:rPr>
              <w:t>nicio</w:t>
            </w:r>
          </w:p>
        </w:tc>
        <w:tc>
          <w:tcPr>
            <w:tcW w:w="1843" w:type="dxa"/>
            <w:tcBorders>
              <w:top w:val="single" w:sz="4" w:space="0" w:color="auto"/>
              <w:left w:val="single" w:sz="4" w:space="0" w:color="auto"/>
              <w:bottom w:val="single" w:sz="4" w:space="0" w:color="auto"/>
              <w:right w:val="single" w:sz="4" w:space="0" w:color="auto"/>
            </w:tcBorders>
            <w:hideMark/>
          </w:tcPr>
          <w:p w:rsidR="009044D1" w:rsidRDefault="00730115" w:rsidP="00730115">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D</w:t>
            </w:r>
            <w:r w:rsidR="009044D1">
              <w:rPr>
                <w:rFonts w:ascii="Times New Roman" w:hAnsi="Times New Roman" w:cs="Times New Roman"/>
                <w:b/>
                <w:sz w:val="18"/>
                <w:szCs w:val="18"/>
              </w:rPr>
              <w:t>esarrollo</w:t>
            </w:r>
          </w:p>
        </w:tc>
        <w:tc>
          <w:tcPr>
            <w:tcW w:w="1843" w:type="dxa"/>
            <w:tcBorders>
              <w:top w:val="single" w:sz="4" w:space="0" w:color="auto"/>
              <w:left w:val="single" w:sz="4" w:space="0" w:color="auto"/>
              <w:bottom w:val="single" w:sz="4" w:space="0" w:color="auto"/>
              <w:right w:val="single" w:sz="4" w:space="0" w:color="auto"/>
            </w:tcBorders>
            <w:hideMark/>
          </w:tcPr>
          <w:p w:rsidR="009044D1" w:rsidRDefault="00730115" w:rsidP="00730115">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C</w:t>
            </w:r>
            <w:r w:rsidR="009044D1">
              <w:rPr>
                <w:rFonts w:ascii="Times New Roman" w:hAnsi="Times New Roman" w:cs="Times New Roman"/>
                <w:b/>
                <w:sz w:val="18"/>
                <w:szCs w:val="18"/>
              </w:rPr>
              <w:t>ierre</w:t>
            </w:r>
          </w:p>
        </w:tc>
        <w:tc>
          <w:tcPr>
            <w:tcW w:w="1380" w:type="dxa"/>
            <w:tcBorders>
              <w:top w:val="single" w:sz="4" w:space="0" w:color="auto"/>
              <w:left w:val="single" w:sz="4" w:space="0" w:color="auto"/>
              <w:bottom w:val="single" w:sz="4" w:space="0" w:color="auto"/>
              <w:right w:val="single" w:sz="4" w:space="0" w:color="auto"/>
            </w:tcBorders>
            <w:hideMark/>
          </w:tcPr>
          <w:p w:rsidR="009044D1" w:rsidRDefault="009044D1" w:rsidP="00730115">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Recursos</w:t>
            </w:r>
          </w:p>
        </w:tc>
      </w:tr>
      <w:tr w:rsidR="009044D1" w:rsidTr="009044D1">
        <w:trPr>
          <w:trHeight w:val="3270"/>
          <w:jc w:val="center"/>
        </w:trPr>
        <w:tc>
          <w:tcPr>
            <w:tcW w:w="1701" w:type="dxa"/>
            <w:tcBorders>
              <w:top w:val="single" w:sz="4" w:space="0" w:color="auto"/>
              <w:left w:val="single" w:sz="4" w:space="0" w:color="auto"/>
              <w:bottom w:val="single" w:sz="4" w:space="0" w:color="auto"/>
              <w:right w:val="single" w:sz="4" w:space="0" w:color="auto"/>
            </w:tcBorders>
          </w:tcPr>
          <w:p w:rsidR="009044D1" w:rsidRDefault="009044D1" w:rsidP="00730115">
            <w:pPr>
              <w:tabs>
                <w:tab w:val="left" w:pos="8590"/>
              </w:tabs>
              <w:spacing w:after="0" w:line="240" w:lineRule="auto"/>
              <w:jc w:val="both"/>
              <w:rPr>
                <w:rFonts w:ascii="Times New Roman" w:hAnsi="Times New Roman" w:cs="Times New Roman"/>
                <w:sz w:val="24"/>
                <w:szCs w:val="24"/>
              </w:rPr>
            </w:pPr>
          </w:p>
          <w:p w:rsidR="009044D1" w:rsidRPr="00730115" w:rsidRDefault="009044D1" w:rsidP="00730115">
            <w:pPr>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Fu</w:t>
            </w:r>
            <w:r w:rsidR="006736A8">
              <w:rPr>
                <w:rFonts w:ascii="Times New Roman" w:hAnsi="Times New Roman" w:cs="Times New Roman"/>
                <w:sz w:val="20"/>
                <w:szCs w:val="20"/>
              </w:rPr>
              <w:t>ndamentos Técnicos del Kickingbo</w:t>
            </w:r>
            <w:r w:rsidRPr="00730115">
              <w:rPr>
                <w:rFonts w:ascii="Times New Roman" w:hAnsi="Times New Roman" w:cs="Times New Roman"/>
                <w:sz w:val="20"/>
                <w:szCs w:val="20"/>
              </w:rPr>
              <w:t>l</w:t>
            </w:r>
          </w:p>
          <w:p w:rsidR="009044D1" w:rsidRDefault="009044D1" w:rsidP="00730115">
            <w:pPr>
              <w:spacing w:after="0" w:line="240" w:lineRule="auto"/>
              <w:jc w:val="both"/>
              <w:rPr>
                <w:rFonts w:ascii="Times New Roman" w:hAnsi="Times New Roman" w:cs="Times New Roman"/>
                <w:color w:val="000000" w:themeColor="text1"/>
                <w:sz w:val="20"/>
                <w:szCs w:val="20"/>
              </w:rPr>
            </w:pPr>
            <w:r w:rsidRPr="00730115">
              <w:rPr>
                <w:rFonts w:ascii="Times New Roman" w:hAnsi="Times New Roman" w:cs="Times New Roman"/>
                <w:color w:val="000000" w:themeColor="text1"/>
                <w:sz w:val="20"/>
                <w:szCs w:val="20"/>
              </w:rPr>
              <w:t>Desplazamientos</w:t>
            </w:r>
          </w:p>
        </w:tc>
        <w:tc>
          <w:tcPr>
            <w:tcW w:w="1984" w:type="dxa"/>
            <w:tcBorders>
              <w:top w:val="single" w:sz="4" w:space="0" w:color="auto"/>
              <w:left w:val="single" w:sz="4" w:space="0" w:color="auto"/>
              <w:bottom w:val="single" w:sz="4" w:space="0" w:color="auto"/>
              <w:right w:val="single" w:sz="4" w:space="0" w:color="auto"/>
            </w:tcBorders>
          </w:tcPr>
          <w:p w:rsidR="009044D1" w:rsidRPr="00730115" w:rsidRDefault="009044D1" w:rsidP="00730115">
            <w:pPr>
              <w:tabs>
                <w:tab w:val="left" w:pos="8590"/>
              </w:tabs>
              <w:spacing w:after="0" w:line="240" w:lineRule="auto"/>
              <w:jc w:val="both"/>
              <w:rPr>
                <w:rFonts w:ascii="Times New Roman" w:hAnsi="Times New Roman" w:cs="Times New Roman"/>
                <w:sz w:val="20"/>
                <w:szCs w:val="20"/>
              </w:rPr>
            </w:pPr>
          </w:p>
          <w:p w:rsidR="00730115" w:rsidRPr="00730115" w:rsidRDefault="00730115" w:rsidP="00730115">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 xml:space="preserve">Saludo, </w:t>
            </w:r>
          </w:p>
          <w:p w:rsidR="00730115" w:rsidRPr="00730115" w:rsidRDefault="00730115" w:rsidP="00730115">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Pasar la asistencia.</w:t>
            </w:r>
          </w:p>
          <w:p w:rsidR="00730115" w:rsidRPr="00730115" w:rsidRDefault="00730115" w:rsidP="00730115">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Explicación de la actividad a realizar</w:t>
            </w:r>
          </w:p>
          <w:p w:rsidR="009044D1" w:rsidRPr="00730115" w:rsidRDefault="009044D1" w:rsidP="00730115">
            <w:pPr>
              <w:tabs>
                <w:tab w:val="left" w:pos="8590"/>
              </w:tabs>
              <w:spacing w:after="0" w:line="240" w:lineRule="auto"/>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9044D1" w:rsidRPr="00730115" w:rsidRDefault="009044D1" w:rsidP="00730115">
            <w:pPr>
              <w:tabs>
                <w:tab w:val="left" w:pos="8590"/>
              </w:tabs>
              <w:spacing w:after="0" w:line="240" w:lineRule="auto"/>
              <w:jc w:val="both"/>
              <w:rPr>
                <w:rFonts w:ascii="Times New Roman" w:hAnsi="Times New Roman" w:cs="Times New Roman"/>
                <w:sz w:val="20"/>
                <w:szCs w:val="20"/>
              </w:rPr>
            </w:pPr>
          </w:p>
          <w:p w:rsidR="00730115" w:rsidRPr="00730115" w:rsidRDefault="00730115" w:rsidP="00730115">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Realizar el acondicionamiento neuromuscular (10 minutos).</w:t>
            </w:r>
          </w:p>
          <w:p w:rsidR="00730115" w:rsidRPr="00730115" w:rsidRDefault="00730115" w:rsidP="00730115">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Trote continuo 10 min</w:t>
            </w:r>
          </w:p>
          <w:p w:rsidR="00730115" w:rsidRPr="00730115" w:rsidRDefault="00730115" w:rsidP="00730115">
            <w:pPr>
              <w:spacing w:after="0" w:line="240" w:lineRule="auto"/>
              <w:jc w:val="both"/>
              <w:rPr>
                <w:rFonts w:ascii="Times New Roman" w:hAnsi="Times New Roman" w:cs="Times New Roman"/>
                <w:sz w:val="20"/>
                <w:szCs w:val="20"/>
                <w:lang w:eastAsia="es-VE"/>
              </w:rPr>
            </w:pPr>
          </w:p>
          <w:p w:rsidR="009044D1" w:rsidRPr="00730115" w:rsidRDefault="009044D1" w:rsidP="00730115">
            <w:pPr>
              <w:spacing w:after="0" w:line="240" w:lineRule="auto"/>
              <w:jc w:val="both"/>
              <w:rPr>
                <w:rFonts w:ascii="Times New Roman" w:hAnsi="Times New Roman" w:cs="Times New Roman"/>
                <w:sz w:val="20"/>
                <w:szCs w:val="20"/>
                <w:lang w:eastAsia="es-VE"/>
              </w:rPr>
            </w:pPr>
            <w:r w:rsidRPr="00730115">
              <w:rPr>
                <w:rFonts w:ascii="Times New Roman" w:hAnsi="Times New Roman" w:cs="Times New Roman"/>
                <w:sz w:val="20"/>
                <w:szCs w:val="20"/>
                <w:lang w:eastAsia="es-VE"/>
              </w:rPr>
              <w:t>Metodología para desarrollar el Desplazamiento, se ejecutaron una serie de carreras donde se trabaja potencia y se aplica la técnica del Desplazamiento.</w:t>
            </w:r>
          </w:p>
          <w:p w:rsidR="009044D1" w:rsidRPr="00730115" w:rsidRDefault="009044D1" w:rsidP="00730115">
            <w:pPr>
              <w:spacing w:after="0" w:line="240" w:lineRule="auto"/>
              <w:jc w:val="both"/>
              <w:rPr>
                <w:rFonts w:ascii="Times New Roman" w:hAnsi="Times New Roman" w:cs="Times New Roman"/>
                <w:sz w:val="20"/>
                <w:szCs w:val="20"/>
                <w:lang w:eastAsia="es-VE"/>
              </w:rPr>
            </w:pPr>
            <w:r w:rsidRPr="00730115">
              <w:rPr>
                <w:rFonts w:ascii="Times New Roman" w:hAnsi="Times New Roman" w:cs="Times New Roman"/>
                <w:sz w:val="20"/>
                <w:szCs w:val="20"/>
                <w:lang w:eastAsia="es-VE"/>
              </w:rPr>
              <w:t xml:space="preserve">Aplicar ejercicios metodológicos donde se dibuja en el suelo como realizar con mayor facilidad el desplazamiento. </w:t>
            </w:r>
            <w:r w:rsidR="006736A8">
              <w:rPr>
                <w:rFonts w:ascii="Times New Roman" w:hAnsi="Times New Roman" w:cs="Times New Roman"/>
                <w:sz w:val="20"/>
                <w:szCs w:val="20"/>
                <w:lang w:eastAsia="es-VE"/>
              </w:rPr>
              <w:t xml:space="preserve">Duración: </w:t>
            </w:r>
            <w:r w:rsidRPr="00730115">
              <w:rPr>
                <w:rFonts w:ascii="Times New Roman" w:hAnsi="Times New Roman" w:cs="Times New Roman"/>
                <w:sz w:val="20"/>
                <w:szCs w:val="20"/>
                <w:lang w:eastAsia="es-VE"/>
              </w:rPr>
              <w:t>1hora</w:t>
            </w:r>
          </w:p>
          <w:p w:rsidR="009044D1" w:rsidRPr="00730115" w:rsidRDefault="009044D1" w:rsidP="00730115">
            <w:pPr>
              <w:shd w:val="clear" w:color="auto" w:fill="FFFFFF"/>
              <w:spacing w:after="0" w:line="240" w:lineRule="auto"/>
              <w:jc w:val="both"/>
              <w:rPr>
                <w:rFonts w:ascii="Times New Roman" w:hAnsi="Times New Roman" w:cs="Times New Roman"/>
                <w:color w:val="000000"/>
                <w:sz w:val="20"/>
                <w:szCs w:val="20"/>
                <w:lang w:eastAsia="es-VE"/>
              </w:rPr>
            </w:pPr>
          </w:p>
        </w:tc>
        <w:tc>
          <w:tcPr>
            <w:tcW w:w="1843" w:type="dxa"/>
            <w:tcBorders>
              <w:top w:val="single" w:sz="4" w:space="0" w:color="auto"/>
              <w:left w:val="single" w:sz="4" w:space="0" w:color="auto"/>
              <w:bottom w:val="single" w:sz="4" w:space="0" w:color="auto"/>
              <w:right w:val="single" w:sz="4" w:space="0" w:color="auto"/>
            </w:tcBorders>
          </w:tcPr>
          <w:p w:rsidR="009044D1" w:rsidRPr="00730115" w:rsidRDefault="009044D1" w:rsidP="00730115">
            <w:pPr>
              <w:tabs>
                <w:tab w:val="left" w:pos="9660"/>
              </w:tabs>
              <w:spacing w:after="0" w:line="240" w:lineRule="auto"/>
              <w:jc w:val="both"/>
              <w:rPr>
                <w:rFonts w:ascii="Times New Roman" w:hAnsi="Times New Roman" w:cs="Times New Roman"/>
                <w:sz w:val="20"/>
                <w:szCs w:val="20"/>
              </w:rPr>
            </w:pPr>
          </w:p>
          <w:p w:rsidR="009044D1" w:rsidRPr="00730115" w:rsidRDefault="009044D1" w:rsidP="00730115">
            <w:pPr>
              <w:spacing w:after="0" w:line="240" w:lineRule="auto"/>
              <w:jc w:val="both"/>
              <w:rPr>
                <w:rFonts w:ascii="Times New Roman" w:hAnsi="Times New Roman" w:cs="Times New Roman"/>
                <w:sz w:val="20"/>
                <w:szCs w:val="20"/>
                <w:lang w:eastAsia="es-VE"/>
              </w:rPr>
            </w:pPr>
            <w:r w:rsidRPr="00730115">
              <w:rPr>
                <w:rFonts w:ascii="Times New Roman" w:hAnsi="Times New Roman" w:cs="Times New Roman"/>
                <w:sz w:val="20"/>
                <w:szCs w:val="20"/>
                <w:lang w:eastAsia="es-VE"/>
              </w:rPr>
              <w:t xml:space="preserve">Los estudiantes forman una columna con las piernas separadas el ultimo compañero pasa por debajo de los otros compañeros con la pelota por debajo luego sale corriendo y antes de llegar al Home Run ejecuta el </w:t>
            </w:r>
          </w:p>
          <w:p w:rsidR="009044D1" w:rsidRPr="00730115" w:rsidRDefault="009044D1" w:rsidP="00730115">
            <w:pPr>
              <w:spacing w:after="0" w:line="240" w:lineRule="auto"/>
              <w:jc w:val="both"/>
              <w:rPr>
                <w:rFonts w:ascii="Times New Roman" w:hAnsi="Times New Roman" w:cs="Times New Roman"/>
                <w:sz w:val="20"/>
                <w:szCs w:val="20"/>
                <w:lang w:eastAsia="es-VE"/>
              </w:rPr>
            </w:pPr>
            <w:r w:rsidRPr="00730115">
              <w:rPr>
                <w:rFonts w:ascii="Times New Roman" w:hAnsi="Times New Roman" w:cs="Times New Roman"/>
                <w:sz w:val="20"/>
                <w:szCs w:val="20"/>
                <w:lang w:eastAsia="es-VE"/>
              </w:rPr>
              <w:t xml:space="preserve">Desplazamiento por todas las bases  el que lo haga en menor tiempo gana. (1 hora) </w:t>
            </w:r>
          </w:p>
        </w:tc>
        <w:tc>
          <w:tcPr>
            <w:tcW w:w="1380" w:type="dxa"/>
            <w:tcBorders>
              <w:top w:val="single" w:sz="4" w:space="0" w:color="auto"/>
              <w:left w:val="single" w:sz="4" w:space="0" w:color="auto"/>
              <w:bottom w:val="single" w:sz="4" w:space="0" w:color="auto"/>
              <w:right w:val="single" w:sz="4" w:space="0" w:color="auto"/>
            </w:tcBorders>
          </w:tcPr>
          <w:p w:rsidR="009044D1" w:rsidRPr="00730115" w:rsidRDefault="009044D1" w:rsidP="00730115">
            <w:pPr>
              <w:tabs>
                <w:tab w:val="left" w:pos="8590"/>
              </w:tabs>
              <w:spacing w:after="0" w:line="240" w:lineRule="auto"/>
              <w:jc w:val="both"/>
              <w:rPr>
                <w:rFonts w:ascii="Times New Roman" w:hAnsi="Times New Roman" w:cs="Times New Roman"/>
                <w:sz w:val="20"/>
                <w:szCs w:val="20"/>
              </w:rPr>
            </w:pPr>
          </w:p>
          <w:p w:rsidR="009044D1" w:rsidRPr="00730115" w:rsidRDefault="009044D1" w:rsidP="00730115">
            <w:pPr>
              <w:tabs>
                <w:tab w:val="left" w:pos="8590"/>
              </w:tabs>
              <w:spacing w:after="0" w:line="240" w:lineRule="auto"/>
              <w:jc w:val="both"/>
              <w:rPr>
                <w:rFonts w:ascii="Times New Roman" w:hAnsi="Times New Roman" w:cs="Times New Roman"/>
                <w:sz w:val="20"/>
                <w:szCs w:val="20"/>
              </w:rPr>
            </w:pPr>
          </w:p>
          <w:p w:rsidR="009044D1" w:rsidRPr="00730115" w:rsidRDefault="009044D1" w:rsidP="00730115">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Humanos</w:t>
            </w:r>
          </w:p>
          <w:p w:rsidR="009044D1" w:rsidRPr="00730115" w:rsidRDefault="009044D1" w:rsidP="00730115">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Estudiantes</w:t>
            </w:r>
          </w:p>
          <w:p w:rsidR="009044D1" w:rsidRPr="00730115" w:rsidRDefault="009044D1" w:rsidP="00730115">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Docente</w:t>
            </w:r>
          </w:p>
          <w:p w:rsidR="009044D1" w:rsidRPr="00730115" w:rsidRDefault="009044D1" w:rsidP="00730115">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Pelotas</w:t>
            </w:r>
          </w:p>
          <w:p w:rsidR="009044D1" w:rsidRPr="00730115" w:rsidRDefault="009044D1" w:rsidP="00730115">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Hidratación</w:t>
            </w:r>
          </w:p>
          <w:p w:rsidR="009044D1" w:rsidRPr="00730115" w:rsidRDefault="009044D1" w:rsidP="00730115">
            <w:pPr>
              <w:tabs>
                <w:tab w:val="left" w:pos="8590"/>
              </w:tabs>
              <w:spacing w:after="0" w:line="240" w:lineRule="auto"/>
              <w:jc w:val="both"/>
              <w:rPr>
                <w:rFonts w:ascii="Times New Roman" w:hAnsi="Times New Roman" w:cs="Times New Roman"/>
                <w:sz w:val="20"/>
                <w:szCs w:val="20"/>
              </w:rPr>
            </w:pPr>
          </w:p>
          <w:p w:rsidR="009044D1" w:rsidRPr="00730115" w:rsidRDefault="009044D1" w:rsidP="00730115">
            <w:pPr>
              <w:tabs>
                <w:tab w:val="left" w:pos="8590"/>
              </w:tabs>
              <w:spacing w:after="0" w:line="240" w:lineRule="auto"/>
              <w:jc w:val="both"/>
              <w:rPr>
                <w:rFonts w:ascii="Times New Roman" w:hAnsi="Times New Roman" w:cs="Times New Roman"/>
                <w:sz w:val="20"/>
                <w:szCs w:val="20"/>
              </w:rPr>
            </w:pPr>
          </w:p>
          <w:p w:rsidR="009044D1" w:rsidRPr="00730115" w:rsidRDefault="009044D1" w:rsidP="00730115">
            <w:pPr>
              <w:tabs>
                <w:tab w:val="left" w:pos="8590"/>
              </w:tabs>
              <w:spacing w:after="0" w:line="240" w:lineRule="auto"/>
              <w:jc w:val="both"/>
              <w:rPr>
                <w:rFonts w:ascii="Times New Roman" w:hAnsi="Times New Roman" w:cs="Times New Roman"/>
                <w:sz w:val="20"/>
                <w:szCs w:val="20"/>
              </w:rPr>
            </w:pPr>
          </w:p>
          <w:p w:rsidR="009044D1" w:rsidRPr="00730115" w:rsidRDefault="009044D1" w:rsidP="00730115">
            <w:pPr>
              <w:tabs>
                <w:tab w:val="left" w:pos="8590"/>
              </w:tabs>
              <w:spacing w:after="0" w:line="240" w:lineRule="auto"/>
              <w:jc w:val="both"/>
              <w:rPr>
                <w:rFonts w:ascii="Times New Roman" w:hAnsi="Times New Roman" w:cs="Times New Roman"/>
                <w:b/>
                <w:sz w:val="20"/>
                <w:szCs w:val="20"/>
              </w:rPr>
            </w:pPr>
            <w:r w:rsidRPr="00730115">
              <w:rPr>
                <w:rFonts w:ascii="Times New Roman" w:hAnsi="Times New Roman" w:cs="Times New Roman"/>
                <w:b/>
                <w:sz w:val="20"/>
                <w:szCs w:val="20"/>
              </w:rPr>
              <w:t>30/01/ 15</w:t>
            </w:r>
          </w:p>
          <w:p w:rsidR="009044D1" w:rsidRPr="00730115" w:rsidRDefault="009044D1" w:rsidP="00730115">
            <w:pPr>
              <w:tabs>
                <w:tab w:val="left" w:pos="8590"/>
              </w:tabs>
              <w:spacing w:after="0" w:line="240" w:lineRule="auto"/>
              <w:jc w:val="both"/>
              <w:rPr>
                <w:rFonts w:ascii="Times New Roman" w:hAnsi="Times New Roman" w:cs="Times New Roman"/>
                <w:sz w:val="20"/>
                <w:szCs w:val="20"/>
              </w:rPr>
            </w:pPr>
          </w:p>
        </w:tc>
      </w:tr>
    </w:tbl>
    <w:p w:rsidR="00730115" w:rsidRDefault="00730115" w:rsidP="009044D1">
      <w:pPr>
        <w:spacing w:after="0" w:line="360" w:lineRule="auto"/>
        <w:jc w:val="center"/>
        <w:rPr>
          <w:rFonts w:ascii="Times New Roman" w:hAnsi="Times New Roman" w:cs="Times New Roman"/>
          <w:b/>
          <w:sz w:val="24"/>
          <w:szCs w:val="24"/>
        </w:rPr>
      </w:pPr>
    </w:p>
    <w:p w:rsidR="00730115" w:rsidRDefault="00730115" w:rsidP="009044D1">
      <w:pPr>
        <w:spacing w:after="0" w:line="360" w:lineRule="auto"/>
        <w:jc w:val="center"/>
        <w:rPr>
          <w:rFonts w:ascii="Times New Roman" w:hAnsi="Times New Roman" w:cs="Times New Roman"/>
          <w:b/>
          <w:sz w:val="24"/>
          <w:szCs w:val="24"/>
        </w:rPr>
        <w:sectPr w:rsidR="00730115" w:rsidSect="00241D80">
          <w:pgSz w:w="12242" w:h="15842"/>
          <w:pgMar w:top="1701" w:right="1701" w:bottom="1701" w:left="2268" w:header="709" w:footer="709" w:gutter="0"/>
          <w:cols w:space="720"/>
        </w:sectPr>
      </w:pPr>
    </w:p>
    <w:p w:rsidR="009044D1" w:rsidRDefault="006736A8" w:rsidP="006736A8">
      <w:pPr>
        <w:spacing w:after="0" w:line="240" w:lineRule="auto"/>
        <w:jc w:val="center"/>
        <w:rPr>
          <w:rFonts w:ascii="Times New Roman" w:hAnsi="Times New Roman" w:cs="Times New Roman"/>
          <w:b/>
          <w:sz w:val="24"/>
          <w:szCs w:val="24"/>
        </w:rPr>
      </w:pPr>
      <w:r>
        <w:rPr>
          <w:noProof/>
          <w:lang w:eastAsia="es-VE"/>
        </w:rPr>
        <w:drawing>
          <wp:anchor distT="0" distB="0" distL="114300" distR="114300" simplePos="0" relativeHeight="251657728" behindDoc="0" locked="0" layoutInCell="1" allowOverlap="1">
            <wp:simplePos x="0" y="0"/>
            <wp:positionH relativeFrom="column">
              <wp:posOffset>293370</wp:posOffset>
            </wp:positionH>
            <wp:positionV relativeFrom="paragraph">
              <wp:posOffset>-13335</wp:posOffset>
            </wp:positionV>
            <wp:extent cx="523875" cy="533400"/>
            <wp:effectExtent l="19050" t="0" r="9525" b="0"/>
            <wp:wrapNone/>
            <wp:docPr id="37" name="Imagen 7" descr="http://tbn0.google.com/images?q=tbn:xwI4_0zfWi_oDM:http://www.cesma.usb.ve/xiclapem/es/im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0.google.com/images?q=tbn:xwI4_0zfWi_oDM:http://www.cesma.usb.ve/xiclapem/es/img/uc.jpg"/>
                    <pic:cNvPicPr>
                      <a:picLocks noChangeAspect="1" noChangeArrowheads="1"/>
                    </pic:cNvPicPr>
                  </pic:nvPicPr>
                  <pic:blipFill>
                    <a:blip r:embed="rId24" r:link="rId10" cstate="print"/>
                    <a:srcRect/>
                    <a:stretch>
                      <a:fillRect/>
                    </a:stretch>
                  </pic:blipFill>
                  <pic:spPr bwMode="auto">
                    <a:xfrm>
                      <a:off x="0" y="0"/>
                      <a:ext cx="523875" cy="533400"/>
                    </a:xfrm>
                    <a:prstGeom prst="rect">
                      <a:avLst/>
                    </a:prstGeom>
                    <a:noFill/>
                  </pic:spPr>
                </pic:pic>
              </a:graphicData>
            </a:graphic>
          </wp:anchor>
        </w:drawing>
      </w:r>
      <w:r>
        <w:rPr>
          <w:noProof/>
          <w:lang w:eastAsia="es-VE"/>
        </w:rPr>
        <w:drawing>
          <wp:anchor distT="0" distB="0" distL="114300" distR="114300" simplePos="0" relativeHeight="251658752" behindDoc="0" locked="0" layoutInCell="1" allowOverlap="1">
            <wp:simplePos x="0" y="0"/>
            <wp:positionH relativeFrom="column">
              <wp:posOffset>4493895</wp:posOffset>
            </wp:positionH>
            <wp:positionV relativeFrom="paragraph">
              <wp:posOffset>-80010</wp:posOffset>
            </wp:positionV>
            <wp:extent cx="533400" cy="647700"/>
            <wp:effectExtent l="19050" t="0" r="0" b="0"/>
            <wp:wrapNone/>
            <wp:docPr id="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33400" cy="647700"/>
                    </a:xfrm>
                    <a:prstGeom prst="rect">
                      <a:avLst/>
                    </a:prstGeom>
                    <a:noFill/>
                  </pic:spPr>
                </pic:pic>
              </a:graphicData>
            </a:graphic>
          </wp:anchor>
        </w:drawing>
      </w:r>
      <w:r w:rsidR="009044D1">
        <w:rPr>
          <w:rFonts w:ascii="Times New Roman" w:hAnsi="Times New Roman" w:cs="Times New Roman"/>
          <w:b/>
          <w:sz w:val="24"/>
          <w:szCs w:val="24"/>
        </w:rPr>
        <w:t>UNIVERSIDAD DE CARABOBO</w:t>
      </w:r>
    </w:p>
    <w:p w:rsidR="009044D1" w:rsidRDefault="009044D1" w:rsidP="006736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FACULTADA DE CIENCIAS DE LA EDUCACIÓN</w:t>
      </w:r>
    </w:p>
    <w:p w:rsidR="009044D1" w:rsidRDefault="009044D1" w:rsidP="006736A8">
      <w:pPr>
        <w:tabs>
          <w:tab w:val="center" w:pos="6434"/>
          <w:tab w:val="left" w:pos="1162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ESCUELA DE  EDUCACIÓN</w:t>
      </w:r>
    </w:p>
    <w:p w:rsidR="009044D1" w:rsidRDefault="009044D1" w:rsidP="006736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w:t>
      </w:r>
      <w:r w:rsidR="006736A8">
        <w:rPr>
          <w:rFonts w:ascii="Times New Roman" w:hAnsi="Times New Roman" w:cs="Times New Roman"/>
          <w:b/>
          <w:sz w:val="24"/>
          <w:szCs w:val="24"/>
        </w:rPr>
        <w:t>E</w:t>
      </w:r>
      <w:r>
        <w:rPr>
          <w:rFonts w:ascii="Times New Roman" w:hAnsi="Times New Roman" w:cs="Times New Roman"/>
          <w:b/>
          <w:sz w:val="24"/>
          <w:szCs w:val="24"/>
        </w:rPr>
        <w:t>P</w:t>
      </w:r>
      <w:r w:rsidR="006736A8">
        <w:rPr>
          <w:rFonts w:ascii="Times New Roman" w:hAnsi="Times New Roman" w:cs="Times New Roman"/>
          <w:b/>
          <w:sz w:val="24"/>
          <w:szCs w:val="24"/>
        </w:rPr>
        <w:t>AR</w:t>
      </w:r>
      <w:r>
        <w:rPr>
          <w:rFonts w:ascii="Times New Roman" w:hAnsi="Times New Roman" w:cs="Times New Roman"/>
          <w:b/>
          <w:sz w:val="24"/>
          <w:szCs w:val="24"/>
        </w:rPr>
        <w:t>T</w:t>
      </w:r>
      <w:r w:rsidR="006736A8">
        <w:rPr>
          <w:rFonts w:ascii="Times New Roman" w:hAnsi="Times New Roman" w:cs="Times New Roman"/>
          <w:b/>
          <w:sz w:val="24"/>
          <w:szCs w:val="24"/>
        </w:rPr>
        <w:t>AMENTO</w:t>
      </w:r>
      <w:r>
        <w:rPr>
          <w:rFonts w:ascii="Times New Roman" w:hAnsi="Times New Roman" w:cs="Times New Roman"/>
          <w:b/>
          <w:sz w:val="24"/>
          <w:szCs w:val="24"/>
        </w:rPr>
        <w:t xml:space="preserve"> EDUCACION FÍSICA, DEPORTE Y RECREACIÓN</w:t>
      </w:r>
    </w:p>
    <w:p w:rsidR="006736A8" w:rsidRDefault="009044D1" w:rsidP="006736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CÁTEDRA: </w:t>
      </w:r>
      <w:r w:rsidR="006736A8">
        <w:rPr>
          <w:rFonts w:ascii="Times New Roman" w:hAnsi="Times New Roman" w:cs="Times New Roman"/>
          <w:b/>
          <w:sz w:val="24"/>
          <w:szCs w:val="24"/>
        </w:rPr>
        <w:t>CIENCIAS APLICADAS</w:t>
      </w:r>
    </w:p>
    <w:p w:rsidR="009044D1" w:rsidRDefault="006736A8" w:rsidP="006736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ASIGNATURA: </w:t>
      </w:r>
      <w:r w:rsidR="009044D1">
        <w:rPr>
          <w:rFonts w:ascii="Times New Roman" w:hAnsi="Times New Roman" w:cs="Times New Roman"/>
          <w:b/>
          <w:sz w:val="24"/>
          <w:szCs w:val="24"/>
        </w:rPr>
        <w:t>TRABAJO ESPECIAL DE GRADO</w:t>
      </w:r>
    </w:p>
    <w:p w:rsidR="009044D1" w:rsidRDefault="009044D1" w:rsidP="009044D1">
      <w:pPr>
        <w:spacing w:after="0" w:line="360" w:lineRule="auto"/>
        <w:jc w:val="both"/>
        <w:rPr>
          <w:rFonts w:ascii="Times New Roman" w:hAnsi="Times New Roman" w:cs="Times New Roman"/>
          <w:sz w:val="24"/>
          <w:szCs w:val="24"/>
        </w:rPr>
      </w:pPr>
    </w:p>
    <w:p w:rsidR="006736A8" w:rsidRPr="006736A8" w:rsidRDefault="006736A8" w:rsidP="009044D1">
      <w:pPr>
        <w:spacing w:after="0" w:line="360" w:lineRule="auto"/>
        <w:jc w:val="both"/>
        <w:rPr>
          <w:rFonts w:ascii="Times New Roman" w:hAnsi="Times New Roman" w:cs="Times New Roman"/>
          <w:b/>
          <w:sz w:val="24"/>
          <w:szCs w:val="24"/>
        </w:rPr>
      </w:pPr>
      <w:r w:rsidRPr="006736A8">
        <w:rPr>
          <w:rFonts w:ascii="Times New Roman" w:hAnsi="Times New Roman" w:cs="Times New Roman"/>
          <w:b/>
          <w:sz w:val="24"/>
          <w:szCs w:val="24"/>
        </w:rPr>
        <w:t>Cuadro 11</w:t>
      </w:r>
    </w:p>
    <w:p w:rsidR="009044D1" w:rsidRPr="006736A8" w:rsidRDefault="009044D1" w:rsidP="006736A8">
      <w:pPr>
        <w:spacing w:after="0" w:line="360" w:lineRule="auto"/>
        <w:jc w:val="both"/>
        <w:rPr>
          <w:rFonts w:ascii="Times New Roman" w:hAnsi="Times New Roman" w:cs="Times New Roman"/>
          <w:b/>
          <w:sz w:val="24"/>
          <w:szCs w:val="24"/>
        </w:rPr>
      </w:pPr>
      <w:r w:rsidRPr="006736A8">
        <w:rPr>
          <w:rFonts w:ascii="Times New Roman" w:hAnsi="Times New Roman" w:cs="Times New Roman"/>
          <w:b/>
          <w:sz w:val="24"/>
          <w:szCs w:val="24"/>
        </w:rPr>
        <w:t xml:space="preserve">Sesión de Entrenamiento </w:t>
      </w:r>
      <w:r w:rsidR="006736A8">
        <w:rPr>
          <w:rFonts w:ascii="Times New Roman" w:hAnsi="Times New Roman" w:cs="Times New Roman"/>
          <w:b/>
          <w:sz w:val="24"/>
          <w:szCs w:val="24"/>
        </w:rPr>
        <w:t xml:space="preserve">Nº </w:t>
      </w:r>
      <w:r w:rsidRPr="006736A8">
        <w:rPr>
          <w:rFonts w:ascii="Times New Roman" w:hAnsi="Times New Roman" w:cs="Times New Roman"/>
          <w:b/>
          <w:sz w:val="24"/>
          <w:szCs w:val="24"/>
        </w:rPr>
        <w:t>3</w:t>
      </w:r>
    </w:p>
    <w:p w:rsidR="009044D1" w:rsidRPr="006736A8" w:rsidRDefault="009044D1" w:rsidP="009044D1">
      <w:pPr>
        <w:tabs>
          <w:tab w:val="left" w:pos="9660"/>
        </w:tabs>
        <w:spacing w:after="0" w:line="360" w:lineRule="auto"/>
        <w:jc w:val="center"/>
        <w:rPr>
          <w:rFonts w:ascii="Times New Roman" w:hAnsi="Times New Roman" w:cs="Times New Roman"/>
          <w:b/>
          <w:sz w:val="24"/>
          <w:szCs w:val="24"/>
          <w:u w:val="single"/>
        </w:rPr>
      </w:pPr>
      <w:r w:rsidRPr="006736A8">
        <w:rPr>
          <w:rFonts w:ascii="Times New Roman" w:hAnsi="Times New Roman" w:cs="Times New Roman"/>
          <w:b/>
          <w:sz w:val="24"/>
          <w:szCs w:val="24"/>
        </w:rPr>
        <w:t>ÁREA DE APRENDIZAJE: Educación Física Deporte y Recreación</w:t>
      </w:r>
    </w:p>
    <w:p w:rsidR="009044D1" w:rsidRPr="006736A8" w:rsidRDefault="009044D1" w:rsidP="009044D1">
      <w:pPr>
        <w:tabs>
          <w:tab w:val="left" w:pos="9660"/>
        </w:tabs>
        <w:spacing w:after="0" w:line="360" w:lineRule="auto"/>
        <w:jc w:val="center"/>
        <w:rPr>
          <w:rFonts w:ascii="Times New Roman" w:hAnsi="Times New Roman" w:cs="Times New Roman"/>
          <w:b/>
          <w:sz w:val="24"/>
          <w:szCs w:val="24"/>
        </w:rPr>
      </w:pPr>
      <w:r w:rsidRPr="006736A8">
        <w:rPr>
          <w:rFonts w:ascii="Times New Roman" w:hAnsi="Times New Roman" w:cs="Times New Roman"/>
          <w:b/>
          <w:sz w:val="24"/>
          <w:szCs w:val="24"/>
        </w:rPr>
        <w:t>AÑO 1º SECCIÓN “C” DOCENTE: Hernández y Quintero</w:t>
      </w:r>
    </w:p>
    <w:p w:rsidR="009044D1" w:rsidRDefault="009044D1" w:rsidP="009044D1">
      <w:pPr>
        <w:tabs>
          <w:tab w:val="left" w:pos="9660"/>
        </w:tabs>
        <w:spacing w:after="0" w:line="360" w:lineRule="auto"/>
        <w:jc w:val="center"/>
        <w:rPr>
          <w:rFonts w:ascii="Times New Roman" w:hAnsi="Times New Roman" w:cs="Times New Roman"/>
          <w:b/>
          <w:sz w:val="24"/>
          <w:szCs w:val="24"/>
          <w:u w:val="single"/>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1893"/>
        <w:gridCol w:w="1738"/>
        <w:gridCol w:w="1706"/>
        <w:gridCol w:w="1625"/>
      </w:tblGrid>
      <w:tr w:rsidR="009044D1" w:rsidTr="009044D1">
        <w:trPr>
          <w:trHeight w:val="402"/>
          <w:jc w:val="center"/>
        </w:trPr>
        <w:tc>
          <w:tcPr>
            <w:tcW w:w="1412" w:type="dxa"/>
            <w:tcBorders>
              <w:top w:val="single" w:sz="4" w:space="0" w:color="auto"/>
              <w:left w:val="single" w:sz="4" w:space="0" w:color="auto"/>
              <w:bottom w:val="single" w:sz="4" w:space="0" w:color="auto"/>
              <w:right w:val="single" w:sz="4" w:space="0" w:color="auto"/>
            </w:tcBorders>
            <w:hideMark/>
          </w:tcPr>
          <w:p w:rsidR="009044D1" w:rsidRDefault="006736A8" w:rsidP="006736A8">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Cont</w:t>
            </w:r>
            <w:r w:rsidR="009044D1">
              <w:rPr>
                <w:rFonts w:ascii="Times New Roman" w:hAnsi="Times New Roman" w:cs="Times New Roman"/>
                <w:b/>
                <w:sz w:val="18"/>
                <w:szCs w:val="18"/>
              </w:rPr>
              <w:t>enido</w:t>
            </w:r>
          </w:p>
        </w:tc>
        <w:tc>
          <w:tcPr>
            <w:tcW w:w="1965" w:type="dxa"/>
            <w:tcBorders>
              <w:top w:val="single" w:sz="4" w:space="0" w:color="auto"/>
              <w:left w:val="single" w:sz="4" w:space="0" w:color="auto"/>
              <w:bottom w:val="single" w:sz="4" w:space="0" w:color="auto"/>
              <w:right w:val="single" w:sz="4" w:space="0" w:color="auto"/>
            </w:tcBorders>
            <w:hideMark/>
          </w:tcPr>
          <w:p w:rsidR="009044D1" w:rsidRDefault="006736A8" w:rsidP="006736A8">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I</w:t>
            </w:r>
            <w:r w:rsidR="009044D1">
              <w:rPr>
                <w:rFonts w:ascii="Times New Roman" w:hAnsi="Times New Roman" w:cs="Times New Roman"/>
                <w:b/>
                <w:sz w:val="18"/>
                <w:szCs w:val="18"/>
              </w:rPr>
              <w:t>nicio</w:t>
            </w:r>
          </w:p>
        </w:tc>
        <w:tc>
          <w:tcPr>
            <w:tcW w:w="1596" w:type="dxa"/>
            <w:tcBorders>
              <w:top w:val="single" w:sz="4" w:space="0" w:color="auto"/>
              <w:left w:val="single" w:sz="4" w:space="0" w:color="auto"/>
              <w:bottom w:val="single" w:sz="4" w:space="0" w:color="auto"/>
              <w:right w:val="single" w:sz="4" w:space="0" w:color="auto"/>
            </w:tcBorders>
            <w:hideMark/>
          </w:tcPr>
          <w:p w:rsidR="009044D1" w:rsidRDefault="006736A8" w:rsidP="006736A8">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D</w:t>
            </w:r>
            <w:r w:rsidR="009044D1">
              <w:rPr>
                <w:rFonts w:ascii="Times New Roman" w:hAnsi="Times New Roman" w:cs="Times New Roman"/>
                <w:b/>
                <w:sz w:val="18"/>
                <w:szCs w:val="18"/>
              </w:rPr>
              <w:t>esarrollo</w:t>
            </w:r>
          </w:p>
        </w:tc>
        <w:tc>
          <w:tcPr>
            <w:tcW w:w="1719" w:type="dxa"/>
            <w:tcBorders>
              <w:top w:val="single" w:sz="4" w:space="0" w:color="auto"/>
              <w:left w:val="single" w:sz="4" w:space="0" w:color="auto"/>
              <w:bottom w:val="single" w:sz="4" w:space="0" w:color="auto"/>
              <w:right w:val="single" w:sz="4" w:space="0" w:color="auto"/>
            </w:tcBorders>
            <w:hideMark/>
          </w:tcPr>
          <w:p w:rsidR="009044D1" w:rsidRDefault="006736A8" w:rsidP="006736A8">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C</w:t>
            </w:r>
            <w:r w:rsidR="009044D1">
              <w:rPr>
                <w:rFonts w:ascii="Times New Roman" w:hAnsi="Times New Roman" w:cs="Times New Roman"/>
                <w:b/>
                <w:sz w:val="18"/>
                <w:szCs w:val="18"/>
              </w:rPr>
              <w:t>ierre</w:t>
            </w:r>
          </w:p>
        </w:tc>
        <w:tc>
          <w:tcPr>
            <w:tcW w:w="1671" w:type="dxa"/>
            <w:tcBorders>
              <w:top w:val="single" w:sz="4" w:space="0" w:color="auto"/>
              <w:left w:val="single" w:sz="4" w:space="0" w:color="auto"/>
              <w:bottom w:val="single" w:sz="4" w:space="0" w:color="auto"/>
              <w:right w:val="single" w:sz="4" w:space="0" w:color="auto"/>
            </w:tcBorders>
            <w:hideMark/>
          </w:tcPr>
          <w:p w:rsidR="009044D1" w:rsidRDefault="009044D1" w:rsidP="006736A8">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Recursos</w:t>
            </w:r>
          </w:p>
        </w:tc>
      </w:tr>
      <w:tr w:rsidR="009044D1" w:rsidTr="009044D1">
        <w:trPr>
          <w:trHeight w:val="3270"/>
          <w:jc w:val="center"/>
        </w:trPr>
        <w:tc>
          <w:tcPr>
            <w:tcW w:w="1412" w:type="dxa"/>
            <w:tcBorders>
              <w:top w:val="single" w:sz="4" w:space="0" w:color="auto"/>
              <w:left w:val="single" w:sz="4" w:space="0" w:color="auto"/>
              <w:bottom w:val="single" w:sz="4" w:space="0" w:color="auto"/>
              <w:right w:val="single" w:sz="4" w:space="0" w:color="auto"/>
            </w:tcBorders>
          </w:tcPr>
          <w:p w:rsidR="009044D1" w:rsidRPr="006736A8" w:rsidRDefault="009044D1" w:rsidP="006736A8">
            <w:pPr>
              <w:tabs>
                <w:tab w:val="left" w:pos="8590"/>
              </w:tabs>
              <w:spacing w:after="0" w:line="240" w:lineRule="auto"/>
              <w:jc w:val="both"/>
              <w:rPr>
                <w:rFonts w:ascii="Times New Roman" w:hAnsi="Times New Roman" w:cs="Times New Roman"/>
                <w:sz w:val="20"/>
                <w:szCs w:val="20"/>
              </w:rPr>
            </w:pPr>
          </w:p>
          <w:p w:rsidR="009044D1" w:rsidRPr="006736A8" w:rsidRDefault="009044D1" w:rsidP="006736A8">
            <w:pPr>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Fundamentos Técnicos del Kickingbal</w:t>
            </w:r>
          </w:p>
          <w:p w:rsidR="009044D1" w:rsidRPr="006736A8" w:rsidRDefault="009044D1" w:rsidP="006736A8">
            <w:pPr>
              <w:spacing w:after="0" w:line="240" w:lineRule="auto"/>
              <w:jc w:val="both"/>
              <w:rPr>
                <w:rFonts w:ascii="Times New Roman" w:hAnsi="Times New Roman" w:cs="Times New Roman"/>
                <w:color w:val="7F7F7F"/>
                <w:sz w:val="20"/>
                <w:szCs w:val="20"/>
              </w:rPr>
            </w:pPr>
            <w:r w:rsidRPr="006736A8">
              <w:rPr>
                <w:rFonts w:ascii="Times New Roman" w:hAnsi="Times New Roman" w:cs="Times New Roman"/>
                <w:color w:val="000000" w:themeColor="text1"/>
                <w:sz w:val="20"/>
                <w:szCs w:val="20"/>
              </w:rPr>
              <w:t>Pi</w:t>
            </w:r>
            <w:r w:rsidR="006736A8">
              <w:rPr>
                <w:rFonts w:ascii="Times New Roman" w:hAnsi="Times New Roman" w:cs="Times New Roman"/>
                <w:color w:val="000000" w:themeColor="text1"/>
                <w:sz w:val="20"/>
                <w:szCs w:val="20"/>
              </w:rPr>
              <w:t>t</w:t>
            </w:r>
            <w:r w:rsidRPr="006736A8">
              <w:rPr>
                <w:rFonts w:ascii="Times New Roman" w:hAnsi="Times New Roman" w:cs="Times New Roman"/>
                <w:color w:val="000000" w:themeColor="text1"/>
                <w:sz w:val="20"/>
                <w:szCs w:val="20"/>
              </w:rPr>
              <w:t>cheos</w:t>
            </w:r>
          </w:p>
        </w:tc>
        <w:tc>
          <w:tcPr>
            <w:tcW w:w="1965" w:type="dxa"/>
            <w:tcBorders>
              <w:top w:val="single" w:sz="4" w:space="0" w:color="auto"/>
              <w:left w:val="single" w:sz="4" w:space="0" w:color="auto"/>
              <w:bottom w:val="single" w:sz="4" w:space="0" w:color="auto"/>
              <w:right w:val="single" w:sz="4" w:space="0" w:color="auto"/>
            </w:tcBorders>
          </w:tcPr>
          <w:p w:rsidR="009044D1" w:rsidRPr="006736A8" w:rsidRDefault="009044D1" w:rsidP="006736A8">
            <w:pPr>
              <w:tabs>
                <w:tab w:val="left" w:pos="8590"/>
              </w:tabs>
              <w:spacing w:after="0" w:line="240" w:lineRule="auto"/>
              <w:jc w:val="both"/>
              <w:rPr>
                <w:rFonts w:ascii="Times New Roman" w:hAnsi="Times New Roman" w:cs="Times New Roman"/>
                <w:sz w:val="20"/>
                <w:szCs w:val="20"/>
              </w:rPr>
            </w:pPr>
          </w:p>
          <w:p w:rsidR="006736A8" w:rsidRPr="00730115" w:rsidRDefault="006736A8" w:rsidP="006736A8">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 xml:space="preserve">Saludo, </w:t>
            </w:r>
          </w:p>
          <w:p w:rsidR="006736A8" w:rsidRPr="00730115" w:rsidRDefault="006736A8" w:rsidP="006736A8">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Pasar la asistencia.</w:t>
            </w:r>
          </w:p>
          <w:p w:rsidR="006736A8" w:rsidRPr="00730115" w:rsidRDefault="006736A8" w:rsidP="006736A8">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Explicación de la actividad a realizar</w:t>
            </w:r>
          </w:p>
          <w:p w:rsidR="009044D1" w:rsidRPr="006736A8" w:rsidRDefault="009044D1" w:rsidP="006736A8">
            <w:pPr>
              <w:tabs>
                <w:tab w:val="left" w:pos="8590"/>
              </w:tabs>
              <w:spacing w:after="0" w:line="240" w:lineRule="auto"/>
              <w:jc w:val="both"/>
              <w:rPr>
                <w:rFonts w:ascii="Times New Roman" w:hAnsi="Times New Roman" w:cs="Times New Roman"/>
                <w:sz w:val="20"/>
                <w:szCs w:val="20"/>
              </w:rPr>
            </w:pPr>
          </w:p>
        </w:tc>
        <w:tc>
          <w:tcPr>
            <w:tcW w:w="1596" w:type="dxa"/>
            <w:tcBorders>
              <w:top w:val="single" w:sz="4" w:space="0" w:color="auto"/>
              <w:left w:val="single" w:sz="4" w:space="0" w:color="auto"/>
              <w:bottom w:val="single" w:sz="4" w:space="0" w:color="auto"/>
              <w:right w:val="single" w:sz="4" w:space="0" w:color="auto"/>
            </w:tcBorders>
          </w:tcPr>
          <w:p w:rsidR="009044D1" w:rsidRDefault="009044D1" w:rsidP="006736A8">
            <w:pPr>
              <w:tabs>
                <w:tab w:val="left" w:pos="8590"/>
              </w:tabs>
              <w:spacing w:after="0" w:line="240" w:lineRule="auto"/>
              <w:jc w:val="both"/>
              <w:rPr>
                <w:rFonts w:ascii="Times New Roman" w:hAnsi="Times New Roman" w:cs="Times New Roman"/>
                <w:sz w:val="20"/>
                <w:szCs w:val="20"/>
              </w:rPr>
            </w:pPr>
          </w:p>
          <w:p w:rsidR="006736A8" w:rsidRPr="00730115" w:rsidRDefault="006736A8" w:rsidP="006736A8">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Realizar el acondicionamiento neuromuscular (10 minutos).</w:t>
            </w:r>
          </w:p>
          <w:p w:rsidR="006736A8" w:rsidRPr="00730115" w:rsidRDefault="006736A8" w:rsidP="006736A8">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Trote continuo 10 min</w:t>
            </w:r>
          </w:p>
          <w:p w:rsidR="006736A8" w:rsidRPr="006736A8" w:rsidRDefault="006736A8" w:rsidP="006736A8">
            <w:pPr>
              <w:tabs>
                <w:tab w:val="left" w:pos="8590"/>
              </w:tabs>
              <w:spacing w:after="0" w:line="240" w:lineRule="auto"/>
              <w:jc w:val="both"/>
              <w:rPr>
                <w:rFonts w:ascii="Times New Roman" w:hAnsi="Times New Roman" w:cs="Times New Roman"/>
                <w:sz w:val="20"/>
                <w:szCs w:val="20"/>
              </w:rPr>
            </w:pPr>
          </w:p>
          <w:p w:rsidR="009044D1" w:rsidRPr="006736A8" w:rsidRDefault="009044D1" w:rsidP="006736A8">
            <w:pPr>
              <w:shd w:val="clear" w:color="auto" w:fill="FFFFFF"/>
              <w:spacing w:after="0" w:line="240" w:lineRule="auto"/>
              <w:jc w:val="both"/>
              <w:rPr>
                <w:rFonts w:ascii="Times New Roman" w:hAnsi="Times New Roman" w:cs="Times New Roman"/>
                <w:color w:val="000000"/>
                <w:sz w:val="20"/>
                <w:szCs w:val="20"/>
                <w:lang w:eastAsia="es-VE"/>
              </w:rPr>
            </w:pPr>
            <w:r w:rsidRPr="006736A8">
              <w:rPr>
                <w:rFonts w:ascii="Times New Roman" w:hAnsi="Times New Roman" w:cs="Times New Roman"/>
                <w:color w:val="000000"/>
                <w:sz w:val="20"/>
                <w:szCs w:val="20"/>
                <w:lang w:eastAsia="es-VE"/>
              </w:rPr>
              <w:t>Ejecutar circuitos para desarrollar los tipos de Pi</w:t>
            </w:r>
            <w:r w:rsidR="006736A8">
              <w:rPr>
                <w:rFonts w:ascii="Times New Roman" w:hAnsi="Times New Roman" w:cs="Times New Roman"/>
                <w:color w:val="000000"/>
                <w:sz w:val="20"/>
                <w:szCs w:val="20"/>
                <w:lang w:eastAsia="es-VE"/>
              </w:rPr>
              <w:t>t</w:t>
            </w:r>
            <w:r w:rsidRPr="006736A8">
              <w:rPr>
                <w:rFonts w:ascii="Times New Roman" w:hAnsi="Times New Roman" w:cs="Times New Roman"/>
                <w:color w:val="000000"/>
                <w:sz w:val="20"/>
                <w:szCs w:val="20"/>
                <w:lang w:eastAsia="es-VE"/>
              </w:rPr>
              <w:t>cheos, rápidos, lentos, en rectas, en curvas.</w:t>
            </w:r>
          </w:p>
          <w:p w:rsidR="006736A8" w:rsidRDefault="009044D1" w:rsidP="006736A8">
            <w:pPr>
              <w:shd w:val="clear" w:color="auto" w:fill="FFFFFF"/>
              <w:spacing w:after="0" w:line="240" w:lineRule="auto"/>
              <w:jc w:val="both"/>
              <w:rPr>
                <w:rFonts w:ascii="Times New Roman" w:hAnsi="Times New Roman" w:cs="Times New Roman"/>
                <w:color w:val="000000"/>
                <w:sz w:val="20"/>
                <w:szCs w:val="20"/>
                <w:lang w:eastAsia="es-VE"/>
              </w:rPr>
            </w:pPr>
            <w:r w:rsidRPr="006736A8">
              <w:rPr>
                <w:rFonts w:ascii="Times New Roman" w:hAnsi="Times New Roman" w:cs="Times New Roman"/>
                <w:color w:val="000000"/>
                <w:sz w:val="20"/>
                <w:szCs w:val="20"/>
                <w:lang w:eastAsia="es-VE"/>
              </w:rPr>
              <w:t>Aplicar ejercicios desde la posición (sentados) en pareja para mejorar los Pi</w:t>
            </w:r>
            <w:r w:rsidR="006736A8">
              <w:rPr>
                <w:rFonts w:ascii="Times New Roman" w:hAnsi="Times New Roman" w:cs="Times New Roman"/>
                <w:color w:val="000000"/>
                <w:sz w:val="20"/>
                <w:szCs w:val="20"/>
                <w:lang w:eastAsia="es-VE"/>
              </w:rPr>
              <w:t>t</w:t>
            </w:r>
            <w:r w:rsidRPr="006736A8">
              <w:rPr>
                <w:rFonts w:ascii="Times New Roman" w:hAnsi="Times New Roman" w:cs="Times New Roman"/>
                <w:color w:val="000000"/>
                <w:sz w:val="20"/>
                <w:szCs w:val="20"/>
                <w:lang w:eastAsia="es-VE"/>
              </w:rPr>
              <w:t>cheos rápidos, lentos, en rectas, y en curvas, evaluando la extensión de los codos para la precisión de la entrega.</w:t>
            </w:r>
          </w:p>
          <w:p w:rsidR="009044D1" w:rsidRPr="006736A8" w:rsidRDefault="006736A8" w:rsidP="006736A8">
            <w:pPr>
              <w:shd w:val="clear" w:color="auto" w:fill="FFFFFF"/>
              <w:spacing w:after="0" w:line="240" w:lineRule="auto"/>
              <w:jc w:val="both"/>
              <w:rPr>
                <w:rFonts w:ascii="Times New Roman" w:hAnsi="Times New Roman" w:cs="Times New Roman"/>
                <w:color w:val="000000"/>
                <w:sz w:val="20"/>
                <w:szCs w:val="20"/>
                <w:lang w:eastAsia="es-VE"/>
              </w:rPr>
            </w:pPr>
            <w:r>
              <w:rPr>
                <w:rFonts w:ascii="Times New Roman" w:hAnsi="Times New Roman" w:cs="Times New Roman"/>
                <w:color w:val="000000"/>
                <w:sz w:val="20"/>
                <w:szCs w:val="20"/>
                <w:lang w:eastAsia="es-VE"/>
              </w:rPr>
              <w:t xml:space="preserve">Duración: </w:t>
            </w:r>
            <w:r w:rsidR="009044D1" w:rsidRPr="006736A8">
              <w:rPr>
                <w:rFonts w:ascii="Times New Roman" w:hAnsi="Times New Roman" w:cs="Times New Roman"/>
                <w:color w:val="000000"/>
                <w:sz w:val="20"/>
                <w:szCs w:val="20"/>
                <w:lang w:eastAsia="es-VE"/>
              </w:rPr>
              <w:t>1hora</w:t>
            </w:r>
          </w:p>
        </w:tc>
        <w:tc>
          <w:tcPr>
            <w:tcW w:w="1719" w:type="dxa"/>
            <w:tcBorders>
              <w:top w:val="single" w:sz="4" w:space="0" w:color="auto"/>
              <w:left w:val="single" w:sz="4" w:space="0" w:color="auto"/>
              <w:bottom w:val="single" w:sz="4" w:space="0" w:color="auto"/>
              <w:right w:val="single" w:sz="4" w:space="0" w:color="auto"/>
            </w:tcBorders>
          </w:tcPr>
          <w:p w:rsidR="009044D1" w:rsidRPr="006736A8" w:rsidRDefault="009044D1" w:rsidP="006736A8">
            <w:pPr>
              <w:tabs>
                <w:tab w:val="left" w:pos="9660"/>
              </w:tabs>
              <w:spacing w:after="0" w:line="240" w:lineRule="auto"/>
              <w:jc w:val="both"/>
              <w:rPr>
                <w:rFonts w:ascii="Times New Roman" w:hAnsi="Times New Roman" w:cs="Times New Roman"/>
                <w:sz w:val="20"/>
                <w:szCs w:val="20"/>
              </w:rPr>
            </w:pPr>
          </w:p>
          <w:p w:rsidR="009044D1" w:rsidRPr="006736A8" w:rsidRDefault="009044D1" w:rsidP="006736A8">
            <w:pPr>
              <w:spacing w:after="0" w:line="240" w:lineRule="auto"/>
              <w:jc w:val="both"/>
              <w:rPr>
                <w:rFonts w:ascii="Times New Roman" w:hAnsi="Times New Roman" w:cs="Times New Roman"/>
                <w:sz w:val="20"/>
                <w:szCs w:val="20"/>
                <w:lang w:eastAsia="es-VE"/>
              </w:rPr>
            </w:pPr>
            <w:r w:rsidRPr="006736A8">
              <w:rPr>
                <w:rFonts w:ascii="Times New Roman" w:hAnsi="Times New Roman" w:cs="Times New Roman"/>
                <w:sz w:val="20"/>
                <w:szCs w:val="20"/>
                <w:lang w:eastAsia="es-VE"/>
              </w:rPr>
              <w:t>Los integrantes del equipo realizan simultáneamente los picheo rápidos, lentos, en rectas, en curvas en pareja para desarrollar y mejorar la coordinación y la postura al momento de pichar la .(1 hora)</w:t>
            </w:r>
          </w:p>
        </w:tc>
        <w:tc>
          <w:tcPr>
            <w:tcW w:w="1671" w:type="dxa"/>
            <w:tcBorders>
              <w:top w:val="single" w:sz="4" w:space="0" w:color="auto"/>
              <w:left w:val="single" w:sz="4" w:space="0" w:color="auto"/>
              <w:bottom w:val="single" w:sz="4" w:space="0" w:color="auto"/>
              <w:right w:val="single" w:sz="4" w:space="0" w:color="auto"/>
            </w:tcBorders>
          </w:tcPr>
          <w:p w:rsidR="009044D1" w:rsidRPr="006736A8" w:rsidRDefault="009044D1" w:rsidP="006736A8">
            <w:pPr>
              <w:tabs>
                <w:tab w:val="left" w:pos="8590"/>
              </w:tabs>
              <w:spacing w:after="0" w:line="240" w:lineRule="auto"/>
              <w:jc w:val="both"/>
              <w:rPr>
                <w:rFonts w:ascii="Times New Roman" w:hAnsi="Times New Roman" w:cs="Times New Roman"/>
                <w:sz w:val="20"/>
                <w:szCs w:val="20"/>
              </w:rPr>
            </w:pPr>
          </w:p>
          <w:p w:rsidR="009044D1" w:rsidRPr="006736A8" w:rsidRDefault="009044D1" w:rsidP="006736A8">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Humanos</w:t>
            </w:r>
          </w:p>
          <w:p w:rsidR="009044D1" w:rsidRPr="006736A8" w:rsidRDefault="009044D1" w:rsidP="006736A8">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Estudiantes</w:t>
            </w:r>
          </w:p>
          <w:p w:rsidR="009044D1" w:rsidRPr="006736A8" w:rsidRDefault="009044D1" w:rsidP="006736A8">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Docente</w:t>
            </w:r>
          </w:p>
          <w:p w:rsidR="009044D1" w:rsidRPr="006736A8" w:rsidRDefault="009044D1" w:rsidP="006736A8">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Pelotas</w:t>
            </w:r>
          </w:p>
          <w:p w:rsidR="009044D1" w:rsidRPr="006736A8" w:rsidRDefault="009044D1" w:rsidP="006736A8">
            <w:pPr>
              <w:tabs>
                <w:tab w:val="left" w:pos="8590"/>
              </w:tabs>
              <w:spacing w:after="0" w:line="240" w:lineRule="auto"/>
              <w:jc w:val="both"/>
              <w:rPr>
                <w:rFonts w:ascii="Times New Roman" w:hAnsi="Times New Roman" w:cs="Times New Roman"/>
                <w:sz w:val="20"/>
                <w:szCs w:val="20"/>
              </w:rPr>
            </w:pPr>
            <w:r w:rsidRPr="006736A8">
              <w:rPr>
                <w:rFonts w:ascii="Times New Roman" w:hAnsi="Times New Roman" w:cs="Times New Roman"/>
                <w:sz w:val="20"/>
                <w:szCs w:val="20"/>
              </w:rPr>
              <w:t>Hidratación</w:t>
            </w:r>
          </w:p>
          <w:p w:rsidR="009044D1" w:rsidRPr="006736A8" w:rsidRDefault="009044D1" w:rsidP="006736A8">
            <w:pPr>
              <w:tabs>
                <w:tab w:val="left" w:pos="8590"/>
              </w:tabs>
              <w:spacing w:after="0" w:line="240" w:lineRule="auto"/>
              <w:jc w:val="both"/>
              <w:rPr>
                <w:rFonts w:ascii="Times New Roman" w:hAnsi="Times New Roman" w:cs="Times New Roman"/>
                <w:sz w:val="20"/>
                <w:szCs w:val="20"/>
              </w:rPr>
            </w:pPr>
          </w:p>
          <w:p w:rsidR="009044D1" w:rsidRPr="006736A8" w:rsidRDefault="009044D1" w:rsidP="006736A8">
            <w:pPr>
              <w:tabs>
                <w:tab w:val="left" w:pos="8590"/>
              </w:tabs>
              <w:spacing w:after="0" w:line="240" w:lineRule="auto"/>
              <w:jc w:val="both"/>
              <w:rPr>
                <w:rFonts w:ascii="Times New Roman" w:hAnsi="Times New Roman" w:cs="Times New Roman"/>
                <w:sz w:val="20"/>
                <w:szCs w:val="20"/>
              </w:rPr>
            </w:pPr>
          </w:p>
          <w:p w:rsidR="009044D1" w:rsidRPr="006736A8" w:rsidRDefault="009044D1" w:rsidP="006736A8">
            <w:pPr>
              <w:tabs>
                <w:tab w:val="left" w:pos="8590"/>
              </w:tabs>
              <w:spacing w:after="0" w:line="240" w:lineRule="auto"/>
              <w:jc w:val="both"/>
              <w:rPr>
                <w:rFonts w:ascii="Times New Roman" w:hAnsi="Times New Roman" w:cs="Times New Roman"/>
                <w:sz w:val="20"/>
                <w:szCs w:val="20"/>
              </w:rPr>
            </w:pPr>
          </w:p>
          <w:p w:rsidR="009044D1" w:rsidRPr="006736A8" w:rsidRDefault="009044D1" w:rsidP="006736A8">
            <w:pPr>
              <w:tabs>
                <w:tab w:val="left" w:pos="8590"/>
              </w:tabs>
              <w:spacing w:after="0" w:line="240" w:lineRule="auto"/>
              <w:jc w:val="both"/>
              <w:rPr>
                <w:rFonts w:ascii="Times New Roman" w:hAnsi="Times New Roman" w:cs="Times New Roman"/>
                <w:b/>
                <w:sz w:val="20"/>
                <w:szCs w:val="20"/>
              </w:rPr>
            </w:pPr>
            <w:r w:rsidRPr="006736A8">
              <w:rPr>
                <w:rFonts w:ascii="Times New Roman" w:hAnsi="Times New Roman" w:cs="Times New Roman"/>
                <w:b/>
                <w:sz w:val="20"/>
                <w:szCs w:val="20"/>
              </w:rPr>
              <w:t>02/02/ 15</w:t>
            </w:r>
          </w:p>
          <w:p w:rsidR="009044D1" w:rsidRPr="006736A8" w:rsidRDefault="009044D1" w:rsidP="006736A8">
            <w:pPr>
              <w:tabs>
                <w:tab w:val="left" w:pos="8590"/>
              </w:tabs>
              <w:spacing w:after="0" w:line="240" w:lineRule="auto"/>
              <w:jc w:val="both"/>
              <w:rPr>
                <w:rFonts w:ascii="Times New Roman" w:hAnsi="Times New Roman" w:cs="Times New Roman"/>
                <w:sz w:val="20"/>
                <w:szCs w:val="20"/>
              </w:rPr>
            </w:pPr>
          </w:p>
        </w:tc>
      </w:tr>
    </w:tbl>
    <w:p w:rsidR="006736A8" w:rsidRDefault="006736A8" w:rsidP="009044D1">
      <w:pPr>
        <w:spacing w:after="0" w:line="360" w:lineRule="auto"/>
        <w:jc w:val="both"/>
        <w:rPr>
          <w:rFonts w:ascii="Times New Roman" w:hAnsi="Times New Roman" w:cs="Times New Roman"/>
          <w:b/>
          <w:sz w:val="24"/>
          <w:szCs w:val="24"/>
        </w:rPr>
        <w:sectPr w:rsidR="006736A8" w:rsidSect="00241D80">
          <w:pgSz w:w="12242" w:h="15842"/>
          <w:pgMar w:top="1701" w:right="1701" w:bottom="1701" w:left="2268" w:header="709" w:footer="709" w:gutter="0"/>
          <w:cols w:space="720"/>
        </w:sectPr>
      </w:pPr>
    </w:p>
    <w:p w:rsidR="009044D1" w:rsidRDefault="006736A8" w:rsidP="009044D1">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59776" behindDoc="0" locked="0" layoutInCell="1" allowOverlap="1">
            <wp:simplePos x="0" y="0"/>
            <wp:positionH relativeFrom="column">
              <wp:posOffset>4503420</wp:posOffset>
            </wp:positionH>
            <wp:positionV relativeFrom="paragraph">
              <wp:posOffset>224789</wp:posOffset>
            </wp:positionV>
            <wp:extent cx="619125" cy="504825"/>
            <wp:effectExtent l="19050" t="0" r="0" b="0"/>
            <wp:wrapNone/>
            <wp:docPr id="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619125" cy="504825"/>
                    </a:xfrm>
                    <a:prstGeom prst="rect">
                      <a:avLst/>
                    </a:prstGeom>
                    <a:noFill/>
                  </pic:spPr>
                </pic:pic>
              </a:graphicData>
            </a:graphic>
          </wp:anchor>
        </w:drawing>
      </w:r>
      <w:r>
        <w:rPr>
          <w:rFonts w:ascii="Times New Roman" w:hAnsi="Times New Roman" w:cs="Times New Roman"/>
          <w:b/>
          <w:noProof/>
          <w:sz w:val="24"/>
          <w:szCs w:val="24"/>
          <w:lang w:eastAsia="es-VE"/>
        </w:rPr>
        <w:drawing>
          <wp:anchor distT="0" distB="0" distL="114300" distR="114300" simplePos="0" relativeHeight="251660800" behindDoc="0" locked="0" layoutInCell="1" allowOverlap="1">
            <wp:simplePos x="0" y="0"/>
            <wp:positionH relativeFrom="column">
              <wp:posOffset>274320</wp:posOffset>
            </wp:positionH>
            <wp:positionV relativeFrom="paragraph">
              <wp:posOffset>224790</wp:posOffset>
            </wp:positionV>
            <wp:extent cx="514350" cy="590550"/>
            <wp:effectExtent l="19050" t="0" r="0" b="0"/>
            <wp:wrapNone/>
            <wp:docPr id="34" name="Imagen 15" descr="http://tbn0.google.com/images?q=tbn:xwI4_0zfWi_oDM:http://www.cesma.usb.ve/xiclapem/es/im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bn0.google.com/images?q=tbn:xwI4_0zfWi_oDM:http://www.cesma.usb.ve/xiclapem/es/img/uc.jpg"/>
                    <pic:cNvPicPr>
                      <a:picLocks noChangeAspect="1" noChangeArrowheads="1"/>
                    </pic:cNvPicPr>
                  </pic:nvPicPr>
                  <pic:blipFill>
                    <a:blip r:embed="rId25" r:link="rId10" cstate="print"/>
                    <a:srcRect/>
                    <a:stretch>
                      <a:fillRect/>
                    </a:stretch>
                  </pic:blipFill>
                  <pic:spPr bwMode="auto">
                    <a:xfrm>
                      <a:off x="0" y="0"/>
                      <a:ext cx="514350" cy="590550"/>
                    </a:xfrm>
                    <a:prstGeom prst="rect">
                      <a:avLst/>
                    </a:prstGeom>
                    <a:noFill/>
                  </pic:spPr>
                </pic:pic>
              </a:graphicData>
            </a:graphic>
          </wp:anchor>
        </w:drawing>
      </w:r>
    </w:p>
    <w:p w:rsidR="009044D1" w:rsidRDefault="009044D1" w:rsidP="006736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UNIVERSIDAD DE CARABOBO</w:t>
      </w:r>
    </w:p>
    <w:p w:rsidR="009044D1" w:rsidRDefault="009044D1" w:rsidP="006736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FACULTADA DE CIENCIAS DE LA EDUCACIÓN</w:t>
      </w:r>
    </w:p>
    <w:p w:rsidR="009044D1" w:rsidRDefault="009044D1" w:rsidP="006736A8">
      <w:pPr>
        <w:tabs>
          <w:tab w:val="center" w:pos="6434"/>
          <w:tab w:val="left" w:pos="1162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ESCUELA DE EDUCACIÓN</w:t>
      </w:r>
    </w:p>
    <w:p w:rsidR="009044D1" w:rsidRDefault="009044D1" w:rsidP="006736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w:t>
      </w:r>
      <w:r w:rsidR="006736A8">
        <w:rPr>
          <w:rFonts w:ascii="Times New Roman" w:hAnsi="Times New Roman" w:cs="Times New Roman"/>
          <w:b/>
          <w:sz w:val="24"/>
          <w:szCs w:val="24"/>
        </w:rPr>
        <w:t>EPAR</w:t>
      </w:r>
      <w:r>
        <w:rPr>
          <w:rFonts w:ascii="Times New Roman" w:hAnsi="Times New Roman" w:cs="Times New Roman"/>
          <w:b/>
          <w:sz w:val="24"/>
          <w:szCs w:val="24"/>
        </w:rPr>
        <w:t>T</w:t>
      </w:r>
      <w:r w:rsidR="006736A8">
        <w:rPr>
          <w:rFonts w:ascii="Times New Roman" w:hAnsi="Times New Roman" w:cs="Times New Roman"/>
          <w:b/>
          <w:sz w:val="24"/>
          <w:szCs w:val="24"/>
        </w:rPr>
        <w:t>AMENT</w:t>
      </w:r>
      <w:r>
        <w:rPr>
          <w:rFonts w:ascii="Times New Roman" w:hAnsi="Times New Roman" w:cs="Times New Roman"/>
          <w:b/>
          <w:sz w:val="24"/>
          <w:szCs w:val="24"/>
        </w:rPr>
        <w:t>O EDUCACION FÍSICA, DEPORTE Y RECREACIÓN</w:t>
      </w:r>
    </w:p>
    <w:p w:rsidR="006736A8" w:rsidRDefault="009044D1" w:rsidP="006736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CÁTEDRA: </w:t>
      </w:r>
      <w:r w:rsidR="006736A8">
        <w:rPr>
          <w:rFonts w:ascii="Times New Roman" w:hAnsi="Times New Roman" w:cs="Times New Roman"/>
          <w:b/>
          <w:sz w:val="24"/>
          <w:szCs w:val="24"/>
        </w:rPr>
        <w:t>CIENCIAS APLICADAS</w:t>
      </w:r>
    </w:p>
    <w:p w:rsidR="009044D1" w:rsidRDefault="006736A8" w:rsidP="006736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ASIGNATURA: </w:t>
      </w:r>
      <w:r w:rsidR="009044D1">
        <w:rPr>
          <w:rFonts w:ascii="Times New Roman" w:hAnsi="Times New Roman" w:cs="Times New Roman"/>
          <w:b/>
          <w:sz w:val="24"/>
          <w:szCs w:val="24"/>
        </w:rPr>
        <w:t>TRABAJO ESPECIAL DE GRADO</w:t>
      </w:r>
    </w:p>
    <w:p w:rsidR="006736A8" w:rsidRDefault="006736A8" w:rsidP="009044D1">
      <w:pPr>
        <w:spacing w:after="0" w:line="360" w:lineRule="auto"/>
        <w:jc w:val="center"/>
        <w:rPr>
          <w:rFonts w:ascii="Times New Roman" w:hAnsi="Times New Roman" w:cs="Times New Roman"/>
          <w:sz w:val="24"/>
          <w:szCs w:val="24"/>
        </w:rPr>
      </w:pPr>
    </w:p>
    <w:p w:rsidR="006736A8" w:rsidRPr="006736A8" w:rsidRDefault="006736A8" w:rsidP="006736A8">
      <w:pPr>
        <w:spacing w:after="0" w:line="360" w:lineRule="auto"/>
        <w:jc w:val="both"/>
        <w:rPr>
          <w:rFonts w:ascii="Times New Roman" w:hAnsi="Times New Roman" w:cs="Times New Roman"/>
          <w:b/>
          <w:sz w:val="24"/>
          <w:szCs w:val="24"/>
        </w:rPr>
      </w:pPr>
      <w:r w:rsidRPr="006736A8">
        <w:rPr>
          <w:rFonts w:ascii="Times New Roman" w:hAnsi="Times New Roman" w:cs="Times New Roman"/>
          <w:b/>
          <w:sz w:val="24"/>
          <w:szCs w:val="24"/>
        </w:rPr>
        <w:t>Cuadro 12</w:t>
      </w:r>
    </w:p>
    <w:p w:rsidR="009044D1" w:rsidRPr="006736A8" w:rsidRDefault="009044D1" w:rsidP="006736A8">
      <w:pPr>
        <w:spacing w:after="0" w:line="360" w:lineRule="auto"/>
        <w:jc w:val="both"/>
        <w:rPr>
          <w:rFonts w:ascii="Times New Roman" w:hAnsi="Times New Roman" w:cs="Times New Roman"/>
          <w:b/>
          <w:sz w:val="24"/>
          <w:szCs w:val="24"/>
        </w:rPr>
      </w:pPr>
      <w:r w:rsidRPr="006736A8">
        <w:rPr>
          <w:rFonts w:ascii="Times New Roman" w:hAnsi="Times New Roman" w:cs="Times New Roman"/>
          <w:b/>
          <w:sz w:val="24"/>
          <w:szCs w:val="24"/>
        </w:rPr>
        <w:t xml:space="preserve">Sesión de Entrenamiento </w:t>
      </w:r>
      <w:r w:rsidR="006736A8" w:rsidRPr="006736A8">
        <w:rPr>
          <w:rFonts w:ascii="Times New Roman" w:hAnsi="Times New Roman" w:cs="Times New Roman"/>
          <w:b/>
          <w:sz w:val="24"/>
          <w:szCs w:val="24"/>
        </w:rPr>
        <w:t>Nº</w:t>
      </w:r>
      <w:r w:rsidRPr="006736A8">
        <w:rPr>
          <w:rFonts w:ascii="Times New Roman" w:hAnsi="Times New Roman" w:cs="Times New Roman"/>
          <w:b/>
          <w:sz w:val="24"/>
          <w:szCs w:val="24"/>
        </w:rPr>
        <w:t>4</w:t>
      </w:r>
    </w:p>
    <w:p w:rsidR="006736A8" w:rsidRPr="006736A8" w:rsidRDefault="006736A8" w:rsidP="006736A8">
      <w:pPr>
        <w:spacing w:after="0" w:line="360" w:lineRule="auto"/>
        <w:jc w:val="both"/>
        <w:rPr>
          <w:rFonts w:ascii="Times New Roman" w:hAnsi="Times New Roman" w:cs="Times New Roman"/>
          <w:b/>
          <w:sz w:val="24"/>
          <w:szCs w:val="24"/>
        </w:rPr>
      </w:pPr>
    </w:p>
    <w:p w:rsidR="009044D1" w:rsidRPr="006736A8" w:rsidRDefault="009044D1" w:rsidP="009044D1">
      <w:pPr>
        <w:tabs>
          <w:tab w:val="left" w:pos="9660"/>
        </w:tabs>
        <w:spacing w:after="0" w:line="360" w:lineRule="auto"/>
        <w:jc w:val="center"/>
        <w:rPr>
          <w:rFonts w:ascii="Times New Roman" w:hAnsi="Times New Roman" w:cs="Times New Roman"/>
          <w:b/>
          <w:sz w:val="24"/>
          <w:szCs w:val="24"/>
          <w:u w:val="single"/>
        </w:rPr>
      </w:pPr>
      <w:r w:rsidRPr="006736A8">
        <w:rPr>
          <w:rFonts w:ascii="Times New Roman" w:hAnsi="Times New Roman" w:cs="Times New Roman"/>
          <w:b/>
          <w:sz w:val="24"/>
          <w:szCs w:val="24"/>
        </w:rPr>
        <w:t>ÁREA DE APRENDIZAJE: Educación Física Deporte y Recreación</w:t>
      </w:r>
    </w:p>
    <w:p w:rsidR="009044D1" w:rsidRPr="006736A8" w:rsidRDefault="009044D1" w:rsidP="009044D1">
      <w:pPr>
        <w:tabs>
          <w:tab w:val="center" w:pos="6434"/>
          <w:tab w:val="left" w:pos="11628"/>
        </w:tabs>
        <w:spacing w:after="0" w:line="360" w:lineRule="auto"/>
        <w:jc w:val="center"/>
        <w:rPr>
          <w:rFonts w:ascii="Times New Roman" w:hAnsi="Times New Roman" w:cs="Times New Roman"/>
          <w:b/>
          <w:sz w:val="24"/>
          <w:szCs w:val="24"/>
        </w:rPr>
      </w:pPr>
      <w:r w:rsidRPr="006736A8">
        <w:rPr>
          <w:rFonts w:ascii="Times New Roman" w:hAnsi="Times New Roman" w:cs="Times New Roman"/>
          <w:b/>
          <w:sz w:val="24"/>
          <w:szCs w:val="24"/>
        </w:rPr>
        <w:t>AÑO 1º SECCIÓN “C” DOCENTE: Hernández y Quintero</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6"/>
        <w:gridCol w:w="1881"/>
        <w:gridCol w:w="1984"/>
        <w:gridCol w:w="1645"/>
        <w:gridCol w:w="1349"/>
      </w:tblGrid>
      <w:tr w:rsidR="009044D1" w:rsidTr="009044D1">
        <w:trPr>
          <w:trHeight w:val="402"/>
          <w:jc w:val="center"/>
        </w:trPr>
        <w:tc>
          <w:tcPr>
            <w:tcW w:w="1946" w:type="dxa"/>
            <w:tcBorders>
              <w:top w:val="single" w:sz="4" w:space="0" w:color="auto"/>
              <w:left w:val="single" w:sz="4" w:space="0" w:color="auto"/>
              <w:bottom w:val="single" w:sz="4" w:space="0" w:color="auto"/>
              <w:right w:val="single" w:sz="4" w:space="0" w:color="auto"/>
            </w:tcBorders>
            <w:hideMark/>
          </w:tcPr>
          <w:p w:rsidR="009044D1" w:rsidRDefault="009044D1" w:rsidP="003C09C2">
            <w:pPr>
              <w:tabs>
                <w:tab w:val="left" w:pos="859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Contenido</w:t>
            </w:r>
          </w:p>
        </w:tc>
        <w:tc>
          <w:tcPr>
            <w:tcW w:w="1881" w:type="dxa"/>
            <w:tcBorders>
              <w:top w:val="single" w:sz="4" w:space="0" w:color="auto"/>
              <w:left w:val="single" w:sz="4" w:space="0" w:color="auto"/>
              <w:bottom w:val="single" w:sz="4" w:space="0" w:color="auto"/>
              <w:right w:val="single" w:sz="4" w:space="0" w:color="auto"/>
            </w:tcBorders>
            <w:hideMark/>
          </w:tcPr>
          <w:p w:rsidR="009044D1" w:rsidRDefault="006736A8" w:rsidP="003C09C2">
            <w:pPr>
              <w:tabs>
                <w:tab w:val="left" w:pos="859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w:t>
            </w:r>
            <w:r w:rsidR="009044D1">
              <w:rPr>
                <w:rFonts w:ascii="Times New Roman" w:hAnsi="Times New Roman" w:cs="Times New Roman"/>
                <w:b/>
                <w:sz w:val="24"/>
                <w:szCs w:val="24"/>
              </w:rPr>
              <w:t>nicio</w:t>
            </w:r>
          </w:p>
        </w:tc>
        <w:tc>
          <w:tcPr>
            <w:tcW w:w="1984" w:type="dxa"/>
            <w:tcBorders>
              <w:top w:val="single" w:sz="4" w:space="0" w:color="auto"/>
              <w:left w:val="single" w:sz="4" w:space="0" w:color="auto"/>
              <w:bottom w:val="single" w:sz="4" w:space="0" w:color="auto"/>
              <w:right w:val="single" w:sz="4" w:space="0" w:color="auto"/>
            </w:tcBorders>
            <w:hideMark/>
          </w:tcPr>
          <w:p w:rsidR="009044D1" w:rsidRDefault="003C09C2" w:rsidP="003C09C2">
            <w:pPr>
              <w:tabs>
                <w:tab w:val="left" w:pos="859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Des</w:t>
            </w:r>
            <w:r w:rsidR="009044D1">
              <w:rPr>
                <w:rFonts w:ascii="Times New Roman" w:hAnsi="Times New Roman" w:cs="Times New Roman"/>
                <w:b/>
                <w:sz w:val="24"/>
                <w:szCs w:val="24"/>
              </w:rPr>
              <w:t>arrollo</w:t>
            </w:r>
          </w:p>
        </w:tc>
        <w:tc>
          <w:tcPr>
            <w:tcW w:w="1645" w:type="dxa"/>
            <w:tcBorders>
              <w:top w:val="single" w:sz="4" w:space="0" w:color="auto"/>
              <w:left w:val="single" w:sz="4" w:space="0" w:color="auto"/>
              <w:bottom w:val="single" w:sz="4" w:space="0" w:color="auto"/>
              <w:right w:val="single" w:sz="4" w:space="0" w:color="auto"/>
            </w:tcBorders>
            <w:hideMark/>
          </w:tcPr>
          <w:p w:rsidR="009044D1" w:rsidRDefault="003C09C2" w:rsidP="003C09C2">
            <w:pPr>
              <w:tabs>
                <w:tab w:val="left" w:pos="859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w:t>
            </w:r>
            <w:r w:rsidR="009044D1">
              <w:rPr>
                <w:rFonts w:ascii="Times New Roman" w:hAnsi="Times New Roman" w:cs="Times New Roman"/>
                <w:b/>
                <w:sz w:val="24"/>
                <w:szCs w:val="24"/>
              </w:rPr>
              <w:t>ierre</w:t>
            </w:r>
          </w:p>
        </w:tc>
        <w:tc>
          <w:tcPr>
            <w:tcW w:w="1349" w:type="dxa"/>
            <w:tcBorders>
              <w:top w:val="single" w:sz="4" w:space="0" w:color="auto"/>
              <w:left w:val="single" w:sz="4" w:space="0" w:color="auto"/>
              <w:bottom w:val="single" w:sz="4" w:space="0" w:color="auto"/>
              <w:right w:val="single" w:sz="4" w:space="0" w:color="auto"/>
            </w:tcBorders>
            <w:hideMark/>
          </w:tcPr>
          <w:p w:rsidR="009044D1" w:rsidRDefault="009044D1" w:rsidP="003C09C2">
            <w:pPr>
              <w:tabs>
                <w:tab w:val="left" w:pos="859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Recursos</w:t>
            </w:r>
          </w:p>
        </w:tc>
      </w:tr>
      <w:tr w:rsidR="009044D1" w:rsidTr="009044D1">
        <w:trPr>
          <w:trHeight w:val="3270"/>
          <w:jc w:val="center"/>
        </w:trPr>
        <w:tc>
          <w:tcPr>
            <w:tcW w:w="1946" w:type="dxa"/>
            <w:tcBorders>
              <w:top w:val="single" w:sz="4" w:space="0" w:color="auto"/>
              <w:left w:val="single" w:sz="4" w:space="0" w:color="auto"/>
              <w:bottom w:val="single" w:sz="4" w:space="0" w:color="auto"/>
              <w:right w:val="single" w:sz="4" w:space="0" w:color="auto"/>
            </w:tcBorders>
          </w:tcPr>
          <w:p w:rsidR="009044D1" w:rsidRPr="003C09C2" w:rsidRDefault="009044D1" w:rsidP="003C09C2">
            <w:pPr>
              <w:tabs>
                <w:tab w:val="left" w:pos="8590"/>
              </w:tabs>
              <w:spacing w:after="0" w:line="240" w:lineRule="auto"/>
              <w:jc w:val="both"/>
              <w:rPr>
                <w:rFonts w:ascii="Times New Roman" w:hAnsi="Times New Roman" w:cs="Times New Roman"/>
                <w:sz w:val="20"/>
                <w:szCs w:val="20"/>
              </w:rPr>
            </w:pPr>
          </w:p>
          <w:p w:rsidR="009044D1" w:rsidRPr="003C09C2" w:rsidRDefault="009044D1" w:rsidP="003C09C2">
            <w:pPr>
              <w:spacing w:after="0" w:line="240" w:lineRule="auto"/>
              <w:jc w:val="both"/>
              <w:rPr>
                <w:rFonts w:ascii="Times New Roman" w:hAnsi="Times New Roman" w:cs="Times New Roman"/>
                <w:sz w:val="20"/>
                <w:szCs w:val="20"/>
              </w:rPr>
            </w:pPr>
            <w:r w:rsidRPr="003C09C2">
              <w:rPr>
                <w:rFonts w:ascii="Times New Roman" w:hAnsi="Times New Roman" w:cs="Times New Roman"/>
                <w:sz w:val="20"/>
                <w:szCs w:val="20"/>
              </w:rPr>
              <w:t>Fundamentos Técnicos del Kickingbal</w:t>
            </w:r>
          </w:p>
          <w:p w:rsidR="009044D1" w:rsidRPr="003C09C2" w:rsidRDefault="009044D1" w:rsidP="003C09C2">
            <w:pPr>
              <w:spacing w:after="0" w:line="240" w:lineRule="auto"/>
              <w:jc w:val="both"/>
              <w:rPr>
                <w:rFonts w:ascii="Times New Roman" w:hAnsi="Times New Roman" w:cs="Times New Roman"/>
                <w:color w:val="7F7F7F"/>
                <w:sz w:val="20"/>
                <w:szCs w:val="20"/>
              </w:rPr>
            </w:pPr>
            <w:r w:rsidRPr="003C09C2">
              <w:rPr>
                <w:rFonts w:ascii="Times New Roman" w:hAnsi="Times New Roman" w:cs="Times New Roman"/>
                <w:color w:val="000000" w:themeColor="text1"/>
                <w:sz w:val="20"/>
                <w:szCs w:val="20"/>
              </w:rPr>
              <w:t xml:space="preserve">Pases </w:t>
            </w:r>
          </w:p>
        </w:tc>
        <w:tc>
          <w:tcPr>
            <w:tcW w:w="1881" w:type="dxa"/>
            <w:tcBorders>
              <w:top w:val="single" w:sz="4" w:space="0" w:color="auto"/>
              <w:left w:val="single" w:sz="4" w:space="0" w:color="auto"/>
              <w:bottom w:val="single" w:sz="4" w:space="0" w:color="auto"/>
              <w:right w:val="single" w:sz="4" w:space="0" w:color="auto"/>
            </w:tcBorders>
          </w:tcPr>
          <w:p w:rsidR="009044D1" w:rsidRPr="003C09C2" w:rsidRDefault="009044D1" w:rsidP="003C09C2">
            <w:pPr>
              <w:tabs>
                <w:tab w:val="left" w:pos="8590"/>
              </w:tabs>
              <w:spacing w:after="0" w:line="240" w:lineRule="auto"/>
              <w:jc w:val="both"/>
              <w:rPr>
                <w:rFonts w:ascii="Times New Roman" w:hAnsi="Times New Roman" w:cs="Times New Roman"/>
                <w:sz w:val="20"/>
                <w:szCs w:val="20"/>
              </w:rPr>
            </w:pPr>
          </w:p>
          <w:p w:rsidR="003C09C2" w:rsidRPr="00730115" w:rsidRDefault="003C09C2" w:rsidP="003C09C2">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 xml:space="preserve">Saludo, </w:t>
            </w:r>
          </w:p>
          <w:p w:rsidR="003C09C2" w:rsidRPr="00730115" w:rsidRDefault="003C09C2" w:rsidP="003C09C2">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Pasar la asistencia.</w:t>
            </w:r>
          </w:p>
          <w:p w:rsidR="003C09C2" w:rsidRPr="00730115" w:rsidRDefault="003C09C2" w:rsidP="003C09C2">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Explicación de la actividad a realizar</w:t>
            </w:r>
          </w:p>
          <w:p w:rsidR="009044D1" w:rsidRPr="003C09C2" w:rsidRDefault="009044D1" w:rsidP="003C09C2">
            <w:pPr>
              <w:tabs>
                <w:tab w:val="left" w:pos="8590"/>
              </w:tabs>
              <w:spacing w:after="0" w:line="240" w:lineRule="auto"/>
              <w:jc w:val="both"/>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3C09C2" w:rsidRDefault="003C09C2" w:rsidP="003C09C2">
            <w:pPr>
              <w:shd w:val="clear" w:color="auto" w:fill="FFFFFF"/>
              <w:spacing w:after="0" w:line="240" w:lineRule="auto"/>
              <w:jc w:val="both"/>
              <w:rPr>
                <w:rFonts w:ascii="Times New Roman" w:hAnsi="Times New Roman" w:cs="Times New Roman"/>
                <w:color w:val="000000"/>
                <w:sz w:val="20"/>
                <w:szCs w:val="20"/>
                <w:lang w:eastAsia="es-VE"/>
              </w:rPr>
            </w:pPr>
          </w:p>
          <w:p w:rsidR="003C09C2" w:rsidRPr="00730115" w:rsidRDefault="003C09C2" w:rsidP="003C09C2">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Realizar el acondicionamiento neuromuscular (10 minutos).</w:t>
            </w:r>
          </w:p>
          <w:p w:rsidR="003C09C2" w:rsidRPr="00730115" w:rsidRDefault="003C09C2" w:rsidP="003C09C2">
            <w:pPr>
              <w:tabs>
                <w:tab w:val="left" w:pos="8590"/>
              </w:tabs>
              <w:spacing w:after="0" w:line="240" w:lineRule="auto"/>
              <w:jc w:val="both"/>
              <w:rPr>
                <w:rFonts w:ascii="Times New Roman" w:hAnsi="Times New Roman" w:cs="Times New Roman"/>
                <w:sz w:val="20"/>
                <w:szCs w:val="20"/>
              </w:rPr>
            </w:pPr>
            <w:r w:rsidRPr="00730115">
              <w:rPr>
                <w:rFonts w:ascii="Times New Roman" w:hAnsi="Times New Roman" w:cs="Times New Roman"/>
                <w:sz w:val="20"/>
                <w:szCs w:val="20"/>
              </w:rPr>
              <w:t>Trote continuo 10 min</w:t>
            </w:r>
          </w:p>
          <w:p w:rsidR="003C09C2" w:rsidRDefault="003C09C2" w:rsidP="003C09C2">
            <w:pPr>
              <w:shd w:val="clear" w:color="auto" w:fill="FFFFFF"/>
              <w:spacing w:after="0" w:line="240" w:lineRule="auto"/>
              <w:jc w:val="both"/>
              <w:rPr>
                <w:rFonts w:ascii="Times New Roman" w:hAnsi="Times New Roman" w:cs="Times New Roman"/>
                <w:color w:val="000000"/>
                <w:sz w:val="20"/>
                <w:szCs w:val="20"/>
                <w:lang w:eastAsia="es-VE"/>
              </w:rPr>
            </w:pPr>
          </w:p>
          <w:p w:rsidR="003C09C2" w:rsidRDefault="009044D1" w:rsidP="003C09C2">
            <w:pPr>
              <w:shd w:val="clear" w:color="auto" w:fill="FFFFFF"/>
              <w:spacing w:after="0" w:line="240" w:lineRule="auto"/>
              <w:jc w:val="both"/>
              <w:rPr>
                <w:rFonts w:ascii="Times New Roman" w:hAnsi="Times New Roman" w:cs="Times New Roman"/>
                <w:color w:val="000000"/>
                <w:sz w:val="20"/>
                <w:szCs w:val="20"/>
                <w:lang w:eastAsia="es-VE"/>
              </w:rPr>
            </w:pPr>
            <w:r w:rsidRPr="003C09C2">
              <w:rPr>
                <w:rFonts w:ascii="Times New Roman" w:hAnsi="Times New Roman" w:cs="Times New Roman"/>
                <w:color w:val="000000"/>
                <w:sz w:val="20"/>
                <w:szCs w:val="20"/>
                <w:lang w:eastAsia="es-VE"/>
              </w:rPr>
              <w:t xml:space="preserve">Metodología para desarrollar  el Pase en curvas, por el lado del brazo, por debajo del brazo, por arriba de la cabeza, el Pase de pecho y el Pase por debajo de la cinturas así como también aprender la técnica del pateo.1) realizar ejercicios metodológicos para perfeccionar la técnica del pase y el pateo. 2) colocar los integrantes del equipo enfrentados, donde uno de la columna realiza el pase y ejecuta la técnica del pateo. </w:t>
            </w:r>
          </w:p>
          <w:p w:rsidR="009044D1" w:rsidRPr="003C09C2" w:rsidRDefault="003C09C2" w:rsidP="003C09C2">
            <w:pPr>
              <w:shd w:val="clear" w:color="auto" w:fill="FFFFFF"/>
              <w:spacing w:after="0" w:line="240" w:lineRule="auto"/>
              <w:jc w:val="both"/>
              <w:rPr>
                <w:rFonts w:ascii="Times New Roman" w:hAnsi="Times New Roman" w:cs="Times New Roman"/>
                <w:color w:val="000000"/>
                <w:sz w:val="20"/>
                <w:szCs w:val="20"/>
                <w:lang w:eastAsia="es-VE"/>
              </w:rPr>
            </w:pPr>
            <w:r>
              <w:rPr>
                <w:rFonts w:ascii="Times New Roman" w:hAnsi="Times New Roman" w:cs="Times New Roman"/>
                <w:color w:val="000000"/>
                <w:sz w:val="20"/>
                <w:szCs w:val="20"/>
                <w:lang w:eastAsia="es-VE"/>
              </w:rPr>
              <w:t xml:space="preserve">Duración: </w:t>
            </w:r>
            <w:r w:rsidR="009044D1" w:rsidRPr="003C09C2">
              <w:rPr>
                <w:rFonts w:ascii="Times New Roman" w:hAnsi="Times New Roman" w:cs="Times New Roman"/>
                <w:color w:val="000000"/>
                <w:sz w:val="20"/>
                <w:szCs w:val="20"/>
                <w:lang w:eastAsia="es-VE"/>
              </w:rPr>
              <w:t>1hora</w:t>
            </w:r>
          </w:p>
        </w:tc>
        <w:tc>
          <w:tcPr>
            <w:tcW w:w="1645" w:type="dxa"/>
            <w:tcBorders>
              <w:top w:val="single" w:sz="4" w:space="0" w:color="auto"/>
              <w:left w:val="single" w:sz="4" w:space="0" w:color="auto"/>
              <w:bottom w:val="single" w:sz="4" w:space="0" w:color="auto"/>
              <w:right w:val="single" w:sz="4" w:space="0" w:color="auto"/>
            </w:tcBorders>
          </w:tcPr>
          <w:p w:rsidR="009044D1" w:rsidRPr="003C09C2" w:rsidRDefault="009044D1" w:rsidP="003C09C2">
            <w:pPr>
              <w:tabs>
                <w:tab w:val="left" w:pos="9660"/>
              </w:tabs>
              <w:spacing w:after="0" w:line="240" w:lineRule="auto"/>
              <w:jc w:val="both"/>
              <w:rPr>
                <w:rFonts w:ascii="Times New Roman" w:hAnsi="Times New Roman" w:cs="Times New Roman"/>
                <w:sz w:val="20"/>
                <w:szCs w:val="20"/>
              </w:rPr>
            </w:pPr>
          </w:p>
          <w:p w:rsidR="009044D1" w:rsidRPr="003C09C2" w:rsidRDefault="009044D1" w:rsidP="003C09C2">
            <w:pPr>
              <w:spacing w:after="0" w:line="240" w:lineRule="auto"/>
              <w:jc w:val="both"/>
              <w:rPr>
                <w:rFonts w:ascii="Times New Roman" w:hAnsi="Times New Roman" w:cs="Times New Roman"/>
                <w:sz w:val="20"/>
                <w:szCs w:val="20"/>
                <w:lang w:eastAsia="es-VE"/>
              </w:rPr>
            </w:pPr>
            <w:r w:rsidRPr="003C09C2">
              <w:rPr>
                <w:rFonts w:ascii="Times New Roman" w:hAnsi="Times New Roman" w:cs="Times New Roman"/>
                <w:sz w:val="20"/>
                <w:szCs w:val="20"/>
                <w:lang w:eastAsia="es-VE"/>
              </w:rPr>
              <w:t>Los estudiantes realizan circuitos individuales y en equipo donde se demuestre la técnica correcta de todos los tipos de Pases y la técnica del Pateo.(1 hora)</w:t>
            </w:r>
          </w:p>
        </w:tc>
        <w:tc>
          <w:tcPr>
            <w:tcW w:w="1349" w:type="dxa"/>
            <w:tcBorders>
              <w:top w:val="single" w:sz="4" w:space="0" w:color="auto"/>
              <w:left w:val="single" w:sz="4" w:space="0" w:color="auto"/>
              <w:bottom w:val="single" w:sz="4" w:space="0" w:color="auto"/>
              <w:right w:val="single" w:sz="4" w:space="0" w:color="auto"/>
            </w:tcBorders>
          </w:tcPr>
          <w:p w:rsidR="009044D1" w:rsidRPr="003C09C2" w:rsidRDefault="009044D1" w:rsidP="003C09C2">
            <w:pPr>
              <w:tabs>
                <w:tab w:val="left" w:pos="8590"/>
              </w:tabs>
              <w:spacing w:after="0" w:line="240" w:lineRule="auto"/>
              <w:jc w:val="both"/>
              <w:rPr>
                <w:rFonts w:ascii="Times New Roman" w:hAnsi="Times New Roman" w:cs="Times New Roman"/>
                <w:sz w:val="20"/>
                <w:szCs w:val="20"/>
              </w:rPr>
            </w:pPr>
          </w:p>
          <w:p w:rsidR="009044D1" w:rsidRPr="003C09C2" w:rsidRDefault="009044D1" w:rsidP="003C09C2">
            <w:pPr>
              <w:tabs>
                <w:tab w:val="left" w:pos="8590"/>
              </w:tabs>
              <w:spacing w:after="0" w:line="240" w:lineRule="auto"/>
              <w:jc w:val="both"/>
              <w:rPr>
                <w:rFonts w:ascii="Times New Roman" w:hAnsi="Times New Roman" w:cs="Times New Roman"/>
                <w:sz w:val="20"/>
                <w:szCs w:val="20"/>
              </w:rPr>
            </w:pPr>
            <w:r w:rsidRPr="003C09C2">
              <w:rPr>
                <w:rFonts w:ascii="Times New Roman" w:hAnsi="Times New Roman" w:cs="Times New Roman"/>
                <w:sz w:val="20"/>
                <w:szCs w:val="20"/>
              </w:rPr>
              <w:t>Humanos</w:t>
            </w:r>
          </w:p>
          <w:p w:rsidR="009044D1" w:rsidRPr="003C09C2" w:rsidRDefault="009044D1" w:rsidP="003C09C2">
            <w:pPr>
              <w:tabs>
                <w:tab w:val="left" w:pos="8590"/>
              </w:tabs>
              <w:spacing w:after="0" w:line="240" w:lineRule="auto"/>
              <w:jc w:val="both"/>
              <w:rPr>
                <w:rFonts w:ascii="Times New Roman" w:hAnsi="Times New Roman" w:cs="Times New Roman"/>
                <w:sz w:val="20"/>
                <w:szCs w:val="20"/>
              </w:rPr>
            </w:pPr>
            <w:r w:rsidRPr="003C09C2">
              <w:rPr>
                <w:rFonts w:ascii="Times New Roman" w:hAnsi="Times New Roman" w:cs="Times New Roman"/>
                <w:sz w:val="20"/>
                <w:szCs w:val="20"/>
              </w:rPr>
              <w:t>Estudiantes</w:t>
            </w:r>
          </w:p>
          <w:p w:rsidR="009044D1" w:rsidRPr="003C09C2" w:rsidRDefault="009044D1" w:rsidP="003C09C2">
            <w:pPr>
              <w:tabs>
                <w:tab w:val="left" w:pos="8590"/>
              </w:tabs>
              <w:spacing w:after="0" w:line="240" w:lineRule="auto"/>
              <w:jc w:val="both"/>
              <w:rPr>
                <w:rFonts w:ascii="Times New Roman" w:hAnsi="Times New Roman" w:cs="Times New Roman"/>
                <w:sz w:val="20"/>
                <w:szCs w:val="20"/>
              </w:rPr>
            </w:pPr>
            <w:r w:rsidRPr="003C09C2">
              <w:rPr>
                <w:rFonts w:ascii="Times New Roman" w:hAnsi="Times New Roman" w:cs="Times New Roman"/>
                <w:sz w:val="20"/>
                <w:szCs w:val="20"/>
              </w:rPr>
              <w:t>Docente</w:t>
            </w:r>
          </w:p>
          <w:p w:rsidR="009044D1" w:rsidRPr="003C09C2" w:rsidRDefault="009044D1" w:rsidP="003C09C2">
            <w:pPr>
              <w:tabs>
                <w:tab w:val="left" w:pos="8590"/>
              </w:tabs>
              <w:spacing w:after="0" w:line="240" w:lineRule="auto"/>
              <w:jc w:val="both"/>
              <w:rPr>
                <w:rFonts w:ascii="Times New Roman" w:hAnsi="Times New Roman" w:cs="Times New Roman"/>
                <w:sz w:val="20"/>
                <w:szCs w:val="20"/>
              </w:rPr>
            </w:pPr>
            <w:r w:rsidRPr="003C09C2">
              <w:rPr>
                <w:rFonts w:ascii="Times New Roman" w:hAnsi="Times New Roman" w:cs="Times New Roman"/>
                <w:sz w:val="20"/>
                <w:szCs w:val="20"/>
              </w:rPr>
              <w:t>Pelotas</w:t>
            </w:r>
          </w:p>
          <w:p w:rsidR="009044D1" w:rsidRPr="003C09C2" w:rsidRDefault="009044D1" w:rsidP="003C09C2">
            <w:pPr>
              <w:tabs>
                <w:tab w:val="left" w:pos="8590"/>
              </w:tabs>
              <w:spacing w:after="0" w:line="240" w:lineRule="auto"/>
              <w:jc w:val="both"/>
              <w:rPr>
                <w:rFonts w:ascii="Times New Roman" w:hAnsi="Times New Roman" w:cs="Times New Roman"/>
                <w:sz w:val="20"/>
                <w:szCs w:val="20"/>
              </w:rPr>
            </w:pPr>
            <w:r w:rsidRPr="003C09C2">
              <w:rPr>
                <w:rFonts w:ascii="Times New Roman" w:hAnsi="Times New Roman" w:cs="Times New Roman"/>
                <w:sz w:val="20"/>
                <w:szCs w:val="20"/>
              </w:rPr>
              <w:t>Hidratación</w:t>
            </w:r>
          </w:p>
          <w:p w:rsidR="009044D1" w:rsidRPr="003C09C2" w:rsidRDefault="009044D1" w:rsidP="003C09C2">
            <w:pPr>
              <w:tabs>
                <w:tab w:val="left" w:pos="8590"/>
              </w:tabs>
              <w:spacing w:after="0" w:line="240" w:lineRule="auto"/>
              <w:jc w:val="both"/>
              <w:rPr>
                <w:rFonts w:ascii="Times New Roman" w:hAnsi="Times New Roman" w:cs="Times New Roman"/>
                <w:sz w:val="20"/>
                <w:szCs w:val="20"/>
              </w:rPr>
            </w:pPr>
          </w:p>
          <w:p w:rsidR="009044D1" w:rsidRPr="003C09C2" w:rsidRDefault="009044D1" w:rsidP="003C09C2">
            <w:pPr>
              <w:tabs>
                <w:tab w:val="left" w:pos="8590"/>
              </w:tabs>
              <w:spacing w:after="0" w:line="240" w:lineRule="auto"/>
              <w:jc w:val="both"/>
              <w:rPr>
                <w:rFonts w:ascii="Times New Roman" w:hAnsi="Times New Roman" w:cs="Times New Roman"/>
                <w:sz w:val="20"/>
                <w:szCs w:val="20"/>
              </w:rPr>
            </w:pPr>
          </w:p>
          <w:p w:rsidR="009044D1" w:rsidRPr="003C09C2" w:rsidRDefault="009044D1" w:rsidP="003C09C2">
            <w:pPr>
              <w:tabs>
                <w:tab w:val="left" w:pos="8590"/>
              </w:tabs>
              <w:spacing w:after="0" w:line="240" w:lineRule="auto"/>
              <w:jc w:val="both"/>
              <w:rPr>
                <w:rFonts w:ascii="Times New Roman" w:hAnsi="Times New Roman" w:cs="Times New Roman"/>
                <w:sz w:val="20"/>
                <w:szCs w:val="20"/>
              </w:rPr>
            </w:pPr>
          </w:p>
          <w:p w:rsidR="009044D1" w:rsidRPr="003C09C2" w:rsidRDefault="009044D1" w:rsidP="003C09C2">
            <w:pPr>
              <w:tabs>
                <w:tab w:val="left" w:pos="8590"/>
              </w:tabs>
              <w:spacing w:after="0" w:line="240" w:lineRule="auto"/>
              <w:jc w:val="both"/>
              <w:rPr>
                <w:rFonts w:ascii="Times New Roman" w:hAnsi="Times New Roman" w:cs="Times New Roman"/>
                <w:b/>
                <w:sz w:val="20"/>
                <w:szCs w:val="20"/>
              </w:rPr>
            </w:pPr>
            <w:r w:rsidRPr="003C09C2">
              <w:rPr>
                <w:rFonts w:ascii="Times New Roman" w:hAnsi="Times New Roman" w:cs="Times New Roman"/>
                <w:b/>
                <w:sz w:val="20"/>
                <w:szCs w:val="20"/>
              </w:rPr>
              <w:t>03/02/ 15</w:t>
            </w:r>
          </w:p>
          <w:p w:rsidR="009044D1" w:rsidRPr="003C09C2" w:rsidRDefault="009044D1" w:rsidP="003C09C2">
            <w:pPr>
              <w:tabs>
                <w:tab w:val="left" w:pos="8590"/>
              </w:tabs>
              <w:spacing w:after="0" w:line="240" w:lineRule="auto"/>
              <w:jc w:val="both"/>
              <w:rPr>
                <w:rFonts w:ascii="Times New Roman" w:hAnsi="Times New Roman" w:cs="Times New Roman"/>
                <w:sz w:val="20"/>
                <w:szCs w:val="20"/>
              </w:rPr>
            </w:pPr>
          </w:p>
        </w:tc>
      </w:tr>
    </w:tbl>
    <w:p w:rsidR="003C09C2" w:rsidRDefault="003C09C2" w:rsidP="009044D1">
      <w:pPr>
        <w:spacing w:after="0" w:line="360" w:lineRule="auto"/>
        <w:jc w:val="center"/>
        <w:rPr>
          <w:rFonts w:ascii="Times New Roman" w:hAnsi="Times New Roman" w:cs="Times New Roman"/>
          <w:b/>
          <w:sz w:val="24"/>
          <w:szCs w:val="24"/>
        </w:rPr>
        <w:sectPr w:rsidR="003C09C2" w:rsidSect="00241D80">
          <w:pgSz w:w="12242" w:h="15842"/>
          <w:pgMar w:top="1701" w:right="1701" w:bottom="1701" w:left="2268" w:header="709" w:footer="709" w:gutter="0"/>
          <w:cols w:space="720"/>
        </w:sectPr>
      </w:pPr>
    </w:p>
    <w:p w:rsidR="009044D1" w:rsidRDefault="008C3927" w:rsidP="008C3927">
      <w:pPr>
        <w:spacing w:after="0" w:line="240" w:lineRule="auto"/>
        <w:jc w:val="center"/>
        <w:rPr>
          <w:rFonts w:ascii="Times New Roman" w:hAnsi="Times New Roman" w:cs="Times New Roman"/>
          <w:b/>
          <w:sz w:val="24"/>
          <w:szCs w:val="24"/>
        </w:rPr>
      </w:pPr>
      <w:r>
        <w:rPr>
          <w:noProof/>
          <w:lang w:eastAsia="es-VE"/>
        </w:rPr>
        <w:drawing>
          <wp:anchor distT="0" distB="0" distL="114300" distR="114300" simplePos="0" relativeHeight="251661824" behindDoc="0" locked="0" layoutInCell="1" allowOverlap="1">
            <wp:simplePos x="0" y="0"/>
            <wp:positionH relativeFrom="column">
              <wp:posOffset>4474845</wp:posOffset>
            </wp:positionH>
            <wp:positionV relativeFrom="paragraph">
              <wp:posOffset>-60960</wp:posOffset>
            </wp:positionV>
            <wp:extent cx="466725" cy="590550"/>
            <wp:effectExtent l="19050" t="0" r="0" b="0"/>
            <wp:wrapNone/>
            <wp:docPr id="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466725" cy="590550"/>
                    </a:xfrm>
                    <a:prstGeom prst="rect">
                      <a:avLst/>
                    </a:prstGeom>
                    <a:noFill/>
                  </pic:spPr>
                </pic:pic>
              </a:graphicData>
            </a:graphic>
          </wp:anchor>
        </w:drawing>
      </w:r>
      <w:r>
        <w:rPr>
          <w:noProof/>
          <w:lang w:eastAsia="es-VE"/>
        </w:rPr>
        <w:drawing>
          <wp:anchor distT="0" distB="0" distL="114300" distR="114300" simplePos="0" relativeHeight="251662848" behindDoc="0" locked="0" layoutInCell="1" allowOverlap="1">
            <wp:simplePos x="0" y="0"/>
            <wp:positionH relativeFrom="column">
              <wp:posOffset>293370</wp:posOffset>
            </wp:positionH>
            <wp:positionV relativeFrom="paragraph">
              <wp:posOffset>-60960</wp:posOffset>
            </wp:positionV>
            <wp:extent cx="561975" cy="590550"/>
            <wp:effectExtent l="19050" t="0" r="9525" b="0"/>
            <wp:wrapNone/>
            <wp:docPr id="32" name="Imagen 10" descr="http://tbn0.google.com/images?q=tbn:xwI4_0zfWi_oDM:http://www.cesma.usb.ve/xiclapem/es/im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bn0.google.com/images?q=tbn:xwI4_0zfWi_oDM:http://www.cesma.usb.ve/xiclapem/es/img/uc.jpg"/>
                    <pic:cNvPicPr>
                      <a:picLocks noChangeAspect="1" noChangeArrowheads="1"/>
                    </pic:cNvPicPr>
                  </pic:nvPicPr>
                  <pic:blipFill>
                    <a:blip r:embed="rId9" r:link="rId10"/>
                    <a:srcRect/>
                    <a:stretch>
                      <a:fillRect/>
                    </a:stretch>
                  </pic:blipFill>
                  <pic:spPr bwMode="auto">
                    <a:xfrm>
                      <a:off x="0" y="0"/>
                      <a:ext cx="561975" cy="590550"/>
                    </a:xfrm>
                    <a:prstGeom prst="rect">
                      <a:avLst/>
                    </a:prstGeom>
                    <a:noFill/>
                  </pic:spPr>
                </pic:pic>
              </a:graphicData>
            </a:graphic>
          </wp:anchor>
        </w:drawing>
      </w:r>
      <w:r w:rsidR="009044D1">
        <w:rPr>
          <w:rFonts w:ascii="Times New Roman" w:hAnsi="Times New Roman" w:cs="Times New Roman"/>
          <w:b/>
          <w:sz w:val="24"/>
          <w:szCs w:val="24"/>
        </w:rPr>
        <w:t>UNIVERSIDA</w:t>
      </w:r>
      <w:bookmarkStart w:id="19" w:name="_GoBack"/>
      <w:bookmarkEnd w:id="19"/>
      <w:r w:rsidR="009044D1">
        <w:rPr>
          <w:rFonts w:ascii="Times New Roman" w:hAnsi="Times New Roman" w:cs="Times New Roman"/>
          <w:b/>
          <w:sz w:val="24"/>
          <w:szCs w:val="24"/>
        </w:rPr>
        <w:t>D DE CARABOBO</w:t>
      </w:r>
    </w:p>
    <w:p w:rsidR="009044D1" w:rsidRDefault="009044D1" w:rsidP="008C39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FACULTADA DE CIENCIAS DE LA EDUCACIÓN</w:t>
      </w:r>
    </w:p>
    <w:p w:rsidR="009044D1" w:rsidRDefault="009044D1" w:rsidP="008C3927">
      <w:pPr>
        <w:tabs>
          <w:tab w:val="center" w:pos="6434"/>
          <w:tab w:val="left" w:pos="1162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ESCUELA DE  EDUCACIÓN</w:t>
      </w:r>
    </w:p>
    <w:p w:rsidR="009044D1" w:rsidRDefault="009044D1" w:rsidP="008C39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w:t>
      </w:r>
      <w:r w:rsidR="008C3927">
        <w:rPr>
          <w:rFonts w:ascii="Times New Roman" w:hAnsi="Times New Roman" w:cs="Times New Roman"/>
          <w:b/>
          <w:sz w:val="24"/>
          <w:szCs w:val="24"/>
        </w:rPr>
        <w:t>E</w:t>
      </w:r>
      <w:r>
        <w:rPr>
          <w:rFonts w:ascii="Times New Roman" w:hAnsi="Times New Roman" w:cs="Times New Roman"/>
          <w:b/>
          <w:sz w:val="24"/>
          <w:szCs w:val="24"/>
        </w:rPr>
        <w:t>P</w:t>
      </w:r>
      <w:r w:rsidR="008C3927">
        <w:rPr>
          <w:rFonts w:ascii="Times New Roman" w:hAnsi="Times New Roman" w:cs="Times New Roman"/>
          <w:b/>
          <w:sz w:val="24"/>
          <w:szCs w:val="24"/>
        </w:rPr>
        <w:t>ARTAMEN</w:t>
      </w:r>
      <w:r>
        <w:rPr>
          <w:rFonts w:ascii="Times New Roman" w:hAnsi="Times New Roman" w:cs="Times New Roman"/>
          <w:b/>
          <w:sz w:val="24"/>
          <w:szCs w:val="24"/>
        </w:rPr>
        <w:t>TO EDUCACION FÍSICA, DEPORTE Y RECREACIÓN</w:t>
      </w:r>
    </w:p>
    <w:p w:rsidR="008C3927" w:rsidRDefault="009044D1" w:rsidP="008C39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CÁTEDRA: </w:t>
      </w:r>
      <w:r w:rsidR="008C3927">
        <w:rPr>
          <w:rFonts w:ascii="Times New Roman" w:hAnsi="Times New Roman" w:cs="Times New Roman"/>
          <w:b/>
          <w:sz w:val="24"/>
          <w:szCs w:val="24"/>
        </w:rPr>
        <w:t>CIENCIAS APLICADAS</w:t>
      </w:r>
    </w:p>
    <w:p w:rsidR="009044D1" w:rsidRDefault="008C3927" w:rsidP="008C39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ASIGNATURA: </w:t>
      </w:r>
      <w:r w:rsidR="009044D1">
        <w:rPr>
          <w:rFonts w:ascii="Times New Roman" w:hAnsi="Times New Roman" w:cs="Times New Roman"/>
          <w:b/>
          <w:sz w:val="24"/>
          <w:szCs w:val="24"/>
        </w:rPr>
        <w:t>TRABAJO ESPECIAL DE GRADO</w:t>
      </w:r>
    </w:p>
    <w:p w:rsidR="009044D1" w:rsidRDefault="009044D1" w:rsidP="009044D1">
      <w:pPr>
        <w:spacing w:after="0" w:line="360" w:lineRule="auto"/>
        <w:jc w:val="both"/>
        <w:rPr>
          <w:rFonts w:ascii="Times New Roman" w:hAnsi="Times New Roman" w:cs="Times New Roman"/>
          <w:sz w:val="24"/>
          <w:szCs w:val="24"/>
        </w:rPr>
      </w:pPr>
    </w:p>
    <w:p w:rsidR="008C3927" w:rsidRPr="008C3927" w:rsidRDefault="008C3927" w:rsidP="008C3927">
      <w:pPr>
        <w:spacing w:after="0" w:line="360" w:lineRule="auto"/>
        <w:jc w:val="both"/>
        <w:rPr>
          <w:rFonts w:ascii="Times New Roman" w:hAnsi="Times New Roman" w:cs="Times New Roman"/>
          <w:b/>
          <w:sz w:val="24"/>
          <w:szCs w:val="24"/>
        </w:rPr>
      </w:pPr>
      <w:r w:rsidRPr="008C3927">
        <w:rPr>
          <w:rFonts w:ascii="Times New Roman" w:hAnsi="Times New Roman" w:cs="Times New Roman"/>
          <w:b/>
          <w:sz w:val="24"/>
          <w:szCs w:val="24"/>
        </w:rPr>
        <w:t>Cuadro 13</w:t>
      </w:r>
    </w:p>
    <w:p w:rsidR="009044D1" w:rsidRPr="008C3927" w:rsidRDefault="009044D1" w:rsidP="008C3927">
      <w:pPr>
        <w:spacing w:after="0" w:line="360" w:lineRule="auto"/>
        <w:jc w:val="both"/>
        <w:rPr>
          <w:rFonts w:ascii="Times New Roman" w:hAnsi="Times New Roman" w:cs="Times New Roman"/>
          <w:b/>
          <w:sz w:val="24"/>
          <w:szCs w:val="24"/>
        </w:rPr>
      </w:pPr>
      <w:r w:rsidRPr="008C3927">
        <w:rPr>
          <w:rFonts w:ascii="Times New Roman" w:hAnsi="Times New Roman" w:cs="Times New Roman"/>
          <w:b/>
          <w:sz w:val="24"/>
          <w:szCs w:val="24"/>
        </w:rPr>
        <w:t xml:space="preserve">Sesión de Entrenamiento </w:t>
      </w:r>
      <w:r w:rsidR="008C3927" w:rsidRPr="008C3927">
        <w:rPr>
          <w:rFonts w:ascii="Times New Roman" w:hAnsi="Times New Roman" w:cs="Times New Roman"/>
          <w:b/>
          <w:sz w:val="24"/>
          <w:szCs w:val="24"/>
        </w:rPr>
        <w:t>Nº</w:t>
      </w:r>
      <w:r w:rsidRPr="008C3927">
        <w:rPr>
          <w:rFonts w:ascii="Times New Roman" w:hAnsi="Times New Roman" w:cs="Times New Roman"/>
          <w:b/>
          <w:sz w:val="24"/>
          <w:szCs w:val="24"/>
        </w:rPr>
        <w:t xml:space="preserve"> 5</w:t>
      </w:r>
    </w:p>
    <w:p w:rsidR="00B677C2" w:rsidRDefault="00B677C2" w:rsidP="009044D1">
      <w:pPr>
        <w:tabs>
          <w:tab w:val="left" w:pos="9660"/>
        </w:tabs>
        <w:spacing w:after="0" w:line="360" w:lineRule="auto"/>
        <w:jc w:val="center"/>
        <w:rPr>
          <w:rFonts w:ascii="Times New Roman" w:hAnsi="Times New Roman" w:cs="Times New Roman"/>
          <w:b/>
          <w:sz w:val="24"/>
          <w:szCs w:val="24"/>
        </w:rPr>
      </w:pPr>
    </w:p>
    <w:p w:rsidR="009044D1" w:rsidRPr="008C3927" w:rsidRDefault="009044D1" w:rsidP="009044D1">
      <w:pPr>
        <w:tabs>
          <w:tab w:val="left" w:pos="9660"/>
        </w:tabs>
        <w:spacing w:after="0" w:line="360" w:lineRule="auto"/>
        <w:jc w:val="center"/>
        <w:rPr>
          <w:rFonts w:ascii="Times New Roman" w:hAnsi="Times New Roman" w:cs="Times New Roman"/>
          <w:b/>
          <w:sz w:val="24"/>
          <w:szCs w:val="24"/>
          <w:u w:val="single"/>
        </w:rPr>
      </w:pPr>
      <w:r w:rsidRPr="008C3927">
        <w:rPr>
          <w:rFonts w:ascii="Times New Roman" w:hAnsi="Times New Roman" w:cs="Times New Roman"/>
          <w:b/>
          <w:sz w:val="24"/>
          <w:szCs w:val="24"/>
        </w:rPr>
        <w:t>ÁREA DE APRENDIZAJE: Educación Física Deporte y Recreación</w:t>
      </w:r>
    </w:p>
    <w:p w:rsidR="009044D1" w:rsidRDefault="009044D1" w:rsidP="009044D1">
      <w:pPr>
        <w:tabs>
          <w:tab w:val="center" w:pos="6434"/>
          <w:tab w:val="left" w:pos="11628"/>
        </w:tabs>
        <w:spacing w:after="0" w:line="360" w:lineRule="auto"/>
        <w:jc w:val="center"/>
        <w:rPr>
          <w:rFonts w:ascii="Times New Roman" w:hAnsi="Times New Roman" w:cs="Times New Roman"/>
          <w:b/>
          <w:sz w:val="24"/>
          <w:szCs w:val="24"/>
        </w:rPr>
      </w:pPr>
      <w:r w:rsidRPr="008C3927">
        <w:rPr>
          <w:rFonts w:ascii="Times New Roman" w:hAnsi="Times New Roman" w:cs="Times New Roman"/>
          <w:b/>
          <w:sz w:val="24"/>
          <w:szCs w:val="24"/>
        </w:rPr>
        <w:t>AÑO 1º SECCIÓN “C” DOCENTE: Hernández y Quintero</w:t>
      </w:r>
    </w:p>
    <w:p w:rsidR="00B677C2" w:rsidRPr="008C3927" w:rsidRDefault="00B677C2" w:rsidP="009044D1">
      <w:pPr>
        <w:tabs>
          <w:tab w:val="center" w:pos="6434"/>
          <w:tab w:val="left" w:pos="11628"/>
        </w:tabs>
        <w:spacing w:after="0" w:line="36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6"/>
        <w:gridCol w:w="1881"/>
        <w:gridCol w:w="1984"/>
        <w:gridCol w:w="1645"/>
        <w:gridCol w:w="1349"/>
      </w:tblGrid>
      <w:tr w:rsidR="009044D1" w:rsidTr="009044D1">
        <w:trPr>
          <w:trHeight w:val="402"/>
          <w:jc w:val="center"/>
        </w:trPr>
        <w:tc>
          <w:tcPr>
            <w:tcW w:w="1946" w:type="dxa"/>
            <w:tcBorders>
              <w:top w:val="single" w:sz="4" w:space="0" w:color="auto"/>
              <w:left w:val="single" w:sz="4" w:space="0" w:color="auto"/>
              <w:bottom w:val="single" w:sz="4" w:space="0" w:color="auto"/>
              <w:right w:val="single" w:sz="4" w:space="0" w:color="auto"/>
            </w:tcBorders>
            <w:hideMark/>
          </w:tcPr>
          <w:p w:rsidR="009044D1" w:rsidRDefault="009044D1" w:rsidP="008C3927">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Contenido</w:t>
            </w:r>
          </w:p>
        </w:tc>
        <w:tc>
          <w:tcPr>
            <w:tcW w:w="1881" w:type="dxa"/>
            <w:tcBorders>
              <w:top w:val="single" w:sz="4" w:space="0" w:color="auto"/>
              <w:left w:val="single" w:sz="4" w:space="0" w:color="auto"/>
              <w:bottom w:val="single" w:sz="4" w:space="0" w:color="auto"/>
              <w:right w:val="single" w:sz="4" w:space="0" w:color="auto"/>
            </w:tcBorders>
            <w:hideMark/>
          </w:tcPr>
          <w:p w:rsidR="009044D1" w:rsidRDefault="008C3927" w:rsidP="008C3927">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I</w:t>
            </w:r>
            <w:r w:rsidR="009044D1">
              <w:rPr>
                <w:rFonts w:ascii="Times New Roman" w:hAnsi="Times New Roman" w:cs="Times New Roman"/>
                <w:b/>
                <w:sz w:val="18"/>
                <w:szCs w:val="18"/>
              </w:rPr>
              <w:t>nicio</w:t>
            </w:r>
          </w:p>
        </w:tc>
        <w:tc>
          <w:tcPr>
            <w:tcW w:w="1984" w:type="dxa"/>
            <w:tcBorders>
              <w:top w:val="single" w:sz="4" w:space="0" w:color="auto"/>
              <w:left w:val="single" w:sz="4" w:space="0" w:color="auto"/>
              <w:bottom w:val="single" w:sz="4" w:space="0" w:color="auto"/>
              <w:right w:val="single" w:sz="4" w:space="0" w:color="auto"/>
            </w:tcBorders>
            <w:hideMark/>
          </w:tcPr>
          <w:p w:rsidR="009044D1" w:rsidRDefault="008C3927" w:rsidP="008C3927">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D</w:t>
            </w:r>
            <w:r w:rsidR="009044D1">
              <w:rPr>
                <w:rFonts w:ascii="Times New Roman" w:hAnsi="Times New Roman" w:cs="Times New Roman"/>
                <w:b/>
                <w:sz w:val="18"/>
                <w:szCs w:val="18"/>
              </w:rPr>
              <w:t>esarrollo</w:t>
            </w:r>
          </w:p>
        </w:tc>
        <w:tc>
          <w:tcPr>
            <w:tcW w:w="1645" w:type="dxa"/>
            <w:tcBorders>
              <w:top w:val="single" w:sz="4" w:space="0" w:color="auto"/>
              <w:left w:val="single" w:sz="4" w:space="0" w:color="auto"/>
              <w:bottom w:val="single" w:sz="4" w:space="0" w:color="auto"/>
              <w:right w:val="single" w:sz="4" w:space="0" w:color="auto"/>
            </w:tcBorders>
            <w:hideMark/>
          </w:tcPr>
          <w:p w:rsidR="009044D1" w:rsidRDefault="008C3927" w:rsidP="008C3927">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C</w:t>
            </w:r>
            <w:r w:rsidR="009044D1">
              <w:rPr>
                <w:rFonts w:ascii="Times New Roman" w:hAnsi="Times New Roman" w:cs="Times New Roman"/>
                <w:b/>
                <w:sz w:val="18"/>
                <w:szCs w:val="18"/>
              </w:rPr>
              <w:t>ierre</w:t>
            </w:r>
          </w:p>
        </w:tc>
        <w:tc>
          <w:tcPr>
            <w:tcW w:w="1349" w:type="dxa"/>
            <w:tcBorders>
              <w:top w:val="single" w:sz="4" w:space="0" w:color="auto"/>
              <w:left w:val="single" w:sz="4" w:space="0" w:color="auto"/>
              <w:bottom w:val="single" w:sz="4" w:space="0" w:color="auto"/>
              <w:right w:val="single" w:sz="4" w:space="0" w:color="auto"/>
            </w:tcBorders>
            <w:hideMark/>
          </w:tcPr>
          <w:p w:rsidR="009044D1" w:rsidRDefault="009044D1" w:rsidP="008C3927">
            <w:pPr>
              <w:tabs>
                <w:tab w:val="left" w:pos="8590"/>
              </w:tabs>
              <w:spacing w:after="0" w:line="360" w:lineRule="auto"/>
              <w:jc w:val="center"/>
              <w:rPr>
                <w:rFonts w:ascii="Times New Roman" w:hAnsi="Times New Roman" w:cs="Times New Roman"/>
                <w:b/>
                <w:sz w:val="18"/>
                <w:szCs w:val="18"/>
              </w:rPr>
            </w:pPr>
            <w:r>
              <w:rPr>
                <w:rFonts w:ascii="Times New Roman" w:hAnsi="Times New Roman" w:cs="Times New Roman"/>
                <w:b/>
                <w:sz w:val="18"/>
                <w:szCs w:val="18"/>
              </w:rPr>
              <w:t>Recursos</w:t>
            </w:r>
          </w:p>
        </w:tc>
      </w:tr>
      <w:tr w:rsidR="009044D1" w:rsidTr="009044D1">
        <w:trPr>
          <w:trHeight w:val="3270"/>
          <w:jc w:val="center"/>
        </w:trPr>
        <w:tc>
          <w:tcPr>
            <w:tcW w:w="1946" w:type="dxa"/>
            <w:tcBorders>
              <w:top w:val="single" w:sz="4" w:space="0" w:color="auto"/>
              <w:left w:val="single" w:sz="4" w:space="0" w:color="auto"/>
              <w:bottom w:val="single" w:sz="4" w:space="0" w:color="auto"/>
              <w:right w:val="single" w:sz="4" w:space="0" w:color="auto"/>
            </w:tcBorders>
          </w:tcPr>
          <w:p w:rsidR="009044D1" w:rsidRPr="008C3927" w:rsidRDefault="009044D1" w:rsidP="008C3927">
            <w:pPr>
              <w:tabs>
                <w:tab w:val="left" w:pos="8590"/>
              </w:tabs>
              <w:spacing w:after="0" w:line="240" w:lineRule="auto"/>
              <w:jc w:val="both"/>
              <w:rPr>
                <w:rFonts w:ascii="Times New Roman" w:hAnsi="Times New Roman" w:cs="Times New Roman"/>
                <w:sz w:val="20"/>
                <w:szCs w:val="20"/>
              </w:rPr>
            </w:pPr>
          </w:p>
          <w:p w:rsidR="009044D1" w:rsidRPr="008C3927" w:rsidRDefault="009044D1" w:rsidP="008C3927">
            <w:pPr>
              <w:spacing w:after="0" w:line="240" w:lineRule="auto"/>
              <w:jc w:val="both"/>
              <w:rPr>
                <w:rFonts w:ascii="Times New Roman" w:hAnsi="Times New Roman" w:cs="Times New Roman"/>
                <w:sz w:val="20"/>
                <w:szCs w:val="20"/>
              </w:rPr>
            </w:pPr>
            <w:r w:rsidRPr="008C3927">
              <w:rPr>
                <w:rFonts w:ascii="Times New Roman" w:hAnsi="Times New Roman" w:cs="Times New Roman"/>
                <w:sz w:val="20"/>
                <w:szCs w:val="20"/>
              </w:rPr>
              <w:t>Fundamentos Técnicos del Kickingbal</w:t>
            </w:r>
          </w:p>
          <w:p w:rsidR="009044D1" w:rsidRPr="008C3927" w:rsidRDefault="009044D1" w:rsidP="008C3927">
            <w:pPr>
              <w:spacing w:after="0" w:line="240" w:lineRule="auto"/>
              <w:jc w:val="both"/>
              <w:rPr>
                <w:rFonts w:ascii="Times New Roman" w:hAnsi="Times New Roman" w:cs="Times New Roman"/>
                <w:color w:val="7F7F7F"/>
                <w:sz w:val="20"/>
                <w:szCs w:val="20"/>
              </w:rPr>
            </w:pPr>
            <w:r w:rsidRPr="008C3927">
              <w:rPr>
                <w:rFonts w:ascii="Times New Roman" w:hAnsi="Times New Roman" w:cs="Times New Roman"/>
                <w:color w:val="000000" w:themeColor="text1"/>
                <w:sz w:val="20"/>
                <w:szCs w:val="20"/>
              </w:rPr>
              <w:t>Juego Amistoso</w:t>
            </w:r>
          </w:p>
        </w:tc>
        <w:tc>
          <w:tcPr>
            <w:tcW w:w="1881" w:type="dxa"/>
            <w:tcBorders>
              <w:top w:val="single" w:sz="4" w:space="0" w:color="auto"/>
              <w:left w:val="single" w:sz="4" w:space="0" w:color="auto"/>
              <w:bottom w:val="single" w:sz="4" w:space="0" w:color="auto"/>
              <w:right w:val="single" w:sz="4" w:space="0" w:color="auto"/>
            </w:tcBorders>
          </w:tcPr>
          <w:p w:rsidR="009044D1" w:rsidRPr="008C3927" w:rsidRDefault="009044D1" w:rsidP="008C3927">
            <w:pPr>
              <w:tabs>
                <w:tab w:val="left" w:pos="8590"/>
              </w:tabs>
              <w:spacing w:after="0" w:line="240" w:lineRule="auto"/>
              <w:jc w:val="both"/>
              <w:rPr>
                <w:rFonts w:ascii="Times New Roman" w:hAnsi="Times New Roman" w:cs="Times New Roman"/>
                <w:sz w:val="20"/>
                <w:szCs w:val="20"/>
              </w:rPr>
            </w:pPr>
          </w:p>
          <w:p w:rsidR="008C3927" w:rsidRPr="008C3927" w:rsidRDefault="008C3927" w:rsidP="008C3927">
            <w:pPr>
              <w:tabs>
                <w:tab w:val="left" w:pos="8590"/>
              </w:tabs>
              <w:spacing w:after="0" w:line="240" w:lineRule="auto"/>
              <w:jc w:val="both"/>
              <w:rPr>
                <w:rFonts w:ascii="Times New Roman" w:hAnsi="Times New Roman" w:cs="Times New Roman"/>
                <w:sz w:val="20"/>
                <w:szCs w:val="20"/>
              </w:rPr>
            </w:pPr>
            <w:r w:rsidRPr="008C3927">
              <w:rPr>
                <w:rFonts w:ascii="Times New Roman" w:hAnsi="Times New Roman" w:cs="Times New Roman"/>
                <w:sz w:val="20"/>
                <w:szCs w:val="20"/>
              </w:rPr>
              <w:t xml:space="preserve">Saludo, </w:t>
            </w:r>
          </w:p>
          <w:p w:rsidR="008C3927" w:rsidRPr="008C3927" w:rsidRDefault="008C3927" w:rsidP="008C3927">
            <w:pPr>
              <w:tabs>
                <w:tab w:val="left" w:pos="8590"/>
              </w:tabs>
              <w:spacing w:after="0" w:line="240" w:lineRule="auto"/>
              <w:jc w:val="both"/>
              <w:rPr>
                <w:rFonts w:ascii="Times New Roman" w:hAnsi="Times New Roman" w:cs="Times New Roman"/>
                <w:sz w:val="20"/>
                <w:szCs w:val="20"/>
              </w:rPr>
            </w:pPr>
            <w:r w:rsidRPr="008C3927">
              <w:rPr>
                <w:rFonts w:ascii="Times New Roman" w:hAnsi="Times New Roman" w:cs="Times New Roman"/>
                <w:sz w:val="20"/>
                <w:szCs w:val="20"/>
              </w:rPr>
              <w:t>Pasar la asistencia.</w:t>
            </w:r>
          </w:p>
          <w:p w:rsidR="008C3927" w:rsidRPr="008C3927" w:rsidRDefault="008C3927" w:rsidP="008C3927">
            <w:pPr>
              <w:tabs>
                <w:tab w:val="left" w:pos="8590"/>
              </w:tabs>
              <w:spacing w:after="0" w:line="240" w:lineRule="auto"/>
              <w:jc w:val="both"/>
              <w:rPr>
                <w:rFonts w:ascii="Times New Roman" w:hAnsi="Times New Roman" w:cs="Times New Roman"/>
                <w:sz w:val="20"/>
                <w:szCs w:val="20"/>
              </w:rPr>
            </w:pPr>
            <w:r w:rsidRPr="008C3927">
              <w:rPr>
                <w:rFonts w:ascii="Times New Roman" w:hAnsi="Times New Roman" w:cs="Times New Roman"/>
                <w:sz w:val="20"/>
                <w:szCs w:val="20"/>
              </w:rPr>
              <w:t>Explicación de la actividad a realizar</w:t>
            </w:r>
          </w:p>
          <w:p w:rsidR="009044D1" w:rsidRPr="008C3927" w:rsidRDefault="009044D1" w:rsidP="008C3927">
            <w:pPr>
              <w:tabs>
                <w:tab w:val="left" w:pos="8590"/>
              </w:tabs>
              <w:spacing w:after="0" w:line="240" w:lineRule="auto"/>
              <w:jc w:val="both"/>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9044D1" w:rsidRPr="008C3927" w:rsidRDefault="009044D1" w:rsidP="008C3927">
            <w:pPr>
              <w:tabs>
                <w:tab w:val="left" w:pos="8590"/>
              </w:tabs>
              <w:spacing w:after="0" w:line="240" w:lineRule="auto"/>
              <w:jc w:val="both"/>
              <w:rPr>
                <w:rFonts w:ascii="Times New Roman" w:hAnsi="Times New Roman" w:cs="Times New Roman"/>
                <w:sz w:val="20"/>
                <w:szCs w:val="20"/>
              </w:rPr>
            </w:pPr>
          </w:p>
          <w:p w:rsidR="008C3927" w:rsidRDefault="009044D1" w:rsidP="008C3927">
            <w:pPr>
              <w:shd w:val="clear" w:color="auto" w:fill="FFFFFF"/>
              <w:spacing w:after="0" w:line="240" w:lineRule="auto"/>
              <w:jc w:val="both"/>
              <w:rPr>
                <w:rFonts w:ascii="Times New Roman" w:hAnsi="Times New Roman" w:cs="Times New Roman"/>
                <w:color w:val="000000"/>
                <w:sz w:val="20"/>
                <w:szCs w:val="20"/>
                <w:lang w:eastAsia="es-VE"/>
              </w:rPr>
            </w:pPr>
            <w:r w:rsidRPr="008C3927">
              <w:rPr>
                <w:rFonts w:ascii="Times New Roman" w:hAnsi="Times New Roman" w:cs="Times New Roman"/>
                <w:color w:val="000000"/>
                <w:sz w:val="20"/>
                <w:szCs w:val="20"/>
                <w:lang w:eastAsia="es-VE"/>
              </w:rPr>
              <w:t>Forman dos equipo</w:t>
            </w:r>
            <w:r w:rsidR="008C3927">
              <w:rPr>
                <w:rFonts w:ascii="Times New Roman" w:hAnsi="Times New Roman" w:cs="Times New Roman"/>
                <w:color w:val="000000"/>
                <w:sz w:val="20"/>
                <w:szCs w:val="20"/>
                <w:lang w:eastAsia="es-VE"/>
              </w:rPr>
              <w:t>s</w:t>
            </w:r>
            <w:r w:rsidRPr="008C3927">
              <w:rPr>
                <w:rFonts w:ascii="Times New Roman" w:hAnsi="Times New Roman" w:cs="Times New Roman"/>
                <w:color w:val="000000"/>
                <w:sz w:val="20"/>
                <w:szCs w:val="20"/>
                <w:lang w:eastAsia="es-VE"/>
              </w:rPr>
              <w:t xml:space="preserve"> </w:t>
            </w:r>
            <w:r w:rsidR="008C3927">
              <w:rPr>
                <w:rFonts w:ascii="Times New Roman" w:hAnsi="Times New Roman" w:cs="Times New Roman"/>
                <w:color w:val="000000"/>
                <w:sz w:val="20"/>
                <w:szCs w:val="20"/>
                <w:lang w:eastAsia="es-VE"/>
              </w:rPr>
              <w:t>con igual número de integrantes</w:t>
            </w:r>
            <w:r w:rsidRPr="008C3927">
              <w:rPr>
                <w:rFonts w:ascii="Times New Roman" w:hAnsi="Times New Roman" w:cs="Times New Roman"/>
                <w:color w:val="000000"/>
                <w:sz w:val="20"/>
                <w:szCs w:val="20"/>
                <w:lang w:eastAsia="es-VE"/>
              </w:rPr>
              <w:t xml:space="preserve">, luego </w:t>
            </w:r>
            <w:r w:rsidR="008C3927">
              <w:rPr>
                <w:rFonts w:ascii="Times New Roman" w:hAnsi="Times New Roman" w:cs="Times New Roman"/>
                <w:color w:val="000000"/>
                <w:sz w:val="20"/>
                <w:szCs w:val="20"/>
                <w:lang w:eastAsia="es-VE"/>
              </w:rPr>
              <w:t xml:space="preserve">se </w:t>
            </w:r>
            <w:r w:rsidRPr="008C3927">
              <w:rPr>
                <w:rFonts w:ascii="Times New Roman" w:hAnsi="Times New Roman" w:cs="Times New Roman"/>
                <w:color w:val="000000"/>
                <w:sz w:val="20"/>
                <w:szCs w:val="20"/>
                <w:lang w:eastAsia="es-VE"/>
              </w:rPr>
              <w:t>realiza el juego amistoso de 5</w:t>
            </w:r>
            <w:r w:rsidR="008C3927">
              <w:rPr>
                <w:rFonts w:ascii="Times New Roman" w:hAnsi="Times New Roman" w:cs="Times New Roman"/>
                <w:color w:val="000000"/>
                <w:sz w:val="20"/>
                <w:szCs w:val="20"/>
                <w:lang w:eastAsia="es-VE"/>
              </w:rPr>
              <w:t xml:space="preserve"> entradas.</w:t>
            </w:r>
          </w:p>
          <w:p w:rsidR="009044D1" w:rsidRPr="008C3927" w:rsidRDefault="009044D1" w:rsidP="008C3927">
            <w:pPr>
              <w:shd w:val="clear" w:color="auto" w:fill="FFFFFF"/>
              <w:spacing w:after="0" w:line="240" w:lineRule="auto"/>
              <w:jc w:val="both"/>
              <w:rPr>
                <w:rFonts w:ascii="Times New Roman" w:hAnsi="Times New Roman" w:cs="Times New Roman"/>
                <w:color w:val="000000"/>
                <w:sz w:val="20"/>
                <w:szCs w:val="20"/>
                <w:lang w:eastAsia="es-VE"/>
              </w:rPr>
            </w:pPr>
            <w:r w:rsidRPr="008C3927">
              <w:rPr>
                <w:rFonts w:ascii="Times New Roman" w:hAnsi="Times New Roman" w:cs="Times New Roman"/>
                <w:color w:val="000000"/>
                <w:sz w:val="20"/>
                <w:szCs w:val="20"/>
                <w:lang w:eastAsia="es-VE"/>
              </w:rPr>
              <w:t>, toman 10minuto para hidratarse.</w:t>
            </w:r>
          </w:p>
          <w:p w:rsidR="009044D1" w:rsidRPr="008C3927" w:rsidRDefault="009044D1" w:rsidP="008C3927">
            <w:pPr>
              <w:shd w:val="clear" w:color="auto" w:fill="FFFFFF"/>
              <w:spacing w:after="0" w:line="240" w:lineRule="auto"/>
              <w:jc w:val="both"/>
              <w:rPr>
                <w:rFonts w:ascii="Times New Roman" w:hAnsi="Times New Roman" w:cs="Times New Roman"/>
                <w:color w:val="000000"/>
                <w:sz w:val="20"/>
                <w:szCs w:val="20"/>
                <w:lang w:eastAsia="es-VE"/>
              </w:rPr>
            </w:pPr>
            <w:r w:rsidRPr="008C3927">
              <w:rPr>
                <w:rFonts w:ascii="Times New Roman" w:hAnsi="Times New Roman" w:cs="Times New Roman"/>
                <w:color w:val="000000"/>
                <w:sz w:val="20"/>
                <w:szCs w:val="20"/>
                <w:lang w:eastAsia="es-VE"/>
              </w:rPr>
              <w:t xml:space="preserve"> Luego forman pareja cada paraje se abrazan y hacen uno solo, y realizan un partido, las parejas no se pueden separar, solo se intercambia la pelota entre ellos cuando le toque a ambos tenerla pelota, realizando los fundamentos técnicos.</w:t>
            </w:r>
          </w:p>
          <w:p w:rsidR="009044D1" w:rsidRPr="008C3927" w:rsidRDefault="009044D1" w:rsidP="008C3927">
            <w:pPr>
              <w:spacing w:after="0" w:line="240" w:lineRule="auto"/>
              <w:jc w:val="both"/>
              <w:rPr>
                <w:rFonts w:ascii="Times New Roman" w:hAnsi="Times New Roman" w:cs="Times New Roman"/>
                <w:color w:val="000000"/>
                <w:sz w:val="20"/>
                <w:szCs w:val="20"/>
                <w:lang w:eastAsia="es-VE"/>
              </w:rPr>
            </w:pPr>
            <w:r w:rsidRPr="008C3927">
              <w:rPr>
                <w:rFonts w:ascii="Times New Roman" w:hAnsi="Times New Roman" w:cs="Times New Roman"/>
                <w:color w:val="000000"/>
                <w:sz w:val="20"/>
                <w:szCs w:val="20"/>
                <w:lang w:eastAsia="es-VE"/>
              </w:rPr>
              <w:t>Este juego es para la integración de los estudiantes.</w:t>
            </w:r>
          </w:p>
          <w:p w:rsidR="009044D1" w:rsidRPr="008C3927" w:rsidRDefault="009044D1" w:rsidP="008C3927">
            <w:pPr>
              <w:shd w:val="clear" w:color="auto" w:fill="FFFFFF"/>
              <w:spacing w:after="0" w:line="240" w:lineRule="auto"/>
              <w:jc w:val="both"/>
              <w:rPr>
                <w:rFonts w:ascii="Times New Roman" w:hAnsi="Times New Roman" w:cs="Times New Roman"/>
                <w:color w:val="000000"/>
                <w:sz w:val="20"/>
                <w:szCs w:val="20"/>
                <w:lang w:eastAsia="es-VE"/>
              </w:rPr>
            </w:pPr>
          </w:p>
          <w:p w:rsidR="009044D1" w:rsidRPr="008C3927" w:rsidRDefault="009044D1" w:rsidP="008C3927">
            <w:pPr>
              <w:shd w:val="clear" w:color="auto" w:fill="FFFFFF"/>
              <w:spacing w:after="0" w:line="240" w:lineRule="auto"/>
              <w:jc w:val="both"/>
              <w:rPr>
                <w:rFonts w:ascii="Times New Roman" w:hAnsi="Times New Roman" w:cs="Times New Roman"/>
                <w:color w:val="000000"/>
                <w:sz w:val="20"/>
                <w:szCs w:val="20"/>
                <w:lang w:eastAsia="es-VE"/>
              </w:rPr>
            </w:pPr>
            <w:r w:rsidRPr="008C3927">
              <w:rPr>
                <w:rFonts w:ascii="Times New Roman" w:hAnsi="Times New Roman" w:cs="Times New Roman"/>
                <w:color w:val="000000"/>
                <w:sz w:val="20"/>
                <w:szCs w:val="20"/>
                <w:lang w:eastAsia="es-VE"/>
              </w:rPr>
              <w:t xml:space="preserve"> </w:t>
            </w:r>
          </w:p>
        </w:tc>
        <w:tc>
          <w:tcPr>
            <w:tcW w:w="1645" w:type="dxa"/>
            <w:tcBorders>
              <w:top w:val="single" w:sz="4" w:space="0" w:color="auto"/>
              <w:left w:val="single" w:sz="4" w:space="0" w:color="auto"/>
              <w:bottom w:val="single" w:sz="4" w:space="0" w:color="auto"/>
              <w:right w:val="single" w:sz="4" w:space="0" w:color="auto"/>
            </w:tcBorders>
          </w:tcPr>
          <w:p w:rsidR="009044D1" w:rsidRPr="008C3927" w:rsidRDefault="009044D1" w:rsidP="008C3927">
            <w:pPr>
              <w:tabs>
                <w:tab w:val="left" w:pos="9660"/>
              </w:tabs>
              <w:spacing w:after="0" w:line="240" w:lineRule="auto"/>
              <w:jc w:val="both"/>
              <w:rPr>
                <w:rFonts w:ascii="Times New Roman" w:hAnsi="Times New Roman" w:cs="Times New Roman"/>
                <w:sz w:val="20"/>
                <w:szCs w:val="20"/>
              </w:rPr>
            </w:pPr>
          </w:p>
          <w:p w:rsidR="009044D1" w:rsidRPr="008C3927" w:rsidRDefault="009044D1" w:rsidP="008C3927">
            <w:pPr>
              <w:spacing w:after="0" w:line="240" w:lineRule="auto"/>
              <w:jc w:val="both"/>
              <w:rPr>
                <w:rFonts w:ascii="Times New Roman" w:hAnsi="Times New Roman" w:cs="Times New Roman"/>
                <w:color w:val="000000"/>
                <w:sz w:val="20"/>
                <w:szCs w:val="20"/>
                <w:lang w:eastAsia="es-VE"/>
              </w:rPr>
            </w:pPr>
          </w:p>
          <w:p w:rsidR="009044D1" w:rsidRPr="008C3927" w:rsidRDefault="009044D1" w:rsidP="008C3927">
            <w:pPr>
              <w:spacing w:after="0" w:line="240" w:lineRule="auto"/>
              <w:jc w:val="both"/>
              <w:rPr>
                <w:rFonts w:ascii="Times New Roman" w:hAnsi="Times New Roman" w:cs="Times New Roman"/>
                <w:color w:val="000000"/>
                <w:sz w:val="20"/>
                <w:szCs w:val="20"/>
                <w:lang w:eastAsia="es-VE"/>
              </w:rPr>
            </w:pPr>
            <w:r w:rsidRPr="008C3927">
              <w:rPr>
                <w:rFonts w:ascii="Times New Roman" w:hAnsi="Times New Roman" w:cs="Times New Roman"/>
                <w:color w:val="000000"/>
                <w:sz w:val="20"/>
                <w:szCs w:val="20"/>
                <w:lang w:eastAsia="es-VE"/>
              </w:rPr>
              <w:t>Para finalizar el profesor Henry reunió a los estudiantes en  circulo para darle las gracias a dios con una oración dirigida a todos los estudiantes de 1ro C de la Escuela Técnica Monseñor Gregorio Adam y su oración se dirigió a que sigan adelante y que con la ayuda del profesor de Educación Física y los pasantes de trabajo especial de grado hayan culminado con éxito la jornada.</w:t>
            </w:r>
          </w:p>
        </w:tc>
        <w:tc>
          <w:tcPr>
            <w:tcW w:w="1349" w:type="dxa"/>
            <w:tcBorders>
              <w:top w:val="single" w:sz="4" w:space="0" w:color="auto"/>
              <w:left w:val="single" w:sz="4" w:space="0" w:color="auto"/>
              <w:bottom w:val="single" w:sz="4" w:space="0" w:color="auto"/>
              <w:right w:val="single" w:sz="4" w:space="0" w:color="auto"/>
            </w:tcBorders>
          </w:tcPr>
          <w:p w:rsidR="009044D1" w:rsidRPr="008C3927" w:rsidRDefault="009044D1" w:rsidP="008C3927">
            <w:pPr>
              <w:tabs>
                <w:tab w:val="left" w:pos="8590"/>
              </w:tabs>
              <w:spacing w:after="0" w:line="240" w:lineRule="auto"/>
              <w:jc w:val="both"/>
              <w:rPr>
                <w:rFonts w:ascii="Times New Roman" w:hAnsi="Times New Roman" w:cs="Times New Roman"/>
                <w:sz w:val="20"/>
                <w:szCs w:val="20"/>
              </w:rPr>
            </w:pPr>
          </w:p>
          <w:p w:rsidR="009044D1" w:rsidRPr="008C3927" w:rsidRDefault="009044D1" w:rsidP="008C3927">
            <w:pPr>
              <w:tabs>
                <w:tab w:val="left" w:pos="8590"/>
              </w:tabs>
              <w:spacing w:after="0" w:line="240" w:lineRule="auto"/>
              <w:jc w:val="both"/>
              <w:rPr>
                <w:rFonts w:ascii="Times New Roman" w:hAnsi="Times New Roman" w:cs="Times New Roman"/>
                <w:sz w:val="20"/>
                <w:szCs w:val="20"/>
              </w:rPr>
            </w:pPr>
            <w:r w:rsidRPr="008C3927">
              <w:rPr>
                <w:rFonts w:ascii="Times New Roman" w:hAnsi="Times New Roman" w:cs="Times New Roman"/>
                <w:sz w:val="20"/>
                <w:szCs w:val="20"/>
              </w:rPr>
              <w:t>Humanos</w:t>
            </w:r>
          </w:p>
          <w:p w:rsidR="009044D1" w:rsidRPr="008C3927" w:rsidRDefault="009044D1" w:rsidP="008C3927">
            <w:pPr>
              <w:tabs>
                <w:tab w:val="left" w:pos="8590"/>
              </w:tabs>
              <w:spacing w:after="0" w:line="240" w:lineRule="auto"/>
              <w:jc w:val="both"/>
              <w:rPr>
                <w:rFonts w:ascii="Times New Roman" w:hAnsi="Times New Roman" w:cs="Times New Roman"/>
                <w:sz w:val="20"/>
                <w:szCs w:val="20"/>
              </w:rPr>
            </w:pPr>
            <w:r w:rsidRPr="008C3927">
              <w:rPr>
                <w:rFonts w:ascii="Times New Roman" w:hAnsi="Times New Roman" w:cs="Times New Roman"/>
                <w:sz w:val="20"/>
                <w:szCs w:val="20"/>
              </w:rPr>
              <w:t>Estudiantes</w:t>
            </w:r>
          </w:p>
          <w:p w:rsidR="009044D1" w:rsidRPr="008C3927" w:rsidRDefault="009044D1" w:rsidP="008C3927">
            <w:pPr>
              <w:tabs>
                <w:tab w:val="left" w:pos="8590"/>
              </w:tabs>
              <w:spacing w:after="0" w:line="240" w:lineRule="auto"/>
              <w:jc w:val="both"/>
              <w:rPr>
                <w:rFonts w:ascii="Times New Roman" w:hAnsi="Times New Roman" w:cs="Times New Roman"/>
                <w:sz w:val="20"/>
                <w:szCs w:val="20"/>
              </w:rPr>
            </w:pPr>
            <w:r w:rsidRPr="008C3927">
              <w:rPr>
                <w:rFonts w:ascii="Times New Roman" w:hAnsi="Times New Roman" w:cs="Times New Roman"/>
                <w:sz w:val="20"/>
                <w:szCs w:val="20"/>
              </w:rPr>
              <w:t>Docente</w:t>
            </w:r>
          </w:p>
          <w:p w:rsidR="009044D1" w:rsidRPr="008C3927" w:rsidRDefault="009044D1" w:rsidP="008C3927">
            <w:pPr>
              <w:tabs>
                <w:tab w:val="left" w:pos="8590"/>
              </w:tabs>
              <w:spacing w:after="0" w:line="240" w:lineRule="auto"/>
              <w:jc w:val="both"/>
              <w:rPr>
                <w:rFonts w:ascii="Times New Roman" w:hAnsi="Times New Roman" w:cs="Times New Roman"/>
                <w:sz w:val="20"/>
                <w:szCs w:val="20"/>
              </w:rPr>
            </w:pPr>
            <w:r w:rsidRPr="008C3927">
              <w:rPr>
                <w:rFonts w:ascii="Times New Roman" w:hAnsi="Times New Roman" w:cs="Times New Roman"/>
                <w:sz w:val="20"/>
                <w:szCs w:val="20"/>
              </w:rPr>
              <w:t>Pelotas</w:t>
            </w:r>
          </w:p>
          <w:p w:rsidR="009044D1" w:rsidRPr="008C3927" w:rsidRDefault="009044D1" w:rsidP="008C3927">
            <w:pPr>
              <w:tabs>
                <w:tab w:val="left" w:pos="8590"/>
              </w:tabs>
              <w:spacing w:after="0" w:line="240" w:lineRule="auto"/>
              <w:jc w:val="both"/>
              <w:rPr>
                <w:rFonts w:ascii="Times New Roman" w:hAnsi="Times New Roman" w:cs="Times New Roman"/>
                <w:sz w:val="20"/>
                <w:szCs w:val="20"/>
              </w:rPr>
            </w:pPr>
            <w:r w:rsidRPr="008C3927">
              <w:rPr>
                <w:rFonts w:ascii="Times New Roman" w:hAnsi="Times New Roman" w:cs="Times New Roman"/>
                <w:sz w:val="20"/>
                <w:szCs w:val="20"/>
              </w:rPr>
              <w:t>Hidratación</w:t>
            </w:r>
          </w:p>
          <w:p w:rsidR="009044D1" w:rsidRPr="008C3927" w:rsidRDefault="009044D1" w:rsidP="008C3927">
            <w:pPr>
              <w:tabs>
                <w:tab w:val="left" w:pos="8590"/>
              </w:tabs>
              <w:spacing w:after="0" w:line="240" w:lineRule="auto"/>
              <w:jc w:val="both"/>
              <w:rPr>
                <w:rFonts w:ascii="Times New Roman" w:hAnsi="Times New Roman" w:cs="Times New Roman"/>
                <w:sz w:val="20"/>
                <w:szCs w:val="20"/>
              </w:rPr>
            </w:pPr>
          </w:p>
          <w:p w:rsidR="009044D1" w:rsidRPr="008C3927" w:rsidRDefault="009044D1" w:rsidP="008C3927">
            <w:pPr>
              <w:tabs>
                <w:tab w:val="left" w:pos="8590"/>
              </w:tabs>
              <w:spacing w:after="0" w:line="240" w:lineRule="auto"/>
              <w:jc w:val="both"/>
              <w:rPr>
                <w:rFonts w:ascii="Times New Roman" w:hAnsi="Times New Roman" w:cs="Times New Roman"/>
                <w:b/>
                <w:sz w:val="20"/>
                <w:szCs w:val="20"/>
              </w:rPr>
            </w:pPr>
            <w:r w:rsidRPr="008C3927">
              <w:rPr>
                <w:rFonts w:ascii="Times New Roman" w:hAnsi="Times New Roman" w:cs="Times New Roman"/>
                <w:b/>
                <w:sz w:val="20"/>
                <w:szCs w:val="20"/>
              </w:rPr>
              <w:t>04/02/ 15</w:t>
            </w:r>
          </w:p>
          <w:p w:rsidR="009044D1" w:rsidRPr="008C3927" w:rsidRDefault="009044D1" w:rsidP="008C3927">
            <w:pPr>
              <w:tabs>
                <w:tab w:val="left" w:pos="8590"/>
              </w:tabs>
              <w:spacing w:after="0" w:line="240" w:lineRule="auto"/>
              <w:jc w:val="both"/>
              <w:rPr>
                <w:rFonts w:ascii="Times New Roman" w:hAnsi="Times New Roman" w:cs="Times New Roman"/>
                <w:sz w:val="20"/>
                <w:szCs w:val="20"/>
              </w:rPr>
            </w:pPr>
          </w:p>
        </w:tc>
      </w:tr>
    </w:tbl>
    <w:p w:rsidR="00B677C2" w:rsidRDefault="00B677C2" w:rsidP="009044D1">
      <w:pPr>
        <w:tabs>
          <w:tab w:val="left" w:pos="567"/>
        </w:tabs>
        <w:spacing w:after="0" w:line="360" w:lineRule="auto"/>
        <w:jc w:val="both"/>
        <w:rPr>
          <w:rFonts w:ascii="Times New Roman" w:hAnsi="Times New Roman" w:cs="Times New Roman"/>
          <w:b/>
          <w:sz w:val="24"/>
          <w:szCs w:val="24"/>
        </w:rPr>
        <w:sectPr w:rsidR="00B677C2" w:rsidSect="00241D80">
          <w:pgSz w:w="12242" w:h="15842"/>
          <w:pgMar w:top="1701" w:right="1701" w:bottom="1701" w:left="2268" w:header="709" w:footer="709" w:gutter="0"/>
          <w:cols w:space="720"/>
        </w:sectPr>
      </w:pPr>
    </w:p>
    <w:p w:rsidR="009044D1" w:rsidRDefault="009044D1" w:rsidP="009044D1">
      <w:pPr>
        <w:tabs>
          <w:tab w:val="left" w:pos="56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Fase de Evaluación</w:t>
      </w:r>
    </w:p>
    <w:p w:rsidR="009044D1" w:rsidRDefault="009044D1" w:rsidP="009044D1">
      <w:pPr>
        <w:tabs>
          <w:tab w:val="left" w:pos="56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Pre Evento</w:t>
      </w:r>
    </w:p>
    <w:p w:rsidR="009044D1" w:rsidRDefault="009044D1" w:rsidP="00B677C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El día 02 de Febrero del 2015 a las 12 pm, los investigadores se reunieron para realizar el análisis de los resultados obtenidos </w:t>
      </w:r>
      <w:r w:rsidR="00B677C2">
        <w:rPr>
          <w:rFonts w:ascii="Times New Roman" w:hAnsi="Times New Roman" w:cs="Times New Roman"/>
          <w:sz w:val="24"/>
          <w:szCs w:val="24"/>
        </w:rPr>
        <w:t xml:space="preserve">producto </w:t>
      </w:r>
      <w:r>
        <w:rPr>
          <w:rFonts w:ascii="Times New Roman" w:hAnsi="Times New Roman" w:cs="Times New Roman"/>
          <w:sz w:val="24"/>
          <w:szCs w:val="24"/>
        </w:rPr>
        <w:t xml:space="preserve">de la </w:t>
      </w:r>
      <w:r w:rsidR="00B677C2">
        <w:rPr>
          <w:rFonts w:ascii="Times New Roman" w:hAnsi="Times New Roman" w:cs="Times New Roman"/>
          <w:sz w:val="24"/>
          <w:szCs w:val="24"/>
        </w:rPr>
        <w:t xml:space="preserve">aplicación </w:t>
      </w:r>
      <w:r>
        <w:rPr>
          <w:rFonts w:ascii="Times New Roman" w:hAnsi="Times New Roman" w:cs="Times New Roman"/>
          <w:sz w:val="24"/>
          <w:szCs w:val="24"/>
        </w:rPr>
        <w:t>del instrumento de evaluación en las diferentes fases.</w:t>
      </w:r>
    </w:p>
    <w:p w:rsidR="009044D1" w:rsidRDefault="009044D1" w:rsidP="00B677C2">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Evento</w:t>
      </w:r>
    </w:p>
    <w:p w:rsidR="009044D1" w:rsidRDefault="00B677C2" w:rsidP="00B677C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Luego del desarrollo</w:t>
      </w:r>
      <w:r w:rsidR="009044D1">
        <w:rPr>
          <w:rFonts w:ascii="Times New Roman" w:hAnsi="Times New Roman" w:cs="Times New Roman"/>
          <w:sz w:val="24"/>
          <w:szCs w:val="24"/>
        </w:rPr>
        <w:t xml:space="preserve"> </w:t>
      </w:r>
      <w:r>
        <w:rPr>
          <w:rFonts w:ascii="Times New Roman" w:hAnsi="Times New Roman" w:cs="Times New Roman"/>
          <w:sz w:val="24"/>
          <w:szCs w:val="24"/>
        </w:rPr>
        <w:t>d</w:t>
      </w:r>
      <w:r w:rsidR="009044D1">
        <w:rPr>
          <w:rFonts w:ascii="Times New Roman" w:hAnsi="Times New Roman" w:cs="Times New Roman"/>
          <w:sz w:val="24"/>
          <w:szCs w:val="24"/>
        </w:rPr>
        <w:t>el Plan de Entrenamiento de los Fundamentos Técnicos del Kickingb</w:t>
      </w:r>
      <w:r>
        <w:rPr>
          <w:rFonts w:ascii="Times New Roman" w:hAnsi="Times New Roman" w:cs="Times New Roman"/>
          <w:sz w:val="24"/>
          <w:szCs w:val="24"/>
        </w:rPr>
        <w:t>o</w:t>
      </w:r>
      <w:r w:rsidR="009044D1">
        <w:rPr>
          <w:rFonts w:ascii="Times New Roman" w:hAnsi="Times New Roman" w:cs="Times New Roman"/>
          <w:sz w:val="24"/>
          <w:szCs w:val="24"/>
        </w:rPr>
        <w:t>l</w:t>
      </w:r>
      <w:r>
        <w:rPr>
          <w:rFonts w:ascii="Times New Roman" w:hAnsi="Times New Roman" w:cs="Times New Roman"/>
          <w:sz w:val="24"/>
          <w:szCs w:val="24"/>
        </w:rPr>
        <w:t xml:space="preserve"> se procedió a evaluar,</w:t>
      </w:r>
      <w:r w:rsidR="009044D1">
        <w:rPr>
          <w:rFonts w:ascii="Times New Roman" w:hAnsi="Times New Roman" w:cs="Times New Roman"/>
          <w:sz w:val="24"/>
          <w:szCs w:val="24"/>
        </w:rPr>
        <w:t xml:space="preserve"> mediante un juego amistoso entre ellos mismos</w:t>
      </w:r>
      <w:r>
        <w:rPr>
          <w:rFonts w:ascii="Times New Roman" w:hAnsi="Times New Roman" w:cs="Times New Roman"/>
          <w:sz w:val="24"/>
          <w:szCs w:val="24"/>
        </w:rPr>
        <w:t>, los resultados de la práctica en la</w:t>
      </w:r>
      <w:r w:rsidR="009044D1">
        <w:rPr>
          <w:rFonts w:ascii="Times New Roman" w:hAnsi="Times New Roman" w:cs="Times New Roman"/>
          <w:sz w:val="24"/>
          <w:szCs w:val="24"/>
        </w:rPr>
        <w:t xml:space="preserve"> ejecu</w:t>
      </w:r>
      <w:r>
        <w:rPr>
          <w:rFonts w:ascii="Times New Roman" w:hAnsi="Times New Roman" w:cs="Times New Roman"/>
          <w:sz w:val="24"/>
          <w:szCs w:val="24"/>
        </w:rPr>
        <w:t>ción técnica de los fundamentos. En este sentido se observó que los alumnos demostraron dominio de la técnica del fundamento cuando en las jugadas aplicaron los</w:t>
      </w:r>
      <w:r w:rsidR="009044D1">
        <w:rPr>
          <w:rFonts w:ascii="Times New Roman" w:hAnsi="Times New Roman" w:cs="Times New Roman"/>
          <w:sz w:val="24"/>
          <w:szCs w:val="24"/>
        </w:rPr>
        <w:t xml:space="preserve"> conocimientos </w:t>
      </w:r>
      <w:r>
        <w:rPr>
          <w:rFonts w:ascii="Times New Roman" w:hAnsi="Times New Roman" w:cs="Times New Roman"/>
          <w:sz w:val="24"/>
          <w:szCs w:val="24"/>
        </w:rPr>
        <w:t>correspondientes al juego.</w:t>
      </w:r>
      <w:r w:rsidR="009044D1">
        <w:rPr>
          <w:rFonts w:ascii="Times New Roman" w:hAnsi="Times New Roman" w:cs="Times New Roman"/>
          <w:sz w:val="24"/>
          <w:szCs w:val="24"/>
        </w:rPr>
        <w:t xml:space="preserve"> </w:t>
      </w:r>
      <w:r>
        <w:rPr>
          <w:rFonts w:ascii="Times New Roman" w:hAnsi="Times New Roman" w:cs="Times New Roman"/>
          <w:sz w:val="24"/>
          <w:szCs w:val="24"/>
        </w:rPr>
        <w:t>Posteriormente s</w:t>
      </w:r>
      <w:r w:rsidR="009044D1">
        <w:rPr>
          <w:rFonts w:ascii="Times New Roman" w:hAnsi="Times New Roman" w:cs="Times New Roman"/>
          <w:sz w:val="24"/>
          <w:szCs w:val="24"/>
        </w:rPr>
        <w:t xml:space="preserve">e procedió </w:t>
      </w:r>
      <w:r>
        <w:rPr>
          <w:rFonts w:ascii="Times New Roman" w:hAnsi="Times New Roman" w:cs="Times New Roman"/>
          <w:sz w:val="24"/>
          <w:szCs w:val="24"/>
        </w:rPr>
        <w:t>aplicó un instrumento donde los sujetos de estudio describieron lo positivo, interesante y negativo del plan</w:t>
      </w:r>
      <w:r w:rsidR="000B70E4">
        <w:rPr>
          <w:rFonts w:ascii="Times New Roman" w:hAnsi="Times New Roman" w:cs="Times New Roman"/>
          <w:sz w:val="24"/>
          <w:szCs w:val="24"/>
        </w:rPr>
        <w:t>.</w:t>
      </w:r>
    </w:p>
    <w:p w:rsidR="009044D1" w:rsidRDefault="009044D1" w:rsidP="00B677C2">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Post-Evento</w:t>
      </w:r>
    </w:p>
    <w:p w:rsidR="009044D1" w:rsidRDefault="009044D1" w:rsidP="00B677C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realizo la elaboración de las conclusiones del plan de acción y las recomendaciones del mismo.</w:t>
      </w:r>
    </w:p>
    <w:p w:rsidR="009044D1" w:rsidRDefault="009044D1" w:rsidP="000B70E4">
      <w:pPr>
        <w:spacing w:after="0" w:line="360" w:lineRule="auto"/>
        <w:jc w:val="both"/>
        <w:rPr>
          <w:rFonts w:ascii="Times New Roman" w:hAnsi="Times New Roman" w:cs="Times New Roman"/>
          <w:b/>
          <w:sz w:val="24"/>
          <w:szCs w:val="24"/>
        </w:rPr>
      </w:pPr>
    </w:p>
    <w:p w:rsidR="009044D1" w:rsidRDefault="009044D1" w:rsidP="000B70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Conclusión del Plan de Acción</w:t>
      </w:r>
    </w:p>
    <w:p w:rsidR="009044D1" w:rsidRDefault="009044D1" w:rsidP="000B70E4">
      <w:pPr>
        <w:spacing w:after="0" w:line="360" w:lineRule="auto"/>
        <w:jc w:val="both"/>
        <w:rPr>
          <w:rFonts w:ascii="Times New Roman" w:hAnsi="Times New Roman" w:cs="Times New Roman"/>
          <w:b/>
          <w:sz w:val="24"/>
          <w:szCs w:val="24"/>
        </w:rPr>
      </w:pPr>
    </w:p>
    <w:p w:rsidR="009044D1" w:rsidRDefault="000B70E4" w:rsidP="00C962E8">
      <w:pPr>
        <w:tabs>
          <w:tab w:val="left" w:pos="-6237"/>
          <w:tab w:val="left" w:pos="-2694"/>
        </w:tabs>
        <w:spacing w:after="0" w:line="36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Una vez f</w:t>
      </w:r>
      <w:r w:rsidR="009044D1">
        <w:rPr>
          <w:rFonts w:ascii="Times New Roman" w:hAnsi="Times New Roman" w:cs="Times New Roman"/>
          <w:sz w:val="24"/>
          <w:szCs w:val="24"/>
        </w:rPr>
        <w:t xml:space="preserve">inalizado el plan de acción titulado </w:t>
      </w:r>
      <w:r w:rsidR="00C962E8">
        <w:rPr>
          <w:rFonts w:ascii="Times New Roman" w:hAnsi="Times New Roman" w:cs="Times New Roman"/>
          <w:sz w:val="24"/>
          <w:szCs w:val="24"/>
        </w:rPr>
        <w:t>“Plan de Entrenamiento para mejorar la ejecución de los Fundamentos Técnicos del Kickingbol dirigido a los estudiantes del 1er año sección “C” de la E.T. Monseñor Gregorio Adam del municipio Naguanagua del estado Carabobo,</w:t>
      </w:r>
      <w:r w:rsidR="009044D1">
        <w:rPr>
          <w:rFonts w:ascii="Times New Roman" w:eastAsia="Calibri" w:hAnsi="Times New Roman" w:cs="Times New Roman"/>
          <w:sz w:val="24"/>
          <w:szCs w:val="24"/>
        </w:rPr>
        <w:t xml:space="preserve"> en base a </w:t>
      </w:r>
      <w:r w:rsidR="00C962E8">
        <w:rPr>
          <w:rFonts w:ascii="Times New Roman" w:eastAsia="Calibri" w:hAnsi="Times New Roman" w:cs="Times New Roman"/>
          <w:sz w:val="24"/>
          <w:szCs w:val="24"/>
        </w:rPr>
        <w:t>l</w:t>
      </w:r>
      <w:r w:rsidR="009044D1">
        <w:rPr>
          <w:rFonts w:ascii="Times New Roman" w:eastAsia="Calibri" w:hAnsi="Times New Roman" w:cs="Times New Roman"/>
          <w:sz w:val="24"/>
          <w:szCs w:val="24"/>
        </w:rPr>
        <w:t xml:space="preserve">os objetivos propuestos se llego a las siguientes conclusiones: </w:t>
      </w:r>
    </w:p>
    <w:p w:rsidR="009044D1" w:rsidRDefault="009044D1" w:rsidP="00C962E8">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Con respecto, a la fase de sensibilización con la entrega del plan de acción y los consentimientos informados se logr</w:t>
      </w:r>
      <w:r w:rsidR="00C962E8">
        <w:rPr>
          <w:rFonts w:ascii="Times New Roman" w:eastAsia="Calibri" w:hAnsi="Times New Roman" w:cs="Times New Roman"/>
          <w:sz w:val="24"/>
          <w:szCs w:val="24"/>
        </w:rPr>
        <w:t>ó</w:t>
      </w:r>
      <w:r>
        <w:rPr>
          <w:rFonts w:ascii="Times New Roman" w:eastAsia="Calibri" w:hAnsi="Times New Roman" w:cs="Times New Roman"/>
          <w:sz w:val="24"/>
          <w:szCs w:val="24"/>
        </w:rPr>
        <w:t xml:space="preserve"> el </w:t>
      </w:r>
      <w:r w:rsidR="00C962E8">
        <w:rPr>
          <w:rFonts w:ascii="Times New Roman" w:eastAsia="Calibri" w:hAnsi="Times New Roman" w:cs="Times New Roman"/>
          <w:sz w:val="24"/>
          <w:szCs w:val="24"/>
        </w:rPr>
        <w:t xml:space="preserve">permiso y el apoyo por parte del </w:t>
      </w:r>
      <w:r>
        <w:rPr>
          <w:rFonts w:ascii="Times New Roman" w:eastAsia="Calibri" w:hAnsi="Times New Roman" w:cs="Times New Roman"/>
          <w:sz w:val="24"/>
          <w:szCs w:val="24"/>
        </w:rPr>
        <w:t>profesor</w:t>
      </w:r>
      <w:r w:rsidR="00C962E8">
        <w:rPr>
          <w:rFonts w:ascii="Times New Roman" w:eastAsia="Calibri" w:hAnsi="Times New Roman" w:cs="Times New Roman"/>
          <w:sz w:val="24"/>
          <w:szCs w:val="24"/>
        </w:rPr>
        <w:t xml:space="preserve"> y director</w:t>
      </w:r>
      <w:r>
        <w:rPr>
          <w:rFonts w:ascii="Times New Roman" w:eastAsia="Calibri" w:hAnsi="Times New Roman" w:cs="Times New Roman"/>
          <w:sz w:val="24"/>
          <w:szCs w:val="24"/>
        </w:rPr>
        <w:t xml:space="preserve"> de dicha instit</w:t>
      </w:r>
      <w:r w:rsidR="00C962E8">
        <w:rPr>
          <w:rFonts w:ascii="Times New Roman" w:eastAsia="Calibri" w:hAnsi="Times New Roman" w:cs="Times New Roman"/>
          <w:sz w:val="24"/>
          <w:szCs w:val="24"/>
        </w:rPr>
        <w:t>ución;</w:t>
      </w:r>
      <w:r>
        <w:rPr>
          <w:rFonts w:ascii="Times New Roman" w:eastAsia="Calibri" w:hAnsi="Times New Roman" w:cs="Times New Roman"/>
          <w:sz w:val="24"/>
          <w:szCs w:val="24"/>
        </w:rPr>
        <w:t xml:space="preserve"> permitiendo de esta manera, la ejecución de la charla, </w:t>
      </w:r>
      <w:r w:rsidR="00C962E8">
        <w:rPr>
          <w:rFonts w:ascii="Times New Roman" w:eastAsia="Calibri" w:hAnsi="Times New Roman" w:cs="Times New Roman"/>
          <w:sz w:val="24"/>
          <w:szCs w:val="24"/>
        </w:rPr>
        <w:t xml:space="preserve">para </w:t>
      </w:r>
      <w:r>
        <w:rPr>
          <w:rFonts w:ascii="Times New Roman" w:eastAsia="Calibri" w:hAnsi="Times New Roman" w:cs="Times New Roman"/>
          <w:sz w:val="24"/>
          <w:szCs w:val="24"/>
        </w:rPr>
        <w:t>motiva</w:t>
      </w:r>
      <w:r w:rsidR="00C962E8">
        <w:rPr>
          <w:rFonts w:ascii="Times New Roman" w:eastAsia="Calibri" w:hAnsi="Times New Roman" w:cs="Times New Roman"/>
          <w:sz w:val="24"/>
          <w:szCs w:val="24"/>
        </w:rPr>
        <w:t xml:space="preserve">r e integrar </w:t>
      </w:r>
      <w:r>
        <w:rPr>
          <w:rFonts w:ascii="Times New Roman" w:eastAsia="Calibri" w:hAnsi="Times New Roman" w:cs="Times New Roman"/>
          <w:sz w:val="24"/>
          <w:szCs w:val="24"/>
        </w:rPr>
        <w:t xml:space="preserve">a los </w:t>
      </w:r>
      <w:r w:rsidR="00C962E8">
        <w:rPr>
          <w:rFonts w:ascii="Times New Roman" w:eastAsia="Calibri" w:hAnsi="Times New Roman" w:cs="Times New Roman"/>
          <w:sz w:val="24"/>
          <w:szCs w:val="24"/>
        </w:rPr>
        <w:t>sujetos de estudio a la actividad.</w:t>
      </w:r>
    </w:p>
    <w:p w:rsidR="00C962E8" w:rsidRDefault="009044D1" w:rsidP="00C962E8">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En cuanto, a la fase de acción, se pudo determinar que la</w:t>
      </w:r>
      <w:r w:rsidR="00C962E8">
        <w:rPr>
          <w:rFonts w:ascii="Times New Roman" w:eastAsia="Calibri" w:hAnsi="Times New Roman" w:cs="Times New Roman"/>
          <w:sz w:val="24"/>
          <w:szCs w:val="24"/>
        </w:rPr>
        <w:t>s prácticas del entrenamiento permitieron mejorar significativamente la ejecución técnica de los fundamentos del Kickingbol. Esto quedó demostrado en el juego amistoso que se desarrolló como actividad final del plan de entrenamiento</w:t>
      </w:r>
    </w:p>
    <w:p w:rsidR="009044D1" w:rsidRDefault="00C962E8" w:rsidP="00C962E8">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Finalmente</w:t>
      </w:r>
      <w:r w:rsidR="00205ED5">
        <w:rPr>
          <w:rFonts w:ascii="Times New Roman" w:eastAsia="Calibri" w:hAnsi="Times New Roman" w:cs="Times New Roman"/>
          <w:sz w:val="24"/>
          <w:szCs w:val="24"/>
        </w:rPr>
        <w:t xml:space="preserve">, </w:t>
      </w:r>
      <w:r>
        <w:rPr>
          <w:rFonts w:ascii="Times New Roman" w:eastAsia="Calibri" w:hAnsi="Times New Roman" w:cs="Times New Roman"/>
          <w:sz w:val="24"/>
          <w:szCs w:val="24"/>
        </w:rPr>
        <w:t>la Fase de Valoración</w:t>
      </w:r>
      <w:r w:rsidR="00205ED5">
        <w:rPr>
          <w:rFonts w:ascii="Times New Roman" w:eastAsia="Calibri" w:hAnsi="Times New Roman" w:cs="Times New Roman"/>
          <w:sz w:val="24"/>
          <w:szCs w:val="24"/>
        </w:rPr>
        <w:t>, recabada con los instrumentos de evaluación final en cada actividad, permitió que</w:t>
      </w:r>
      <w:r>
        <w:rPr>
          <w:rFonts w:ascii="Times New Roman" w:eastAsia="Calibri" w:hAnsi="Times New Roman" w:cs="Times New Roman"/>
          <w:sz w:val="24"/>
          <w:szCs w:val="24"/>
        </w:rPr>
        <w:t xml:space="preserve"> los sujetos de estudio manifestar</w:t>
      </w:r>
      <w:r w:rsidR="00205ED5">
        <w:rPr>
          <w:rFonts w:ascii="Times New Roman" w:eastAsia="Calibri" w:hAnsi="Times New Roman" w:cs="Times New Roman"/>
          <w:sz w:val="24"/>
          <w:szCs w:val="24"/>
        </w:rPr>
        <w:t>an, en breves palabras,</w:t>
      </w:r>
      <w:r>
        <w:rPr>
          <w:rFonts w:ascii="Times New Roman" w:eastAsia="Calibri" w:hAnsi="Times New Roman" w:cs="Times New Roman"/>
          <w:sz w:val="24"/>
          <w:szCs w:val="24"/>
        </w:rPr>
        <w:t xml:space="preserve"> su alegría y entusiasmo </w:t>
      </w:r>
      <w:r w:rsidR="00205ED5">
        <w:rPr>
          <w:rFonts w:ascii="Times New Roman" w:eastAsia="Calibri" w:hAnsi="Times New Roman" w:cs="Times New Roman"/>
          <w:sz w:val="24"/>
          <w:szCs w:val="24"/>
        </w:rPr>
        <w:t>por</w:t>
      </w:r>
      <w:r>
        <w:rPr>
          <w:rFonts w:ascii="Times New Roman" w:eastAsia="Calibri" w:hAnsi="Times New Roman" w:cs="Times New Roman"/>
          <w:sz w:val="24"/>
          <w:szCs w:val="24"/>
        </w:rPr>
        <w:t xml:space="preserve"> haber participado en el plan y </w:t>
      </w:r>
      <w:r w:rsidR="00205ED5">
        <w:rPr>
          <w:rFonts w:ascii="Times New Roman" w:eastAsia="Calibri" w:hAnsi="Times New Roman" w:cs="Times New Roman"/>
          <w:sz w:val="24"/>
          <w:szCs w:val="24"/>
        </w:rPr>
        <w:t>el</w:t>
      </w:r>
      <w:r>
        <w:rPr>
          <w:rFonts w:ascii="Times New Roman" w:eastAsia="Calibri" w:hAnsi="Times New Roman" w:cs="Times New Roman"/>
          <w:sz w:val="24"/>
          <w:szCs w:val="24"/>
        </w:rPr>
        <w:t xml:space="preserve"> haber adquirido nuevos conocimientos y mejorar </w:t>
      </w:r>
      <w:r w:rsidR="00205ED5">
        <w:rPr>
          <w:rFonts w:ascii="Times New Roman" w:eastAsia="Calibri" w:hAnsi="Times New Roman" w:cs="Times New Roman"/>
          <w:sz w:val="24"/>
          <w:szCs w:val="24"/>
        </w:rPr>
        <w:t>sus habilidades en la disciplina Kickingbol. Además, de experimentar que el sentimiento de unión y amistad, entre los alumnos de la sección, creció con esta actividad.</w:t>
      </w:r>
    </w:p>
    <w:p w:rsidR="009044D1" w:rsidRDefault="009044D1" w:rsidP="009044D1">
      <w:pPr>
        <w:spacing w:after="0" w:line="360" w:lineRule="auto"/>
        <w:jc w:val="both"/>
        <w:rPr>
          <w:rFonts w:ascii="Times New Roman" w:eastAsia="Calibri" w:hAnsi="Times New Roman" w:cs="Times New Roman"/>
          <w:sz w:val="24"/>
          <w:szCs w:val="24"/>
        </w:rPr>
      </w:pPr>
    </w:p>
    <w:p w:rsidR="009044D1" w:rsidRDefault="00205ED5" w:rsidP="00205ED5">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Recomendaciones</w:t>
      </w:r>
    </w:p>
    <w:p w:rsidR="009044D1" w:rsidRDefault="009044D1" w:rsidP="009044D1">
      <w:pPr>
        <w:spacing w:after="0" w:line="360" w:lineRule="auto"/>
        <w:jc w:val="both"/>
        <w:rPr>
          <w:rFonts w:ascii="Times New Roman" w:eastAsia="Calibri" w:hAnsi="Times New Roman" w:cs="Times New Roman"/>
          <w:b/>
          <w:sz w:val="24"/>
          <w:szCs w:val="24"/>
        </w:rPr>
      </w:pPr>
    </w:p>
    <w:p w:rsidR="00205ED5" w:rsidRPr="00205ED5" w:rsidRDefault="00205ED5" w:rsidP="00205ED5">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Finalizado el plan de acción y elaboradas las conclusiones; las autoras del presente estudio hacen las siguientes recomendaciones:</w:t>
      </w:r>
    </w:p>
    <w:p w:rsidR="009044D1" w:rsidRPr="00205ED5" w:rsidRDefault="00205ED5" w:rsidP="00205ED5">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Institución: Es necesario g</w:t>
      </w:r>
      <w:r w:rsidR="009044D1" w:rsidRPr="00205ED5">
        <w:rPr>
          <w:rFonts w:ascii="Times New Roman" w:eastAsia="Calibri" w:hAnsi="Times New Roman" w:cs="Times New Roman"/>
          <w:sz w:val="24"/>
          <w:szCs w:val="24"/>
        </w:rPr>
        <w:t>estionar</w:t>
      </w:r>
      <w:r>
        <w:rPr>
          <w:rFonts w:ascii="Times New Roman" w:eastAsia="Calibri" w:hAnsi="Times New Roman" w:cs="Times New Roman"/>
          <w:sz w:val="24"/>
          <w:szCs w:val="24"/>
        </w:rPr>
        <w:t>, ante los organismos competentes, la asignación de un e</w:t>
      </w:r>
      <w:r w:rsidR="009044D1" w:rsidRPr="00205ED5">
        <w:rPr>
          <w:rFonts w:ascii="Times New Roman" w:eastAsia="Calibri" w:hAnsi="Times New Roman" w:cs="Times New Roman"/>
          <w:sz w:val="24"/>
          <w:szCs w:val="24"/>
        </w:rPr>
        <w:t>ntrenador</w:t>
      </w:r>
      <w:r>
        <w:rPr>
          <w:rFonts w:ascii="Times New Roman" w:eastAsia="Calibri" w:hAnsi="Times New Roman" w:cs="Times New Roman"/>
          <w:sz w:val="24"/>
          <w:szCs w:val="24"/>
        </w:rPr>
        <w:t xml:space="preserve"> de Kickingbol con el fin de ofrecer a los alumnos de la institución actividades extracurriculares que contribuyan con su formación integral.</w:t>
      </w:r>
    </w:p>
    <w:p w:rsidR="000C6C1C" w:rsidRDefault="00205ED5" w:rsidP="00205ED5">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Profesores: Se hace necesario implementar estrategias que contribuyan a potenciar las inclinaciones deportivas de los alumnos, con el fin de desarrollar sus destrezas físicas</w:t>
      </w:r>
      <w:r w:rsidR="000C6C1C">
        <w:rPr>
          <w:rFonts w:ascii="Times New Roman" w:eastAsia="Calibri" w:hAnsi="Times New Roman" w:cs="Times New Roman"/>
          <w:sz w:val="24"/>
          <w:szCs w:val="24"/>
        </w:rPr>
        <w:t xml:space="preserve"> y así incorporarlos en los clubes y equipos de su preferencia.</w:t>
      </w:r>
    </w:p>
    <w:p w:rsidR="009044D1" w:rsidRPr="00205ED5" w:rsidRDefault="000C6C1C" w:rsidP="00205ED5">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Representantes: Incentivar a sus representados a la práctica de una disciplina deportiva con el propósito de ocupar el tiempo libre y de ocio y de esta manera evitar conductas que puedan afectar el desarrollo social del alumno</w:t>
      </w:r>
      <w:r w:rsidR="009044D1" w:rsidRPr="00205ED5">
        <w:rPr>
          <w:rFonts w:ascii="Times New Roman" w:eastAsia="Calibri" w:hAnsi="Times New Roman" w:cs="Times New Roman"/>
          <w:sz w:val="24"/>
          <w:szCs w:val="24"/>
        </w:rPr>
        <w:t>.</w:t>
      </w:r>
    </w:p>
    <w:p w:rsidR="000C6C1C" w:rsidRDefault="000C6C1C" w:rsidP="009044D1">
      <w:pPr>
        <w:spacing w:line="360" w:lineRule="auto"/>
        <w:ind w:left="567" w:hanging="567"/>
        <w:jc w:val="center"/>
        <w:rPr>
          <w:rFonts w:eastAsia="Calibri"/>
          <w:lang w:val="es-MX"/>
        </w:rPr>
        <w:sectPr w:rsidR="000C6C1C" w:rsidSect="00241D80">
          <w:pgSz w:w="12242" w:h="15842"/>
          <w:pgMar w:top="1701" w:right="1701" w:bottom="1701" w:left="2268" w:header="709" w:footer="709" w:gutter="0"/>
          <w:cols w:space="720"/>
        </w:sectPr>
      </w:pPr>
    </w:p>
    <w:p w:rsidR="009044D1" w:rsidRDefault="009044D1" w:rsidP="009044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REFERENCIAS</w:t>
      </w:r>
    </w:p>
    <w:p w:rsidR="009845FA" w:rsidRDefault="009845FA" w:rsidP="00653C8C">
      <w:pPr>
        <w:spacing w:after="0" w:line="240" w:lineRule="auto"/>
        <w:jc w:val="both"/>
        <w:rPr>
          <w:rFonts w:ascii="Times New Roman" w:hAnsi="Times New Roman" w:cs="Times New Roman"/>
          <w:b/>
          <w:sz w:val="24"/>
          <w:szCs w:val="24"/>
        </w:rPr>
      </w:pPr>
    </w:p>
    <w:p w:rsidR="00CE3AC5" w:rsidRPr="002D71AA" w:rsidRDefault="00CE3AC5" w:rsidP="00CE3AC5">
      <w:pPr>
        <w:spacing w:after="0" w:line="240" w:lineRule="auto"/>
        <w:ind w:left="425" w:hanging="425"/>
        <w:jc w:val="both"/>
        <w:rPr>
          <w:rFonts w:ascii="Times New Roman" w:hAnsi="Times New Roman" w:cs="Times New Roman"/>
          <w:sz w:val="24"/>
          <w:szCs w:val="24"/>
          <w:lang w:val="es-ES_tradnl" w:eastAsia="es-ES_tradnl"/>
        </w:rPr>
      </w:pPr>
      <w:r w:rsidRPr="002D71AA">
        <w:rPr>
          <w:rFonts w:ascii="Times New Roman" w:hAnsi="Times New Roman" w:cs="Times New Roman"/>
          <w:sz w:val="24"/>
          <w:szCs w:val="24"/>
          <w:lang w:val="es-ES_tradnl" w:eastAsia="es-ES_tradnl"/>
        </w:rPr>
        <w:t xml:space="preserve">Arias, F. (2012)- </w:t>
      </w:r>
      <w:r>
        <w:rPr>
          <w:rFonts w:ascii="Times New Roman" w:hAnsi="Times New Roman" w:cs="Times New Roman"/>
          <w:b/>
          <w:i/>
          <w:sz w:val="24"/>
          <w:szCs w:val="24"/>
          <w:lang w:val="es-ES_tradnl" w:eastAsia="es-ES_tradnl"/>
        </w:rPr>
        <w:t>El proyecto de i</w:t>
      </w:r>
      <w:r w:rsidRPr="002D71AA">
        <w:rPr>
          <w:rFonts w:ascii="Times New Roman" w:hAnsi="Times New Roman" w:cs="Times New Roman"/>
          <w:b/>
          <w:i/>
          <w:sz w:val="24"/>
          <w:szCs w:val="24"/>
          <w:lang w:val="es-ES_tradnl" w:eastAsia="es-ES_tradnl"/>
        </w:rPr>
        <w:t>nvestigación. Introducción a la metodología científica</w:t>
      </w:r>
      <w:r w:rsidRPr="002D71AA">
        <w:rPr>
          <w:rFonts w:ascii="Times New Roman" w:hAnsi="Times New Roman" w:cs="Times New Roman"/>
          <w:sz w:val="24"/>
          <w:szCs w:val="24"/>
          <w:lang w:val="es-ES_tradnl" w:eastAsia="es-ES_tradnl"/>
        </w:rPr>
        <w:t xml:space="preserve">. </w:t>
      </w:r>
      <w:r>
        <w:rPr>
          <w:rFonts w:ascii="Times New Roman" w:hAnsi="Times New Roman" w:cs="Times New Roman"/>
          <w:sz w:val="24"/>
          <w:szCs w:val="24"/>
          <w:lang w:val="es-ES_tradnl" w:eastAsia="es-ES_tradnl"/>
        </w:rPr>
        <w:t>(</w:t>
      </w:r>
      <w:r w:rsidRPr="002D71AA">
        <w:rPr>
          <w:rFonts w:ascii="Times New Roman" w:hAnsi="Times New Roman" w:cs="Times New Roman"/>
          <w:sz w:val="24"/>
          <w:szCs w:val="24"/>
          <w:lang w:val="es-ES_tradnl" w:eastAsia="es-ES_tradnl"/>
        </w:rPr>
        <w:t>6ª ed</w:t>
      </w:r>
      <w:r>
        <w:rPr>
          <w:rFonts w:ascii="Times New Roman" w:hAnsi="Times New Roman" w:cs="Times New Roman"/>
          <w:sz w:val="24"/>
          <w:szCs w:val="24"/>
          <w:lang w:val="es-ES_tradnl" w:eastAsia="es-ES_tradnl"/>
        </w:rPr>
        <w:t>.)</w:t>
      </w:r>
      <w:r w:rsidRPr="002D71AA">
        <w:rPr>
          <w:rFonts w:ascii="Times New Roman" w:hAnsi="Times New Roman" w:cs="Times New Roman"/>
          <w:sz w:val="24"/>
          <w:szCs w:val="24"/>
          <w:lang w:val="es-ES_tradnl" w:eastAsia="es-ES_tradnl"/>
        </w:rPr>
        <w:t>. Caracas: Epí</w:t>
      </w:r>
      <w:r>
        <w:rPr>
          <w:rFonts w:ascii="Times New Roman" w:hAnsi="Times New Roman" w:cs="Times New Roman"/>
          <w:sz w:val="24"/>
          <w:szCs w:val="24"/>
          <w:lang w:val="es-ES_tradnl" w:eastAsia="es-ES_tradnl"/>
        </w:rPr>
        <w:t>s</w:t>
      </w:r>
      <w:r w:rsidRPr="002D71AA">
        <w:rPr>
          <w:rFonts w:ascii="Times New Roman" w:hAnsi="Times New Roman" w:cs="Times New Roman"/>
          <w:sz w:val="24"/>
          <w:szCs w:val="24"/>
          <w:lang w:val="es-ES_tradnl" w:eastAsia="es-ES_tradnl"/>
        </w:rPr>
        <w:t>teme.</w:t>
      </w:r>
    </w:p>
    <w:p w:rsidR="00BF40D5" w:rsidRDefault="00BF40D5" w:rsidP="005335B3">
      <w:pPr>
        <w:spacing w:after="0" w:line="240" w:lineRule="auto"/>
        <w:ind w:left="426" w:hanging="426"/>
        <w:jc w:val="both"/>
        <w:rPr>
          <w:rFonts w:ascii="Times New Roman" w:hAnsi="Times New Roman" w:cs="Times New Roman"/>
          <w:sz w:val="24"/>
          <w:szCs w:val="24"/>
        </w:rPr>
      </w:pPr>
    </w:p>
    <w:p w:rsidR="00CE3AC5" w:rsidRPr="002D71AA" w:rsidRDefault="00CE3AC5" w:rsidP="005335B3">
      <w:pPr>
        <w:spacing w:after="0" w:line="240" w:lineRule="auto"/>
        <w:ind w:left="426" w:hanging="426"/>
        <w:jc w:val="both"/>
        <w:rPr>
          <w:rFonts w:ascii="Times New Roman" w:hAnsi="Times New Roman" w:cs="Times New Roman"/>
          <w:sz w:val="24"/>
          <w:szCs w:val="24"/>
        </w:rPr>
      </w:pPr>
      <w:r w:rsidRPr="002D71AA">
        <w:rPr>
          <w:rFonts w:ascii="Times New Roman" w:hAnsi="Times New Roman" w:cs="Times New Roman"/>
          <w:sz w:val="24"/>
          <w:szCs w:val="24"/>
        </w:rPr>
        <w:t xml:space="preserve">Arnal. (1992). </w:t>
      </w:r>
      <w:r>
        <w:rPr>
          <w:rFonts w:ascii="Times New Roman" w:hAnsi="Times New Roman" w:cs="Times New Roman"/>
          <w:b/>
          <w:i/>
          <w:sz w:val="24"/>
          <w:szCs w:val="24"/>
        </w:rPr>
        <w:t>Paradigma s</w:t>
      </w:r>
      <w:r w:rsidRPr="002D71AA">
        <w:rPr>
          <w:rFonts w:ascii="Times New Roman" w:hAnsi="Times New Roman" w:cs="Times New Roman"/>
          <w:b/>
          <w:i/>
          <w:sz w:val="24"/>
          <w:szCs w:val="24"/>
        </w:rPr>
        <w:t>ociocritico</w:t>
      </w:r>
      <w:r w:rsidRPr="002D71AA">
        <w:rPr>
          <w:rFonts w:ascii="Times New Roman" w:hAnsi="Times New Roman" w:cs="Times New Roman"/>
          <w:i/>
          <w:sz w:val="24"/>
          <w:szCs w:val="24"/>
        </w:rPr>
        <w:t xml:space="preserve">. </w:t>
      </w:r>
      <w:r w:rsidRPr="002D71AA">
        <w:rPr>
          <w:rFonts w:ascii="Times New Roman" w:hAnsi="Times New Roman" w:cs="Times New Roman"/>
          <w:sz w:val="24"/>
          <w:szCs w:val="24"/>
        </w:rPr>
        <w:t xml:space="preserve">[Documento en Línea]. Disponible: </w:t>
      </w:r>
      <w:hyperlink w:history="1">
        <w:r w:rsidRPr="002D71AA">
          <w:rPr>
            <w:rStyle w:val="Hipervnculo"/>
            <w:rFonts w:ascii="Times New Roman" w:hAnsi="Times New Roman" w:cs="Times New Roman"/>
            <w:color w:val="auto"/>
            <w:sz w:val="24"/>
            <w:szCs w:val="24"/>
          </w:rPr>
          <w:t>http:// innomente.blogspot.com/2011/05/el-paradigma-socio-critico_19.html</w:t>
        </w:r>
      </w:hyperlink>
      <w:r w:rsidRPr="002D71AA">
        <w:rPr>
          <w:rFonts w:ascii="Times New Roman" w:hAnsi="Times New Roman" w:cs="Times New Roman"/>
          <w:sz w:val="24"/>
          <w:szCs w:val="24"/>
        </w:rPr>
        <w:t>[Consulta: 2014, Junio 10].</w:t>
      </w:r>
    </w:p>
    <w:p w:rsidR="00BF40D5" w:rsidRDefault="00BF40D5" w:rsidP="00CE3AC5">
      <w:pPr>
        <w:spacing w:after="0" w:line="240" w:lineRule="auto"/>
        <w:ind w:left="425" w:hanging="425"/>
        <w:jc w:val="both"/>
        <w:rPr>
          <w:rFonts w:ascii="Times New Roman" w:hAnsi="Times New Roman" w:cs="Times New Roman"/>
          <w:sz w:val="24"/>
          <w:szCs w:val="24"/>
          <w:lang w:val="es-ES_tradnl" w:eastAsia="es-ES_tradnl"/>
        </w:rPr>
      </w:pPr>
    </w:p>
    <w:p w:rsidR="00CE3AC5" w:rsidRDefault="00CE3AC5" w:rsidP="00CE3AC5">
      <w:pPr>
        <w:spacing w:after="0" w:line="240" w:lineRule="auto"/>
        <w:ind w:left="425" w:hanging="425"/>
        <w:jc w:val="both"/>
        <w:rPr>
          <w:rFonts w:ascii="Times New Roman" w:eastAsia="Times New Roman" w:hAnsi="Times New Roman" w:cs="Times New Roman"/>
          <w:sz w:val="24"/>
          <w:szCs w:val="24"/>
          <w:lang w:eastAsia="es-VE"/>
        </w:rPr>
      </w:pPr>
      <w:r w:rsidRPr="002D71AA">
        <w:rPr>
          <w:rFonts w:ascii="Times New Roman" w:hAnsi="Times New Roman" w:cs="Times New Roman"/>
          <w:sz w:val="24"/>
          <w:szCs w:val="24"/>
          <w:lang w:val="es-ES_tradnl" w:eastAsia="es-ES_tradnl"/>
        </w:rPr>
        <w:t>Arteaga</w:t>
      </w:r>
      <w:r>
        <w:rPr>
          <w:rFonts w:ascii="Times New Roman" w:hAnsi="Times New Roman" w:cs="Times New Roman"/>
          <w:sz w:val="24"/>
          <w:szCs w:val="24"/>
          <w:lang w:val="es-ES_tradnl" w:eastAsia="es-ES_tradnl"/>
        </w:rPr>
        <w:t xml:space="preserve">, L. </w:t>
      </w:r>
      <w:r w:rsidRPr="002D71AA">
        <w:rPr>
          <w:rFonts w:ascii="Times New Roman" w:hAnsi="Times New Roman" w:cs="Times New Roman"/>
          <w:sz w:val="24"/>
          <w:szCs w:val="24"/>
          <w:lang w:val="es-ES_tradnl" w:eastAsia="es-ES_tradnl"/>
        </w:rPr>
        <w:t xml:space="preserve"> (2011)</w:t>
      </w:r>
      <w:r>
        <w:rPr>
          <w:rFonts w:ascii="Times New Roman" w:hAnsi="Times New Roman" w:cs="Times New Roman"/>
          <w:sz w:val="24"/>
          <w:szCs w:val="24"/>
          <w:lang w:val="es-ES_tradnl" w:eastAsia="es-ES_tradnl"/>
        </w:rPr>
        <w:t>.</w:t>
      </w:r>
      <w:r w:rsidRPr="002D71AA">
        <w:rPr>
          <w:rFonts w:ascii="Times New Roman" w:hAnsi="Times New Roman" w:cs="Times New Roman"/>
          <w:sz w:val="24"/>
          <w:szCs w:val="24"/>
        </w:rPr>
        <w:t xml:space="preserve"> </w:t>
      </w:r>
      <w:r w:rsidRPr="002D71AA">
        <w:rPr>
          <w:rFonts w:ascii="Times New Roman" w:eastAsia="Times New Roman" w:hAnsi="Times New Roman" w:cs="Times New Roman"/>
          <w:b/>
          <w:i/>
          <w:sz w:val="24"/>
          <w:szCs w:val="24"/>
          <w:lang w:eastAsia="es-VE"/>
        </w:rPr>
        <w:t>Entrenamiento óptimo</w:t>
      </w:r>
      <w:r w:rsidRPr="002D71AA">
        <w:rPr>
          <w:rFonts w:ascii="Times New Roman" w:eastAsia="Times New Roman" w:hAnsi="Times New Roman" w:cs="Times New Roman"/>
          <w:sz w:val="24"/>
          <w:szCs w:val="24"/>
          <w:lang w:eastAsia="es-VE"/>
        </w:rPr>
        <w:t>, E</w:t>
      </w:r>
      <w:r>
        <w:rPr>
          <w:rFonts w:ascii="Times New Roman" w:eastAsia="Times New Roman" w:hAnsi="Times New Roman" w:cs="Times New Roman"/>
          <w:sz w:val="24"/>
          <w:szCs w:val="24"/>
          <w:lang w:eastAsia="es-VE"/>
        </w:rPr>
        <w:t xml:space="preserve">spaña: </w:t>
      </w:r>
      <w:r w:rsidRPr="002D71AA">
        <w:rPr>
          <w:rFonts w:ascii="Times New Roman" w:eastAsia="Times New Roman" w:hAnsi="Times New Roman" w:cs="Times New Roman"/>
          <w:sz w:val="24"/>
          <w:szCs w:val="24"/>
          <w:lang w:eastAsia="es-VE"/>
        </w:rPr>
        <w:t xml:space="preserve">Hispano Europea </w:t>
      </w:r>
    </w:p>
    <w:p w:rsidR="00BF40D5" w:rsidRDefault="00BF40D5" w:rsidP="005335B3">
      <w:pPr>
        <w:pStyle w:val="Textoindependiente"/>
        <w:spacing w:after="0" w:line="240" w:lineRule="auto"/>
        <w:ind w:left="426" w:hanging="426"/>
        <w:jc w:val="both"/>
        <w:rPr>
          <w:rFonts w:ascii="Times New Roman" w:hAnsi="Times New Roman" w:cs="Times New Roman"/>
          <w:sz w:val="24"/>
          <w:szCs w:val="24"/>
          <w:lang w:val="es-ES_tradnl" w:eastAsia="es-ES_tradnl"/>
        </w:rPr>
      </w:pPr>
    </w:p>
    <w:p w:rsidR="00CE3AC5" w:rsidRPr="002D71AA" w:rsidRDefault="00CE3AC5" w:rsidP="005335B3">
      <w:pPr>
        <w:pStyle w:val="Textoindependiente"/>
        <w:spacing w:after="0" w:line="240" w:lineRule="auto"/>
        <w:ind w:left="426" w:hanging="426"/>
        <w:jc w:val="both"/>
        <w:rPr>
          <w:rFonts w:ascii="Times New Roman" w:hAnsi="Times New Roman" w:cs="Times New Roman"/>
          <w:bCs/>
          <w:iCs/>
          <w:sz w:val="24"/>
          <w:szCs w:val="24"/>
          <w:shd w:val="clear" w:color="auto" w:fill="FFFFFF"/>
        </w:rPr>
      </w:pPr>
      <w:r w:rsidRPr="002D71AA">
        <w:rPr>
          <w:rFonts w:ascii="Times New Roman" w:hAnsi="Times New Roman" w:cs="Times New Roman"/>
          <w:sz w:val="24"/>
          <w:szCs w:val="24"/>
          <w:lang w:val="es-ES_tradnl" w:eastAsia="es-ES_tradnl"/>
        </w:rPr>
        <w:t>Balestrini</w:t>
      </w:r>
      <w:r>
        <w:rPr>
          <w:rFonts w:ascii="Times New Roman" w:hAnsi="Times New Roman" w:cs="Times New Roman"/>
          <w:sz w:val="24"/>
          <w:szCs w:val="24"/>
          <w:lang w:val="es-ES_tradnl" w:eastAsia="es-ES_tradnl"/>
        </w:rPr>
        <w:t>, M.</w:t>
      </w:r>
      <w:r w:rsidRPr="002D71AA">
        <w:rPr>
          <w:rFonts w:ascii="Times New Roman" w:hAnsi="Times New Roman" w:cs="Times New Roman"/>
          <w:sz w:val="24"/>
          <w:szCs w:val="24"/>
          <w:lang w:val="es-ES_tradnl" w:eastAsia="es-ES_tradnl"/>
        </w:rPr>
        <w:t xml:space="preserve"> (1997)-</w:t>
      </w:r>
      <w:r w:rsidRPr="002D71AA">
        <w:rPr>
          <w:rFonts w:ascii="Times New Roman" w:hAnsi="Times New Roman" w:cs="Times New Roman"/>
          <w:bCs/>
          <w:i/>
          <w:iCs/>
          <w:sz w:val="24"/>
          <w:szCs w:val="24"/>
          <w:shd w:val="clear" w:color="auto" w:fill="FFFFFF"/>
        </w:rPr>
        <w:t xml:space="preserve"> </w:t>
      </w:r>
      <w:r>
        <w:rPr>
          <w:rFonts w:ascii="Times New Roman" w:hAnsi="Times New Roman" w:cs="Times New Roman"/>
          <w:b/>
          <w:bCs/>
          <w:i/>
          <w:iCs/>
          <w:sz w:val="24"/>
          <w:szCs w:val="24"/>
          <w:shd w:val="clear" w:color="auto" w:fill="FFFFFF"/>
        </w:rPr>
        <w:t>Como se elabora el proyecto de i</w:t>
      </w:r>
      <w:r w:rsidRPr="002D71AA">
        <w:rPr>
          <w:rFonts w:ascii="Times New Roman" w:hAnsi="Times New Roman" w:cs="Times New Roman"/>
          <w:b/>
          <w:bCs/>
          <w:i/>
          <w:iCs/>
          <w:sz w:val="24"/>
          <w:szCs w:val="24"/>
          <w:shd w:val="clear" w:color="auto" w:fill="FFFFFF"/>
        </w:rPr>
        <w:t>nvestigación</w:t>
      </w:r>
      <w:r w:rsidRPr="002D71AA">
        <w:rPr>
          <w:rFonts w:ascii="Times New Roman" w:hAnsi="Times New Roman" w:cs="Times New Roman"/>
          <w:bCs/>
          <w:i/>
          <w:iCs/>
          <w:sz w:val="24"/>
          <w:szCs w:val="24"/>
          <w:shd w:val="clear" w:color="auto" w:fill="FFFFFF"/>
        </w:rPr>
        <w:t xml:space="preserve">. </w:t>
      </w:r>
      <w:r w:rsidRPr="002D71AA">
        <w:rPr>
          <w:rFonts w:ascii="Times New Roman" w:hAnsi="Times New Roman" w:cs="Times New Roman"/>
          <w:bCs/>
          <w:iCs/>
          <w:sz w:val="24"/>
          <w:szCs w:val="24"/>
          <w:shd w:val="clear" w:color="auto" w:fill="FFFFFF"/>
        </w:rPr>
        <w:t>Caracas</w:t>
      </w:r>
      <w:r>
        <w:rPr>
          <w:rFonts w:ascii="Times New Roman" w:hAnsi="Times New Roman" w:cs="Times New Roman"/>
          <w:bCs/>
          <w:iCs/>
          <w:sz w:val="24"/>
          <w:szCs w:val="24"/>
          <w:shd w:val="clear" w:color="auto" w:fill="FFFFFF"/>
        </w:rPr>
        <w:t>: Panapo</w:t>
      </w:r>
      <w:r w:rsidRPr="002D71AA">
        <w:rPr>
          <w:rFonts w:ascii="Times New Roman" w:hAnsi="Times New Roman" w:cs="Times New Roman"/>
          <w:bCs/>
          <w:iCs/>
          <w:sz w:val="24"/>
          <w:szCs w:val="24"/>
          <w:shd w:val="clear" w:color="auto" w:fill="FFFFFF"/>
        </w:rPr>
        <w:t>.</w:t>
      </w:r>
    </w:p>
    <w:p w:rsidR="00BF40D5" w:rsidRDefault="00BF40D5" w:rsidP="00CE3AC5">
      <w:pPr>
        <w:spacing w:after="0" w:line="240" w:lineRule="auto"/>
        <w:ind w:left="425" w:hanging="425"/>
        <w:jc w:val="both"/>
        <w:rPr>
          <w:rFonts w:ascii="Times New Roman" w:hAnsi="Times New Roman" w:cs="Times New Roman"/>
          <w:sz w:val="24"/>
          <w:szCs w:val="24"/>
        </w:rPr>
      </w:pPr>
    </w:p>
    <w:p w:rsidR="00CE3AC5" w:rsidRDefault="00CE3AC5" w:rsidP="00CE3AC5">
      <w:pPr>
        <w:spacing w:after="0" w:line="240" w:lineRule="auto"/>
        <w:ind w:left="425" w:hanging="425"/>
        <w:jc w:val="both"/>
        <w:rPr>
          <w:rFonts w:ascii="Times New Roman" w:hAnsi="Times New Roman" w:cs="Times New Roman"/>
          <w:sz w:val="24"/>
          <w:szCs w:val="24"/>
        </w:rPr>
      </w:pPr>
      <w:r w:rsidRPr="002D71AA">
        <w:rPr>
          <w:rFonts w:ascii="Times New Roman" w:hAnsi="Times New Roman" w:cs="Times New Roman"/>
          <w:sz w:val="24"/>
          <w:szCs w:val="24"/>
        </w:rPr>
        <w:t>Bruñuel</w:t>
      </w:r>
      <w:r>
        <w:rPr>
          <w:rFonts w:ascii="Times New Roman" w:hAnsi="Times New Roman" w:cs="Times New Roman"/>
          <w:sz w:val="24"/>
          <w:szCs w:val="24"/>
        </w:rPr>
        <w:t xml:space="preserve">, R. </w:t>
      </w:r>
      <w:r w:rsidRPr="002D71AA">
        <w:rPr>
          <w:rFonts w:ascii="Times New Roman" w:hAnsi="Times New Roman" w:cs="Times New Roman"/>
          <w:sz w:val="24"/>
          <w:szCs w:val="24"/>
        </w:rPr>
        <w:t xml:space="preserve">(1994) </w:t>
      </w:r>
      <w:r>
        <w:rPr>
          <w:rFonts w:ascii="Times New Roman" w:hAnsi="Times New Roman" w:cs="Times New Roman"/>
          <w:b/>
          <w:i/>
          <w:sz w:val="24"/>
          <w:szCs w:val="24"/>
        </w:rPr>
        <w:t>El entrenamiento d</w:t>
      </w:r>
      <w:r w:rsidRPr="002D71AA">
        <w:rPr>
          <w:rFonts w:ascii="Times New Roman" w:hAnsi="Times New Roman" w:cs="Times New Roman"/>
          <w:b/>
          <w:i/>
          <w:sz w:val="24"/>
          <w:szCs w:val="24"/>
        </w:rPr>
        <w:t>epor</w:t>
      </w:r>
      <w:r>
        <w:rPr>
          <w:rFonts w:ascii="Times New Roman" w:hAnsi="Times New Roman" w:cs="Times New Roman"/>
          <w:b/>
          <w:i/>
          <w:sz w:val="24"/>
          <w:szCs w:val="24"/>
        </w:rPr>
        <w:t>tivo del kickingball. Teoría y m</w:t>
      </w:r>
      <w:r w:rsidRPr="002D71AA">
        <w:rPr>
          <w:rFonts w:ascii="Times New Roman" w:hAnsi="Times New Roman" w:cs="Times New Roman"/>
          <w:b/>
          <w:i/>
          <w:sz w:val="24"/>
          <w:szCs w:val="24"/>
        </w:rPr>
        <w:t>etodología</w:t>
      </w:r>
      <w:r>
        <w:rPr>
          <w:rFonts w:ascii="Times New Roman" w:hAnsi="Times New Roman" w:cs="Times New Roman"/>
          <w:sz w:val="24"/>
          <w:szCs w:val="24"/>
        </w:rPr>
        <w:t>. (2ª e</w:t>
      </w:r>
      <w:r w:rsidRPr="002D71AA">
        <w:rPr>
          <w:rFonts w:ascii="Times New Roman" w:hAnsi="Times New Roman" w:cs="Times New Roman"/>
          <w:sz w:val="24"/>
          <w:szCs w:val="24"/>
        </w:rPr>
        <w:t>d</w:t>
      </w:r>
      <w:r>
        <w:rPr>
          <w:rFonts w:ascii="Times New Roman" w:hAnsi="Times New Roman" w:cs="Times New Roman"/>
          <w:sz w:val="24"/>
          <w:szCs w:val="24"/>
        </w:rPr>
        <w:t>.)</w:t>
      </w:r>
      <w:r w:rsidRPr="002D71AA">
        <w:rPr>
          <w:rFonts w:ascii="Times New Roman" w:hAnsi="Times New Roman" w:cs="Times New Roman"/>
          <w:sz w:val="24"/>
          <w:szCs w:val="24"/>
        </w:rPr>
        <w:t xml:space="preserve"> </w:t>
      </w:r>
    </w:p>
    <w:p w:rsidR="00BF40D5" w:rsidRDefault="00BF40D5" w:rsidP="005335B3">
      <w:pPr>
        <w:spacing w:after="0" w:line="240" w:lineRule="auto"/>
        <w:jc w:val="both"/>
        <w:rPr>
          <w:rFonts w:ascii="Times New Roman" w:hAnsi="Times New Roman" w:cs="Times New Roman"/>
          <w:sz w:val="24"/>
          <w:szCs w:val="24"/>
        </w:rPr>
      </w:pPr>
    </w:p>
    <w:p w:rsidR="00CE3AC5" w:rsidRPr="002D71AA" w:rsidRDefault="00CE3AC5" w:rsidP="005335B3">
      <w:pPr>
        <w:spacing w:after="0" w:line="240" w:lineRule="auto"/>
        <w:jc w:val="both"/>
        <w:rPr>
          <w:rFonts w:ascii="Times New Roman" w:eastAsia="Times New Roman" w:hAnsi="Times New Roman" w:cs="Times New Roman"/>
          <w:sz w:val="24"/>
          <w:szCs w:val="24"/>
          <w:lang w:eastAsia="es-VE"/>
        </w:rPr>
      </w:pPr>
      <w:r w:rsidRPr="002D71AA">
        <w:rPr>
          <w:rFonts w:ascii="Times New Roman" w:hAnsi="Times New Roman" w:cs="Times New Roman"/>
          <w:sz w:val="24"/>
          <w:szCs w:val="24"/>
        </w:rPr>
        <w:t xml:space="preserve">Castejón (2001). </w:t>
      </w:r>
      <w:r w:rsidRPr="002D71AA">
        <w:rPr>
          <w:rFonts w:ascii="Times New Roman" w:eastAsia="Times New Roman" w:hAnsi="Times New Roman" w:cs="Times New Roman"/>
          <w:b/>
          <w:i/>
          <w:sz w:val="24"/>
          <w:szCs w:val="24"/>
          <w:lang w:eastAsia="es-VE"/>
        </w:rPr>
        <w:t>Didáctica de la clase de educación física</w:t>
      </w:r>
      <w:r w:rsidRPr="002D71AA">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Venezuela:</w:t>
      </w:r>
      <w:r w:rsidRPr="002D71AA">
        <w:rPr>
          <w:rFonts w:ascii="Times New Roman" w:eastAsia="Times New Roman" w:hAnsi="Times New Roman" w:cs="Times New Roman"/>
          <w:sz w:val="24"/>
          <w:szCs w:val="24"/>
          <w:lang w:eastAsia="es-VE"/>
        </w:rPr>
        <w:t xml:space="preserve"> Trillas. </w:t>
      </w:r>
    </w:p>
    <w:p w:rsidR="00BF40D5" w:rsidRDefault="00BF40D5" w:rsidP="004D27C1">
      <w:pPr>
        <w:spacing w:after="0" w:line="240" w:lineRule="auto"/>
        <w:ind w:left="426" w:hanging="426"/>
        <w:jc w:val="both"/>
        <w:rPr>
          <w:rFonts w:ascii="Times New Roman" w:hAnsi="Times New Roman" w:cs="Times New Roman"/>
          <w:sz w:val="24"/>
          <w:szCs w:val="24"/>
        </w:rPr>
      </w:pPr>
    </w:p>
    <w:p w:rsidR="00CE3AC5" w:rsidRDefault="00CE3AC5" w:rsidP="004D27C1">
      <w:pPr>
        <w:spacing w:after="0" w:line="240" w:lineRule="auto"/>
        <w:ind w:left="426" w:hanging="426"/>
        <w:jc w:val="both"/>
        <w:rPr>
          <w:rFonts w:ascii="Times New Roman" w:hAnsi="Times New Roman" w:cs="Times New Roman"/>
          <w:sz w:val="24"/>
          <w:szCs w:val="24"/>
        </w:rPr>
      </w:pPr>
      <w:r w:rsidRPr="002D71AA">
        <w:rPr>
          <w:rFonts w:ascii="Times New Roman" w:hAnsi="Times New Roman" w:cs="Times New Roman"/>
          <w:sz w:val="24"/>
          <w:szCs w:val="24"/>
        </w:rPr>
        <w:t xml:space="preserve">Clotet, </w:t>
      </w:r>
      <w:r w:rsidR="004D27C1">
        <w:rPr>
          <w:rFonts w:ascii="Times New Roman" w:hAnsi="Times New Roman" w:cs="Times New Roman"/>
          <w:sz w:val="24"/>
          <w:szCs w:val="24"/>
        </w:rPr>
        <w:t xml:space="preserve">I. </w:t>
      </w:r>
      <w:r w:rsidRPr="002D71AA">
        <w:rPr>
          <w:rFonts w:ascii="Times New Roman" w:hAnsi="Times New Roman" w:cs="Times New Roman"/>
          <w:sz w:val="24"/>
          <w:szCs w:val="24"/>
        </w:rPr>
        <w:t xml:space="preserve">(2013). </w:t>
      </w:r>
      <w:r>
        <w:rPr>
          <w:rFonts w:ascii="Times New Roman" w:hAnsi="Times New Roman" w:cs="Times New Roman"/>
          <w:b/>
          <w:i/>
          <w:sz w:val="24"/>
          <w:szCs w:val="24"/>
        </w:rPr>
        <w:t>Planes de e</w:t>
      </w:r>
      <w:r w:rsidRPr="002D71AA">
        <w:rPr>
          <w:rFonts w:ascii="Times New Roman" w:hAnsi="Times New Roman" w:cs="Times New Roman"/>
          <w:b/>
          <w:i/>
          <w:sz w:val="24"/>
          <w:szCs w:val="24"/>
        </w:rPr>
        <w:t>ntrenamiento.</w:t>
      </w:r>
      <w:r w:rsidRPr="002D71AA">
        <w:rPr>
          <w:rFonts w:ascii="Times New Roman" w:hAnsi="Times New Roman" w:cs="Times New Roman"/>
          <w:sz w:val="24"/>
          <w:szCs w:val="24"/>
          <w:lang w:val="es-ES_tradnl" w:eastAsia="es-ES_tradnl"/>
        </w:rPr>
        <w:t xml:space="preserve"> [</w:t>
      </w:r>
      <w:r>
        <w:rPr>
          <w:rFonts w:ascii="Times New Roman" w:hAnsi="Times New Roman" w:cs="Times New Roman"/>
          <w:sz w:val="24"/>
          <w:szCs w:val="24"/>
          <w:lang w:val="es-ES_tradnl" w:eastAsia="es-ES_tradnl"/>
        </w:rPr>
        <w:t>Disponible</w:t>
      </w:r>
      <w:r w:rsidRPr="002D71AA">
        <w:rPr>
          <w:rFonts w:ascii="Times New Roman" w:hAnsi="Times New Roman" w:cs="Times New Roman"/>
          <w:sz w:val="24"/>
          <w:szCs w:val="24"/>
          <w:lang w:val="es-ES_tradnl" w:eastAsia="es-ES_tradnl"/>
        </w:rPr>
        <w:t xml:space="preserve"> en línea] Disponible:</w:t>
      </w:r>
      <w:r w:rsidRPr="002D71AA">
        <w:rPr>
          <w:rFonts w:ascii="Times New Roman" w:hAnsi="Times New Roman" w:cs="Times New Roman"/>
          <w:sz w:val="24"/>
          <w:szCs w:val="24"/>
          <w:lang w:val="es-ES_tradnl"/>
        </w:rPr>
        <w:t xml:space="preserve"> </w:t>
      </w:r>
      <w:hyperlink r:id="rId26" w:anchor=".U8hSkUDTXIV" w:history="1">
        <w:r w:rsidR="004D27C1" w:rsidRPr="00FC083B">
          <w:rPr>
            <w:rStyle w:val="Hipervnculo"/>
            <w:rFonts w:ascii="Times New Roman" w:hAnsi="Times New Roman" w:cs="Times New Roman"/>
            <w:sz w:val="24"/>
            <w:szCs w:val="24"/>
            <w:lang w:val="es-ES_tradnl" w:eastAsia="es-ES_tradnl"/>
          </w:rPr>
          <w:t>http://running.es/planes-de-entrenamientos/planes-de-entrenamiento-de-la-la-z#.U8hSkUDTXIV</w:t>
        </w:r>
      </w:hyperlink>
      <w:r w:rsidRPr="002D71AA">
        <w:rPr>
          <w:rFonts w:ascii="Times New Roman" w:hAnsi="Times New Roman" w:cs="Times New Roman"/>
          <w:sz w:val="24"/>
          <w:szCs w:val="24"/>
          <w:lang w:val="es-ES_tradnl" w:eastAsia="es-ES_tradnl"/>
        </w:rPr>
        <w:t>[</w:t>
      </w:r>
      <w:r w:rsidR="004D27C1">
        <w:rPr>
          <w:rFonts w:ascii="Times New Roman" w:hAnsi="Times New Roman" w:cs="Times New Roman"/>
          <w:sz w:val="24"/>
          <w:szCs w:val="24"/>
          <w:lang w:val="es-ES_tradnl" w:eastAsia="es-ES_tradnl"/>
        </w:rPr>
        <w:t xml:space="preserve">. </w:t>
      </w:r>
      <w:r w:rsidRPr="002D71AA">
        <w:rPr>
          <w:rFonts w:ascii="Times New Roman" w:hAnsi="Times New Roman" w:cs="Times New Roman"/>
          <w:sz w:val="24"/>
          <w:szCs w:val="24"/>
          <w:lang w:val="es-ES_tradnl" w:eastAsia="es-ES_tradnl"/>
        </w:rPr>
        <w:t xml:space="preserve">Consultado: 2014 lulio 7] </w:t>
      </w:r>
    </w:p>
    <w:p w:rsidR="00BF40D5" w:rsidRDefault="00BF40D5" w:rsidP="00CE3AC5">
      <w:pPr>
        <w:spacing w:after="0" w:line="240" w:lineRule="auto"/>
        <w:ind w:left="426" w:hanging="426"/>
        <w:jc w:val="both"/>
        <w:rPr>
          <w:rFonts w:ascii="Times New Roman" w:hAnsi="Times New Roman" w:cs="Times New Roman"/>
          <w:sz w:val="24"/>
          <w:szCs w:val="24"/>
          <w:lang w:val="es-ES_tradnl"/>
        </w:rPr>
      </w:pPr>
    </w:p>
    <w:p w:rsidR="00CE3AC5" w:rsidRPr="002D71AA" w:rsidRDefault="00CE3AC5" w:rsidP="00CE3AC5">
      <w:pPr>
        <w:spacing w:after="0" w:line="240" w:lineRule="auto"/>
        <w:ind w:left="426" w:hanging="426"/>
        <w:jc w:val="both"/>
        <w:rPr>
          <w:rFonts w:ascii="Times New Roman" w:hAnsi="Times New Roman" w:cs="Times New Roman"/>
          <w:sz w:val="24"/>
          <w:szCs w:val="24"/>
        </w:rPr>
      </w:pPr>
      <w:r w:rsidRPr="002D71AA">
        <w:rPr>
          <w:rFonts w:ascii="Times New Roman" w:hAnsi="Times New Roman" w:cs="Times New Roman"/>
          <w:sz w:val="24"/>
          <w:szCs w:val="24"/>
          <w:lang w:val="es-ES_tradnl"/>
        </w:rPr>
        <w:t>Colina</w:t>
      </w:r>
      <w:r>
        <w:rPr>
          <w:rFonts w:ascii="Times New Roman" w:hAnsi="Times New Roman" w:cs="Times New Roman"/>
          <w:sz w:val="24"/>
          <w:szCs w:val="24"/>
          <w:lang w:val="es-ES_tradnl"/>
        </w:rPr>
        <w:t>, P.</w:t>
      </w:r>
      <w:r w:rsidRPr="002D71AA">
        <w:rPr>
          <w:rFonts w:ascii="Times New Roman" w:hAnsi="Times New Roman" w:cs="Times New Roman"/>
          <w:sz w:val="24"/>
          <w:szCs w:val="24"/>
          <w:lang w:val="es-ES_tradnl"/>
        </w:rPr>
        <w:t xml:space="preserve"> y Colmenarez</w:t>
      </w:r>
      <w:r>
        <w:rPr>
          <w:rFonts w:ascii="Times New Roman" w:hAnsi="Times New Roman" w:cs="Times New Roman"/>
          <w:sz w:val="24"/>
          <w:szCs w:val="24"/>
          <w:lang w:val="es-ES_tradnl"/>
        </w:rPr>
        <w:t>. E.</w:t>
      </w:r>
      <w:r w:rsidRPr="002D71AA">
        <w:rPr>
          <w:rFonts w:ascii="Times New Roman" w:hAnsi="Times New Roman" w:cs="Times New Roman"/>
          <w:sz w:val="24"/>
          <w:szCs w:val="24"/>
          <w:lang w:val="es-ES_tradnl"/>
        </w:rPr>
        <w:t xml:space="preserve"> (2013). </w:t>
      </w:r>
      <w:r w:rsidRPr="002D71AA">
        <w:rPr>
          <w:rFonts w:ascii="Times New Roman" w:hAnsi="Times New Roman" w:cs="Times New Roman"/>
          <w:b/>
          <w:i/>
          <w:sz w:val="24"/>
          <w:szCs w:val="24"/>
        </w:rPr>
        <w:t>Plan de entrenamiento para el mejoramiento de la técnica del lanzamiento en suspensión de los niños de 12 y 13 años de la escuela de baloncesto Jaime Mijares del municipio Naguanagua del Estado Carabobo.</w:t>
      </w:r>
      <w:r w:rsidRPr="002D71AA">
        <w:rPr>
          <w:rFonts w:ascii="Times New Roman" w:hAnsi="Times New Roman" w:cs="Times New Roman"/>
          <w:sz w:val="24"/>
          <w:szCs w:val="24"/>
        </w:rPr>
        <w:t xml:space="preserve"> Tesis de pregrado no publicada, Universidad de Carabobo. Valencia.</w:t>
      </w:r>
    </w:p>
    <w:p w:rsidR="00BF40D5" w:rsidRDefault="00BF40D5" w:rsidP="00CE3AC5">
      <w:pPr>
        <w:spacing w:after="0" w:line="240" w:lineRule="auto"/>
        <w:ind w:left="426" w:hanging="426"/>
        <w:jc w:val="both"/>
        <w:rPr>
          <w:rFonts w:ascii="Times New Roman" w:hAnsi="Times New Roman" w:cs="Times New Roman"/>
          <w:sz w:val="24"/>
          <w:szCs w:val="24"/>
        </w:rPr>
      </w:pPr>
    </w:p>
    <w:p w:rsidR="00CE3AC5" w:rsidRPr="002D71AA" w:rsidRDefault="00CE3AC5" w:rsidP="00CE3AC5">
      <w:pPr>
        <w:spacing w:after="0" w:line="240" w:lineRule="auto"/>
        <w:ind w:left="426" w:hanging="426"/>
        <w:jc w:val="both"/>
        <w:rPr>
          <w:rFonts w:ascii="Times New Roman" w:hAnsi="Times New Roman" w:cs="Times New Roman"/>
          <w:sz w:val="24"/>
          <w:szCs w:val="24"/>
        </w:rPr>
      </w:pPr>
      <w:r w:rsidRPr="002D71AA">
        <w:rPr>
          <w:rFonts w:ascii="Times New Roman" w:hAnsi="Times New Roman" w:cs="Times New Roman"/>
          <w:sz w:val="24"/>
          <w:szCs w:val="24"/>
        </w:rPr>
        <w:t>Colmenares</w:t>
      </w:r>
      <w:r>
        <w:rPr>
          <w:rFonts w:ascii="Times New Roman" w:hAnsi="Times New Roman" w:cs="Times New Roman"/>
          <w:sz w:val="24"/>
          <w:szCs w:val="24"/>
        </w:rPr>
        <w:t>, R.</w:t>
      </w:r>
      <w:r w:rsidRPr="002D71AA">
        <w:rPr>
          <w:rFonts w:ascii="Times New Roman" w:hAnsi="Times New Roman" w:cs="Times New Roman"/>
          <w:sz w:val="24"/>
          <w:szCs w:val="24"/>
        </w:rPr>
        <w:t xml:space="preserve"> y Tarache</w:t>
      </w:r>
      <w:r>
        <w:rPr>
          <w:rFonts w:ascii="Times New Roman" w:hAnsi="Times New Roman" w:cs="Times New Roman"/>
          <w:sz w:val="24"/>
          <w:szCs w:val="24"/>
        </w:rPr>
        <w:t>, R.</w:t>
      </w:r>
      <w:r w:rsidRPr="002D71AA">
        <w:rPr>
          <w:rFonts w:ascii="Times New Roman" w:hAnsi="Times New Roman" w:cs="Times New Roman"/>
          <w:sz w:val="24"/>
          <w:szCs w:val="24"/>
        </w:rPr>
        <w:t xml:space="preserve"> (2011)</w:t>
      </w:r>
      <w:r w:rsidRPr="002D71AA">
        <w:rPr>
          <w:rFonts w:ascii="Times New Roman" w:hAnsi="Times New Roman" w:cs="Times New Roman"/>
          <w:sz w:val="24"/>
          <w:szCs w:val="24"/>
          <w:shd w:val="clear" w:color="auto" w:fill="FFFFFF"/>
        </w:rPr>
        <w:t xml:space="preserve"> </w:t>
      </w:r>
      <w:r w:rsidRPr="002D71AA">
        <w:rPr>
          <w:rFonts w:ascii="Times New Roman" w:hAnsi="Times New Roman" w:cs="Times New Roman"/>
          <w:sz w:val="24"/>
          <w:szCs w:val="24"/>
        </w:rPr>
        <w:t>“</w:t>
      </w:r>
      <w:r w:rsidRPr="002D71AA">
        <w:rPr>
          <w:rFonts w:ascii="Times New Roman" w:hAnsi="Times New Roman" w:cs="Times New Roman"/>
          <w:b/>
          <w:i/>
          <w:sz w:val="24"/>
          <w:szCs w:val="24"/>
        </w:rPr>
        <w:t xml:space="preserve">Plan de </w:t>
      </w:r>
      <w:r>
        <w:rPr>
          <w:rFonts w:ascii="Times New Roman" w:hAnsi="Times New Roman" w:cs="Times New Roman"/>
          <w:b/>
          <w:i/>
          <w:sz w:val="24"/>
          <w:szCs w:val="24"/>
        </w:rPr>
        <w:t>e</w:t>
      </w:r>
      <w:r w:rsidRPr="002D71AA">
        <w:rPr>
          <w:rFonts w:ascii="Times New Roman" w:hAnsi="Times New Roman" w:cs="Times New Roman"/>
          <w:b/>
          <w:i/>
          <w:sz w:val="24"/>
          <w:szCs w:val="24"/>
        </w:rPr>
        <w:t xml:space="preserve">ntrenamiento para el </w:t>
      </w:r>
      <w:r>
        <w:rPr>
          <w:rFonts w:ascii="Times New Roman" w:hAnsi="Times New Roman" w:cs="Times New Roman"/>
          <w:b/>
          <w:i/>
          <w:sz w:val="24"/>
          <w:szCs w:val="24"/>
        </w:rPr>
        <w:t>d</w:t>
      </w:r>
      <w:r w:rsidRPr="002D71AA">
        <w:rPr>
          <w:rFonts w:ascii="Times New Roman" w:hAnsi="Times New Roman" w:cs="Times New Roman"/>
          <w:b/>
          <w:i/>
          <w:sz w:val="24"/>
          <w:szCs w:val="24"/>
        </w:rPr>
        <w:t xml:space="preserve">esarrollo de los </w:t>
      </w:r>
      <w:r>
        <w:rPr>
          <w:rFonts w:ascii="Times New Roman" w:hAnsi="Times New Roman" w:cs="Times New Roman"/>
          <w:b/>
          <w:i/>
          <w:sz w:val="24"/>
          <w:szCs w:val="24"/>
        </w:rPr>
        <w:t>f</w:t>
      </w:r>
      <w:r w:rsidRPr="002D71AA">
        <w:rPr>
          <w:rFonts w:ascii="Times New Roman" w:hAnsi="Times New Roman" w:cs="Times New Roman"/>
          <w:b/>
          <w:i/>
          <w:sz w:val="24"/>
          <w:szCs w:val="24"/>
        </w:rPr>
        <w:t xml:space="preserve">undamentos </w:t>
      </w:r>
      <w:r>
        <w:rPr>
          <w:rFonts w:ascii="Times New Roman" w:hAnsi="Times New Roman" w:cs="Times New Roman"/>
          <w:b/>
          <w:i/>
          <w:sz w:val="24"/>
          <w:szCs w:val="24"/>
        </w:rPr>
        <w:t>t</w:t>
      </w:r>
      <w:r w:rsidRPr="002D71AA">
        <w:rPr>
          <w:rFonts w:ascii="Times New Roman" w:hAnsi="Times New Roman" w:cs="Times New Roman"/>
          <w:b/>
          <w:i/>
          <w:sz w:val="24"/>
          <w:szCs w:val="24"/>
        </w:rPr>
        <w:t xml:space="preserve">écnicos de la </w:t>
      </w:r>
      <w:r>
        <w:rPr>
          <w:rFonts w:ascii="Times New Roman" w:hAnsi="Times New Roman" w:cs="Times New Roman"/>
          <w:b/>
          <w:i/>
          <w:sz w:val="24"/>
          <w:szCs w:val="24"/>
        </w:rPr>
        <w:t>s</w:t>
      </w:r>
      <w:r w:rsidRPr="002D71AA">
        <w:rPr>
          <w:rFonts w:ascii="Times New Roman" w:hAnsi="Times New Roman" w:cs="Times New Roman"/>
          <w:b/>
          <w:i/>
          <w:sz w:val="24"/>
          <w:szCs w:val="24"/>
        </w:rPr>
        <w:t xml:space="preserve">elección de </w:t>
      </w:r>
      <w:r>
        <w:rPr>
          <w:rFonts w:ascii="Times New Roman" w:hAnsi="Times New Roman" w:cs="Times New Roman"/>
          <w:b/>
          <w:i/>
          <w:sz w:val="24"/>
          <w:szCs w:val="24"/>
        </w:rPr>
        <w:t>b</w:t>
      </w:r>
      <w:r w:rsidRPr="002D71AA">
        <w:rPr>
          <w:rFonts w:ascii="Times New Roman" w:hAnsi="Times New Roman" w:cs="Times New Roman"/>
          <w:b/>
          <w:i/>
          <w:sz w:val="24"/>
          <w:szCs w:val="24"/>
        </w:rPr>
        <w:t xml:space="preserve">aloncesto de la </w:t>
      </w:r>
      <w:r>
        <w:rPr>
          <w:rFonts w:ascii="Times New Roman" w:hAnsi="Times New Roman" w:cs="Times New Roman"/>
          <w:b/>
          <w:i/>
          <w:sz w:val="24"/>
          <w:szCs w:val="24"/>
        </w:rPr>
        <w:t>e</w:t>
      </w:r>
      <w:r w:rsidRPr="002D71AA">
        <w:rPr>
          <w:rFonts w:ascii="Times New Roman" w:hAnsi="Times New Roman" w:cs="Times New Roman"/>
          <w:b/>
          <w:i/>
          <w:sz w:val="24"/>
          <w:szCs w:val="24"/>
        </w:rPr>
        <w:t xml:space="preserve">scuela </w:t>
      </w:r>
      <w:r>
        <w:rPr>
          <w:rFonts w:ascii="Times New Roman" w:hAnsi="Times New Roman" w:cs="Times New Roman"/>
          <w:b/>
          <w:i/>
          <w:sz w:val="24"/>
          <w:szCs w:val="24"/>
        </w:rPr>
        <w:t>t</w:t>
      </w:r>
      <w:r w:rsidRPr="002D71AA">
        <w:rPr>
          <w:rFonts w:ascii="Times New Roman" w:hAnsi="Times New Roman" w:cs="Times New Roman"/>
          <w:b/>
          <w:i/>
          <w:sz w:val="24"/>
          <w:szCs w:val="24"/>
        </w:rPr>
        <w:t xml:space="preserve">écnica </w:t>
      </w:r>
      <w:r>
        <w:rPr>
          <w:rFonts w:ascii="Times New Roman" w:hAnsi="Times New Roman" w:cs="Times New Roman"/>
          <w:b/>
          <w:i/>
          <w:sz w:val="24"/>
          <w:szCs w:val="24"/>
        </w:rPr>
        <w:t>e</w:t>
      </w:r>
      <w:r w:rsidRPr="002D71AA">
        <w:rPr>
          <w:rFonts w:ascii="Times New Roman" w:hAnsi="Times New Roman" w:cs="Times New Roman"/>
          <w:b/>
          <w:i/>
          <w:sz w:val="24"/>
          <w:szCs w:val="24"/>
        </w:rPr>
        <w:t xml:space="preserve">nrique </w:t>
      </w:r>
      <w:r>
        <w:rPr>
          <w:rFonts w:ascii="Times New Roman" w:hAnsi="Times New Roman" w:cs="Times New Roman"/>
          <w:b/>
          <w:i/>
          <w:sz w:val="24"/>
          <w:szCs w:val="24"/>
        </w:rPr>
        <w:t>d</w:t>
      </w:r>
      <w:r w:rsidRPr="002D71AA">
        <w:rPr>
          <w:rFonts w:ascii="Times New Roman" w:hAnsi="Times New Roman" w:cs="Times New Roman"/>
          <w:b/>
          <w:i/>
          <w:sz w:val="24"/>
          <w:szCs w:val="24"/>
        </w:rPr>
        <w:t xml:space="preserve">elgado </w:t>
      </w:r>
      <w:r>
        <w:rPr>
          <w:rFonts w:ascii="Times New Roman" w:hAnsi="Times New Roman" w:cs="Times New Roman"/>
          <w:b/>
          <w:i/>
          <w:sz w:val="24"/>
          <w:szCs w:val="24"/>
        </w:rPr>
        <w:t>p</w:t>
      </w:r>
      <w:r w:rsidRPr="002D71AA">
        <w:rPr>
          <w:rFonts w:ascii="Times New Roman" w:hAnsi="Times New Roman" w:cs="Times New Roman"/>
          <w:b/>
          <w:i/>
          <w:sz w:val="24"/>
          <w:szCs w:val="24"/>
        </w:rPr>
        <w:t xml:space="preserve">alacio </w:t>
      </w:r>
      <w:r>
        <w:rPr>
          <w:rFonts w:ascii="Times New Roman" w:hAnsi="Times New Roman" w:cs="Times New Roman"/>
          <w:b/>
          <w:i/>
          <w:sz w:val="24"/>
          <w:szCs w:val="24"/>
        </w:rPr>
        <w:t>m</w:t>
      </w:r>
      <w:r w:rsidRPr="002D71AA">
        <w:rPr>
          <w:rFonts w:ascii="Times New Roman" w:hAnsi="Times New Roman" w:cs="Times New Roman"/>
          <w:b/>
          <w:i/>
          <w:sz w:val="24"/>
          <w:szCs w:val="24"/>
        </w:rPr>
        <w:t xml:space="preserve">unicipio </w:t>
      </w:r>
      <w:r>
        <w:rPr>
          <w:rFonts w:ascii="Times New Roman" w:hAnsi="Times New Roman" w:cs="Times New Roman"/>
          <w:b/>
          <w:i/>
          <w:sz w:val="24"/>
          <w:szCs w:val="24"/>
        </w:rPr>
        <w:t>g</w:t>
      </w:r>
      <w:r w:rsidRPr="002D71AA">
        <w:rPr>
          <w:rFonts w:ascii="Times New Roman" w:hAnsi="Times New Roman" w:cs="Times New Roman"/>
          <w:b/>
          <w:i/>
          <w:sz w:val="24"/>
          <w:szCs w:val="24"/>
        </w:rPr>
        <w:t>uácara</w:t>
      </w:r>
      <w:r w:rsidRPr="002D71AA">
        <w:rPr>
          <w:rFonts w:ascii="Times New Roman" w:hAnsi="Times New Roman" w:cs="Times New Roman"/>
          <w:sz w:val="24"/>
          <w:szCs w:val="24"/>
        </w:rPr>
        <w:t>”. Tesis de pregrado no publicada, Universidad de Carabobo. Valencia</w:t>
      </w:r>
    </w:p>
    <w:p w:rsidR="00BF40D5" w:rsidRDefault="00BF40D5" w:rsidP="009845FA">
      <w:pPr>
        <w:spacing w:after="0" w:line="240" w:lineRule="auto"/>
        <w:ind w:left="567" w:hanging="567"/>
        <w:jc w:val="both"/>
        <w:rPr>
          <w:rFonts w:ascii="Times New Roman" w:hAnsi="Times New Roman" w:cs="Times New Roman"/>
          <w:sz w:val="24"/>
          <w:szCs w:val="24"/>
        </w:rPr>
      </w:pPr>
    </w:p>
    <w:p w:rsidR="00CE3AC5" w:rsidRPr="009845FA" w:rsidRDefault="00CE3AC5" w:rsidP="009845FA">
      <w:pPr>
        <w:spacing w:after="0" w:line="240" w:lineRule="auto"/>
        <w:ind w:left="567" w:hanging="567"/>
        <w:jc w:val="both"/>
        <w:rPr>
          <w:rFonts w:ascii="Times New Roman" w:hAnsi="Times New Roman" w:cs="Times New Roman"/>
          <w:sz w:val="24"/>
          <w:szCs w:val="24"/>
        </w:rPr>
      </w:pPr>
      <w:r w:rsidRPr="009845FA">
        <w:rPr>
          <w:rFonts w:ascii="Times New Roman" w:hAnsi="Times New Roman" w:cs="Times New Roman"/>
          <w:sz w:val="24"/>
          <w:szCs w:val="24"/>
        </w:rPr>
        <w:t xml:space="preserve">Constitución de la Republica Bolivariana de Venezuela. (1999). </w:t>
      </w:r>
      <w:r w:rsidRPr="009845FA">
        <w:rPr>
          <w:rFonts w:ascii="Times New Roman" w:hAnsi="Times New Roman" w:cs="Times New Roman"/>
          <w:b/>
          <w:i/>
          <w:sz w:val="24"/>
          <w:szCs w:val="24"/>
        </w:rPr>
        <w:t>Gaceta oficial de la Republica Bolivariana de Venezuela</w:t>
      </w:r>
      <w:r w:rsidRPr="009845FA">
        <w:rPr>
          <w:rFonts w:ascii="Times New Roman" w:hAnsi="Times New Roman" w:cs="Times New Roman"/>
          <w:i/>
          <w:sz w:val="24"/>
          <w:szCs w:val="24"/>
        </w:rPr>
        <w:t xml:space="preserve">, </w:t>
      </w:r>
      <w:r w:rsidRPr="009845FA">
        <w:rPr>
          <w:rFonts w:ascii="Times New Roman" w:hAnsi="Times New Roman" w:cs="Times New Roman"/>
          <w:sz w:val="24"/>
          <w:szCs w:val="24"/>
        </w:rPr>
        <w:t>Año MM, Marzo 24, del 2000.</w:t>
      </w:r>
    </w:p>
    <w:p w:rsidR="00BF40D5" w:rsidRDefault="00BF40D5" w:rsidP="00CE3AC5">
      <w:pPr>
        <w:spacing w:after="0" w:line="240" w:lineRule="auto"/>
        <w:ind w:left="567" w:hanging="567"/>
        <w:jc w:val="both"/>
        <w:rPr>
          <w:rFonts w:ascii="Times New Roman" w:hAnsi="Times New Roman" w:cs="Times New Roman"/>
          <w:iCs/>
          <w:sz w:val="24"/>
          <w:szCs w:val="24"/>
        </w:rPr>
      </w:pPr>
    </w:p>
    <w:p w:rsidR="00CE3AC5" w:rsidRPr="00EE61B6" w:rsidRDefault="00CE3AC5" w:rsidP="00CE3AC5">
      <w:pPr>
        <w:spacing w:after="0" w:line="240" w:lineRule="auto"/>
        <w:ind w:left="567" w:hanging="567"/>
        <w:jc w:val="both"/>
        <w:rPr>
          <w:rFonts w:ascii="Times New Roman" w:hAnsi="Times New Roman" w:cs="Times New Roman"/>
          <w:sz w:val="24"/>
          <w:szCs w:val="24"/>
        </w:rPr>
      </w:pPr>
      <w:r w:rsidRPr="00EE61B6">
        <w:rPr>
          <w:rFonts w:ascii="Times New Roman" w:hAnsi="Times New Roman" w:cs="Times New Roman"/>
          <w:iCs/>
          <w:sz w:val="24"/>
          <w:szCs w:val="24"/>
        </w:rPr>
        <w:t>Currículo Nacional Bolivariano</w:t>
      </w:r>
      <w:r w:rsidRPr="00EE61B6">
        <w:rPr>
          <w:rFonts w:ascii="Times New Roman" w:hAnsi="Times New Roman" w:cs="Times New Roman"/>
          <w:sz w:val="24"/>
          <w:szCs w:val="24"/>
        </w:rPr>
        <w:t xml:space="preserve"> (2007).</w:t>
      </w:r>
      <w:r w:rsidRPr="00EE61B6">
        <w:rPr>
          <w:rFonts w:ascii="Times New Roman" w:hAnsi="Times New Roman" w:cs="Times New Roman"/>
          <w:b/>
          <w:i/>
          <w:iCs/>
          <w:sz w:val="24"/>
          <w:szCs w:val="24"/>
        </w:rPr>
        <w:t>Diseño curricular del sistema educativo bolivariano.</w:t>
      </w:r>
      <w:r w:rsidRPr="00EE61B6">
        <w:rPr>
          <w:rFonts w:ascii="Times New Roman" w:hAnsi="Times New Roman" w:cs="Times New Roman"/>
          <w:sz w:val="24"/>
          <w:szCs w:val="24"/>
        </w:rPr>
        <w:t xml:space="preserve"> Caracas: CENAMEC</w:t>
      </w:r>
      <w:r w:rsidRPr="002D71AA">
        <w:t>.</w:t>
      </w:r>
    </w:p>
    <w:p w:rsidR="00BF40D5" w:rsidRDefault="00BF40D5" w:rsidP="00653C8C">
      <w:pPr>
        <w:spacing w:after="0" w:line="240" w:lineRule="auto"/>
        <w:ind w:left="426" w:hanging="426"/>
        <w:jc w:val="both"/>
        <w:rPr>
          <w:rFonts w:ascii="Times New Roman" w:hAnsi="Times New Roman" w:cs="Times New Roman"/>
          <w:sz w:val="24"/>
          <w:szCs w:val="24"/>
          <w:lang w:val="es-MX"/>
        </w:rPr>
      </w:pPr>
    </w:p>
    <w:p w:rsidR="00BF40D5" w:rsidRDefault="00BF40D5" w:rsidP="00653C8C">
      <w:pPr>
        <w:spacing w:after="0" w:line="240" w:lineRule="auto"/>
        <w:ind w:left="426" w:hanging="426"/>
        <w:jc w:val="both"/>
        <w:rPr>
          <w:rFonts w:ascii="Times New Roman" w:hAnsi="Times New Roman" w:cs="Times New Roman"/>
          <w:sz w:val="24"/>
          <w:szCs w:val="24"/>
          <w:lang w:val="es-MX"/>
        </w:rPr>
        <w:sectPr w:rsidR="00BF40D5" w:rsidSect="00BF40D5">
          <w:pgSz w:w="12242" w:h="15842"/>
          <w:pgMar w:top="2835" w:right="1701" w:bottom="1701" w:left="2268" w:header="709" w:footer="709" w:gutter="0"/>
          <w:cols w:space="720"/>
        </w:sectPr>
      </w:pPr>
    </w:p>
    <w:p w:rsidR="00CE3AC5" w:rsidRDefault="00CE3AC5" w:rsidP="00653C8C">
      <w:pPr>
        <w:spacing w:after="0" w:line="240" w:lineRule="auto"/>
        <w:ind w:left="426" w:hanging="426"/>
        <w:jc w:val="both"/>
        <w:rPr>
          <w:rFonts w:ascii="Times New Roman" w:hAnsi="Times New Roman" w:cs="Times New Roman"/>
          <w:sz w:val="24"/>
          <w:szCs w:val="24"/>
          <w:lang w:val="es-MX"/>
        </w:rPr>
      </w:pPr>
      <w:r>
        <w:rPr>
          <w:rFonts w:ascii="Times New Roman" w:hAnsi="Times New Roman" w:cs="Times New Roman"/>
          <w:sz w:val="24"/>
          <w:szCs w:val="24"/>
          <w:lang w:val="es-MX"/>
        </w:rPr>
        <w:t>Delgado</w:t>
      </w:r>
      <w:r w:rsidR="00F3227D">
        <w:rPr>
          <w:rFonts w:ascii="Times New Roman" w:hAnsi="Times New Roman" w:cs="Times New Roman"/>
          <w:sz w:val="24"/>
          <w:szCs w:val="24"/>
          <w:lang w:val="es-MX"/>
        </w:rPr>
        <w:t>, C.</w:t>
      </w:r>
      <w:r>
        <w:rPr>
          <w:rFonts w:ascii="Times New Roman" w:hAnsi="Times New Roman" w:cs="Times New Roman"/>
          <w:sz w:val="24"/>
          <w:szCs w:val="24"/>
          <w:lang w:val="es-MX"/>
        </w:rPr>
        <w:t xml:space="preserve"> (2011) </w:t>
      </w:r>
      <w:r>
        <w:rPr>
          <w:rFonts w:ascii="Times New Roman" w:hAnsi="Times New Roman" w:cs="Times New Roman"/>
          <w:b/>
          <w:i/>
          <w:sz w:val="24"/>
          <w:szCs w:val="24"/>
          <w:lang w:val="es-MX"/>
        </w:rPr>
        <w:t>Constructivismo Social.</w:t>
      </w:r>
      <w:r>
        <w:rPr>
          <w:rFonts w:ascii="Times New Roman" w:hAnsi="Times New Roman" w:cs="Times New Roman"/>
          <w:b/>
          <w:sz w:val="24"/>
          <w:szCs w:val="24"/>
          <w:lang w:val="es-MX"/>
        </w:rPr>
        <w:t xml:space="preserve"> </w:t>
      </w:r>
      <w:r>
        <w:rPr>
          <w:rFonts w:ascii="Times New Roman" w:hAnsi="Times New Roman" w:cs="Times New Roman"/>
          <w:sz w:val="24"/>
          <w:szCs w:val="24"/>
          <w:lang w:val="es-MX"/>
        </w:rPr>
        <w:t>[Revista digital] Disponible: http://constructivismo.webnode.es/autores-importantes/levvigotsky/[consultado junio 6].</w:t>
      </w:r>
    </w:p>
    <w:p w:rsidR="00BF40D5" w:rsidRDefault="00BF40D5" w:rsidP="00CE3AC5">
      <w:pPr>
        <w:spacing w:after="0" w:line="240" w:lineRule="auto"/>
        <w:ind w:left="426" w:hanging="426"/>
        <w:jc w:val="both"/>
        <w:rPr>
          <w:rFonts w:ascii="Times New Roman" w:hAnsi="Times New Roman" w:cs="Times New Roman"/>
          <w:sz w:val="24"/>
          <w:szCs w:val="24"/>
          <w:lang w:val="es-ES_tradnl" w:eastAsia="es-ES_tradnl"/>
        </w:rPr>
      </w:pPr>
    </w:p>
    <w:p w:rsidR="00CE3AC5" w:rsidRDefault="00CE3AC5" w:rsidP="00CE3AC5">
      <w:pPr>
        <w:spacing w:after="0" w:line="240" w:lineRule="auto"/>
        <w:ind w:left="426" w:hanging="426"/>
        <w:jc w:val="both"/>
        <w:rPr>
          <w:rFonts w:ascii="Times New Roman" w:hAnsi="Times New Roman" w:cs="Times New Roman"/>
          <w:sz w:val="24"/>
          <w:szCs w:val="24"/>
          <w:lang w:val="es-MX"/>
        </w:rPr>
      </w:pPr>
      <w:r w:rsidRPr="002D71AA">
        <w:rPr>
          <w:rFonts w:ascii="Times New Roman" w:hAnsi="Times New Roman" w:cs="Times New Roman"/>
          <w:sz w:val="24"/>
          <w:szCs w:val="24"/>
          <w:lang w:val="es-ES_tradnl" w:eastAsia="es-ES_tradnl"/>
        </w:rPr>
        <w:t xml:space="preserve">Díaz, L. (2011). </w:t>
      </w:r>
      <w:r>
        <w:rPr>
          <w:rFonts w:ascii="Times New Roman" w:hAnsi="Times New Roman" w:cs="Times New Roman"/>
          <w:b/>
          <w:i/>
          <w:sz w:val="24"/>
          <w:szCs w:val="24"/>
          <w:lang w:val="es-ES_tradnl" w:eastAsia="es-ES_tradnl"/>
        </w:rPr>
        <w:t>Visión investigativa en ciencias de la s</w:t>
      </w:r>
      <w:r w:rsidRPr="002D71AA">
        <w:rPr>
          <w:rFonts w:ascii="Times New Roman" w:hAnsi="Times New Roman" w:cs="Times New Roman"/>
          <w:b/>
          <w:i/>
          <w:sz w:val="24"/>
          <w:szCs w:val="24"/>
          <w:lang w:val="es-ES_tradnl" w:eastAsia="es-ES_tradnl"/>
        </w:rPr>
        <w:t>alud</w:t>
      </w:r>
      <w:r w:rsidRPr="002D71AA">
        <w:rPr>
          <w:rFonts w:ascii="Times New Roman" w:hAnsi="Times New Roman" w:cs="Times New Roman"/>
          <w:sz w:val="24"/>
          <w:szCs w:val="24"/>
          <w:lang w:val="es-ES_tradnl" w:eastAsia="es-ES_tradnl"/>
        </w:rPr>
        <w:t>. Valencia: IPAPEDI</w:t>
      </w:r>
    </w:p>
    <w:p w:rsidR="00BF40D5" w:rsidRDefault="00BF40D5" w:rsidP="00CE3AC5">
      <w:pPr>
        <w:spacing w:after="0" w:line="240" w:lineRule="auto"/>
        <w:ind w:left="426" w:hanging="426"/>
        <w:jc w:val="both"/>
        <w:rPr>
          <w:rFonts w:ascii="Times New Roman" w:hAnsi="Times New Roman" w:cs="Times New Roman"/>
          <w:bCs/>
          <w:sz w:val="24"/>
          <w:szCs w:val="24"/>
        </w:rPr>
      </w:pPr>
    </w:p>
    <w:p w:rsidR="00CE3AC5" w:rsidRPr="00EE61B6" w:rsidRDefault="00CE3AC5" w:rsidP="00CE3AC5">
      <w:pPr>
        <w:spacing w:after="0" w:line="240" w:lineRule="auto"/>
        <w:ind w:left="426" w:hanging="426"/>
        <w:jc w:val="both"/>
        <w:rPr>
          <w:rFonts w:ascii="Times New Roman" w:hAnsi="Times New Roman" w:cs="Times New Roman"/>
          <w:sz w:val="24"/>
          <w:szCs w:val="24"/>
          <w:lang w:val="es-MX"/>
        </w:rPr>
      </w:pPr>
      <w:r>
        <w:rPr>
          <w:rFonts w:ascii="Times New Roman" w:hAnsi="Times New Roman" w:cs="Times New Roman"/>
          <w:bCs/>
          <w:sz w:val="24"/>
          <w:szCs w:val="24"/>
        </w:rPr>
        <w:t xml:space="preserve">Ferrer, M. </w:t>
      </w:r>
      <w:r w:rsidRPr="002D71AA">
        <w:rPr>
          <w:rFonts w:ascii="Times New Roman" w:hAnsi="Times New Roman" w:cs="Times New Roman"/>
          <w:bCs/>
          <w:sz w:val="24"/>
          <w:szCs w:val="24"/>
        </w:rPr>
        <w:t>(2007).</w:t>
      </w:r>
      <w:r w:rsidRPr="002D71AA">
        <w:rPr>
          <w:rFonts w:ascii="Times New Roman" w:hAnsi="Times New Roman" w:cs="Times New Roman"/>
          <w:sz w:val="24"/>
          <w:szCs w:val="24"/>
        </w:rPr>
        <w:t xml:space="preserve"> </w:t>
      </w:r>
      <w:r w:rsidRPr="002D71AA">
        <w:rPr>
          <w:rFonts w:ascii="Times New Roman" w:eastAsia="Times New Roman" w:hAnsi="Times New Roman" w:cs="Times New Roman"/>
          <w:b/>
          <w:i/>
          <w:sz w:val="24"/>
          <w:szCs w:val="24"/>
          <w:lang w:eastAsia="es-VE"/>
        </w:rPr>
        <w:t>Enciclopedia técnica de la educación.</w:t>
      </w:r>
      <w:r w:rsidRPr="002D71AA">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 xml:space="preserve">(1ª ed.) Tomo V.  </w:t>
      </w:r>
      <w:r w:rsidRPr="002D71AA">
        <w:rPr>
          <w:rFonts w:ascii="Times New Roman" w:eastAsia="Times New Roman" w:hAnsi="Times New Roman" w:cs="Times New Roman"/>
          <w:sz w:val="24"/>
          <w:szCs w:val="24"/>
          <w:lang w:eastAsia="es-VE"/>
        </w:rPr>
        <w:t>México</w:t>
      </w:r>
      <w:r>
        <w:rPr>
          <w:rFonts w:ascii="Times New Roman" w:eastAsia="Times New Roman" w:hAnsi="Times New Roman" w:cs="Times New Roman"/>
          <w:sz w:val="24"/>
          <w:szCs w:val="24"/>
          <w:lang w:eastAsia="es-VE"/>
        </w:rPr>
        <w:t>:</w:t>
      </w:r>
      <w:r w:rsidRPr="004B0A61">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Santillana</w:t>
      </w:r>
      <w:r w:rsidRPr="002D71AA">
        <w:rPr>
          <w:rFonts w:ascii="Times New Roman" w:eastAsia="Times New Roman" w:hAnsi="Times New Roman" w:cs="Times New Roman"/>
          <w:sz w:val="24"/>
          <w:szCs w:val="24"/>
          <w:lang w:eastAsia="es-VE"/>
        </w:rPr>
        <w:t>.</w:t>
      </w:r>
    </w:p>
    <w:p w:rsidR="00BF40D5" w:rsidRDefault="00BF40D5" w:rsidP="00CE3AC5">
      <w:pPr>
        <w:autoSpaceDE w:val="0"/>
        <w:autoSpaceDN w:val="0"/>
        <w:adjustRightInd w:val="0"/>
        <w:spacing w:after="0" w:line="240" w:lineRule="auto"/>
        <w:ind w:left="426" w:hanging="426"/>
        <w:jc w:val="both"/>
        <w:rPr>
          <w:rFonts w:ascii="Times New Roman" w:hAnsi="Times New Roman" w:cs="Times New Roman"/>
          <w:bCs/>
          <w:sz w:val="24"/>
          <w:szCs w:val="24"/>
        </w:rPr>
      </w:pPr>
    </w:p>
    <w:p w:rsidR="00CE3AC5" w:rsidRDefault="00CE3AC5" w:rsidP="00CE3AC5">
      <w:pPr>
        <w:autoSpaceDE w:val="0"/>
        <w:autoSpaceDN w:val="0"/>
        <w:adjustRightInd w:val="0"/>
        <w:spacing w:after="0" w:line="240" w:lineRule="auto"/>
        <w:ind w:left="426" w:hanging="426"/>
        <w:jc w:val="both"/>
        <w:rPr>
          <w:rFonts w:ascii="Times New Roman" w:hAnsi="Times New Roman" w:cs="Times New Roman"/>
          <w:bCs/>
          <w:sz w:val="24"/>
          <w:szCs w:val="24"/>
        </w:rPr>
      </w:pPr>
      <w:r w:rsidRPr="002D71AA">
        <w:rPr>
          <w:rFonts w:ascii="Times New Roman" w:hAnsi="Times New Roman" w:cs="Times New Roman"/>
          <w:bCs/>
          <w:sz w:val="24"/>
          <w:szCs w:val="24"/>
        </w:rPr>
        <w:t>García Montes (1997).</w:t>
      </w:r>
      <w:r w:rsidRPr="002D71AA">
        <w:rPr>
          <w:rFonts w:ascii="Times New Roman" w:hAnsi="Times New Roman" w:cs="Times New Roman"/>
          <w:sz w:val="24"/>
          <w:szCs w:val="24"/>
          <w:shd w:val="clear" w:color="auto" w:fill="FFFFFF"/>
        </w:rPr>
        <w:t xml:space="preserve"> </w:t>
      </w:r>
      <w:r w:rsidRPr="002D71AA">
        <w:rPr>
          <w:rFonts w:ascii="Times New Roman" w:hAnsi="Times New Roman" w:cs="Times New Roman"/>
          <w:b/>
          <w:i/>
          <w:sz w:val="24"/>
          <w:szCs w:val="24"/>
          <w:shd w:val="clear" w:color="auto" w:fill="FFFFFF"/>
        </w:rPr>
        <w:t>Introducción a los métodos cualitativos de investigación.</w:t>
      </w:r>
      <w:r w:rsidRPr="002D71AA">
        <w:rPr>
          <w:rFonts w:ascii="Times New Roman" w:hAnsi="Times New Roman" w:cs="Times New Roman"/>
          <w:sz w:val="24"/>
          <w:szCs w:val="24"/>
          <w:shd w:val="clear" w:color="auto" w:fill="FFFFFF"/>
        </w:rPr>
        <w:t xml:space="preserve"> Barcelona: Paidós. </w:t>
      </w:r>
    </w:p>
    <w:p w:rsidR="00BF40D5" w:rsidRDefault="00BF40D5" w:rsidP="00CE3AC5">
      <w:pPr>
        <w:autoSpaceDE w:val="0"/>
        <w:autoSpaceDN w:val="0"/>
        <w:adjustRightInd w:val="0"/>
        <w:spacing w:after="0" w:line="240" w:lineRule="auto"/>
        <w:ind w:left="426" w:hanging="426"/>
        <w:jc w:val="both"/>
        <w:rPr>
          <w:rFonts w:ascii="Times New Roman" w:hAnsi="Times New Roman" w:cs="Times New Roman"/>
          <w:bCs/>
          <w:sz w:val="24"/>
          <w:szCs w:val="24"/>
        </w:rPr>
      </w:pPr>
    </w:p>
    <w:p w:rsidR="00CE3AC5" w:rsidRPr="00EE61B6" w:rsidRDefault="00CE3AC5" w:rsidP="00CE3AC5">
      <w:pPr>
        <w:autoSpaceDE w:val="0"/>
        <w:autoSpaceDN w:val="0"/>
        <w:adjustRightInd w:val="0"/>
        <w:spacing w:after="0" w:line="240" w:lineRule="auto"/>
        <w:ind w:left="426" w:hanging="426"/>
        <w:jc w:val="both"/>
        <w:rPr>
          <w:rFonts w:ascii="Times New Roman" w:hAnsi="Times New Roman" w:cs="Times New Roman"/>
          <w:bCs/>
          <w:sz w:val="24"/>
          <w:szCs w:val="24"/>
        </w:rPr>
      </w:pPr>
      <w:r w:rsidRPr="002D71AA">
        <w:rPr>
          <w:rFonts w:ascii="Times New Roman" w:hAnsi="Times New Roman" w:cs="Times New Roman"/>
          <w:bCs/>
          <w:sz w:val="24"/>
          <w:szCs w:val="24"/>
        </w:rPr>
        <w:t>González</w:t>
      </w:r>
      <w:r>
        <w:rPr>
          <w:rFonts w:ascii="Times New Roman" w:hAnsi="Times New Roman" w:cs="Times New Roman"/>
          <w:bCs/>
          <w:sz w:val="24"/>
          <w:szCs w:val="24"/>
        </w:rPr>
        <w:t>, J.</w:t>
      </w:r>
      <w:r w:rsidRPr="002D71AA">
        <w:rPr>
          <w:rFonts w:ascii="Times New Roman" w:hAnsi="Times New Roman" w:cs="Times New Roman"/>
          <w:bCs/>
          <w:sz w:val="24"/>
          <w:szCs w:val="24"/>
        </w:rPr>
        <w:t xml:space="preserve"> (1993)</w:t>
      </w:r>
      <w:r w:rsidRPr="002D71AA">
        <w:rPr>
          <w:rFonts w:ascii="Times New Roman" w:hAnsi="Times New Roman" w:cs="Times New Roman"/>
          <w:sz w:val="24"/>
          <w:szCs w:val="24"/>
        </w:rPr>
        <w:t xml:space="preserve">. </w:t>
      </w:r>
      <w:r w:rsidRPr="002D71AA">
        <w:rPr>
          <w:rFonts w:ascii="Times New Roman" w:eastAsia="Times New Roman" w:hAnsi="Times New Roman" w:cs="Times New Roman"/>
          <w:b/>
          <w:i/>
          <w:sz w:val="24"/>
          <w:szCs w:val="24"/>
          <w:lang w:eastAsia="es-VE"/>
        </w:rPr>
        <w:t>La clase de educación física</w:t>
      </w:r>
      <w:r w:rsidRPr="002D71AA">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 xml:space="preserve">(1a. ed.) </w:t>
      </w:r>
      <w:r w:rsidRPr="002D71AA">
        <w:rPr>
          <w:rFonts w:ascii="Times New Roman" w:eastAsia="Times New Roman" w:hAnsi="Times New Roman" w:cs="Times New Roman"/>
          <w:sz w:val="24"/>
          <w:szCs w:val="24"/>
          <w:lang w:eastAsia="es-VE"/>
        </w:rPr>
        <w:t>México</w:t>
      </w:r>
      <w:r>
        <w:rPr>
          <w:rFonts w:ascii="Times New Roman" w:eastAsia="Times New Roman" w:hAnsi="Times New Roman" w:cs="Times New Roman"/>
          <w:sz w:val="24"/>
          <w:szCs w:val="24"/>
          <w:lang w:eastAsia="es-VE"/>
        </w:rPr>
        <w:t>: Ediland</w:t>
      </w:r>
      <w:r w:rsidRPr="002D71AA">
        <w:rPr>
          <w:rFonts w:ascii="Times New Roman" w:eastAsia="Times New Roman" w:hAnsi="Times New Roman" w:cs="Times New Roman"/>
          <w:sz w:val="24"/>
          <w:szCs w:val="24"/>
          <w:lang w:eastAsia="es-VE"/>
        </w:rPr>
        <w:t>.</w:t>
      </w:r>
    </w:p>
    <w:p w:rsidR="00BF40D5" w:rsidRDefault="00BF40D5" w:rsidP="00CE3AC5">
      <w:pPr>
        <w:autoSpaceDE w:val="0"/>
        <w:autoSpaceDN w:val="0"/>
        <w:adjustRightInd w:val="0"/>
        <w:spacing w:after="0" w:line="240" w:lineRule="auto"/>
        <w:ind w:left="426" w:hanging="426"/>
        <w:jc w:val="both"/>
        <w:rPr>
          <w:rFonts w:ascii="Times New Roman" w:hAnsi="Times New Roman" w:cs="Times New Roman"/>
          <w:bCs/>
          <w:sz w:val="24"/>
          <w:szCs w:val="24"/>
        </w:rPr>
      </w:pPr>
    </w:p>
    <w:p w:rsidR="00CE3AC5" w:rsidRPr="002D71AA" w:rsidRDefault="00CE3AC5" w:rsidP="00CE3AC5">
      <w:pPr>
        <w:autoSpaceDE w:val="0"/>
        <w:autoSpaceDN w:val="0"/>
        <w:adjustRightInd w:val="0"/>
        <w:spacing w:after="0" w:line="240" w:lineRule="auto"/>
        <w:ind w:left="426" w:hanging="426"/>
        <w:jc w:val="both"/>
        <w:rPr>
          <w:rFonts w:ascii="Times New Roman" w:hAnsi="Times New Roman" w:cs="Times New Roman"/>
          <w:sz w:val="24"/>
          <w:szCs w:val="24"/>
          <w:shd w:val="clear" w:color="auto" w:fill="FFFFFF"/>
        </w:rPr>
      </w:pPr>
      <w:r>
        <w:rPr>
          <w:rFonts w:ascii="Times New Roman" w:hAnsi="Times New Roman" w:cs="Times New Roman"/>
          <w:bCs/>
          <w:sz w:val="24"/>
          <w:szCs w:val="24"/>
        </w:rPr>
        <w:t xml:space="preserve">Henz, L. </w:t>
      </w:r>
      <w:r w:rsidRPr="002D71AA">
        <w:rPr>
          <w:rFonts w:ascii="Times New Roman" w:hAnsi="Times New Roman" w:cs="Times New Roman"/>
          <w:bCs/>
          <w:sz w:val="24"/>
          <w:szCs w:val="24"/>
        </w:rPr>
        <w:t xml:space="preserve">(2011). </w:t>
      </w:r>
      <w:r>
        <w:rPr>
          <w:rFonts w:ascii="Times New Roman" w:hAnsi="Times New Roman" w:cs="Times New Roman"/>
          <w:b/>
          <w:i/>
          <w:sz w:val="24"/>
          <w:szCs w:val="24"/>
          <w:shd w:val="clear" w:color="auto" w:fill="FFFFFF"/>
        </w:rPr>
        <w:t>La educación. nociones f</w:t>
      </w:r>
      <w:r w:rsidRPr="002D71AA">
        <w:rPr>
          <w:rFonts w:ascii="Times New Roman" w:hAnsi="Times New Roman" w:cs="Times New Roman"/>
          <w:b/>
          <w:i/>
          <w:sz w:val="24"/>
          <w:szCs w:val="24"/>
          <w:shd w:val="clear" w:color="auto" w:fill="FFFFFF"/>
        </w:rPr>
        <w:t>undamentales</w:t>
      </w:r>
      <w:r w:rsidRPr="002D71A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Caracas: L</w:t>
      </w:r>
      <w:r w:rsidRPr="002D71AA">
        <w:rPr>
          <w:rFonts w:ascii="Times New Roman" w:hAnsi="Times New Roman" w:cs="Times New Roman"/>
          <w:sz w:val="24"/>
          <w:szCs w:val="24"/>
          <w:shd w:val="clear" w:color="auto" w:fill="FFFFFF"/>
        </w:rPr>
        <w:t>arense.</w:t>
      </w:r>
    </w:p>
    <w:p w:rsidR="00BF40D5" w:rsidRDefault="00BF40D5" w:rsidP="00CE3AC5">
      <w:pPr>
        <w:autoSpaceDE w:val="0"/>
        <w:autoSpaceDN w:val="0"/>
        <w:adjustRightInd w:val="0"/>
        <w:spacing w:after="0" w:line="240" w:lineRule="auto"/>
        <w:ind w:left="426" w:hanging="426"/>
        <w:jc w:val="both"/>
        <w:rPr>
          <w:rFonts w:ascii="Times New Roman" w:hAnsi="Times New Roman" w:cs="Times New Roman"/>
          <w:bCs/>
          <w:sz w:val="24"/>
          <w:szCs w:val="24"/>
        </w:rPr>
      </w:pPr>
    </w:p>
    <w:p w:rsidR="00CE3AC5" w:rsidRPr="002D71AA" w:rsidRDefault="00CE3AC5" w:rsidP="00CE3AC5">
      <w:pPr>
        <w:autoSpaceDE w:val="0"/>
        <w:autoSpaceDN w:val="0"/>
        <w:adjustRightInd w:val="0"/>
        <w:spacing w:after="0" w:line="240" w:lineRule="auto"/>
        <w:ind w:left="426" w:hanging="426"/>
        <w:jc w:val="both"/>
        <w:rPr>
          <w:rFonts w:ascii="Times New Roman" w:hAnsi="Times New Roman" w:cs="Times New Roman"/>
          <w:bCs/>
          <w:sz w:val="24"/>
          <w:szCs w:val="24"/>
        </w:rPr>
      </w:pPr>
      <w:r w:rsidRPr="002D71AA">
        <w:rPr>
          <w:rFonts w:ascii="Times New Roman" w:hAnsi="Times New Roman" w:cs="Times New Roman"/>
          <w:bCs/>
          <w:sz w:val="24"/>
          <w:szCs w:val="24"/>
        </w:rPr>
        <w:t>Hernández, Moreno y Castejón (2004)</w:t>
      </w:r>
      <w:r w:rsidRPr="002D71AA">
        <w:rPr>
          <w:rFonts w:ascii="Times New Roman" w:hAnsi="Times New Roman" w:cs="Times New Roman"/>
          <w:sz w:val="24"/>
          <w:szCs w:val="24"/>
        </w:rPr>
        <w:t xml:space="preserve"> </w:t>
      </w:r>
      <w:r>
        <w:rPr>
          <w:rFonts w:ascii="Times New Roman" w:hAnsi="Times New Roman" w:cs="Times New Roman"/>
          <w:b/>
          <w:i/>
          <w:sz w:val="24"/>
          <w:szCs w:val="24"/>
        </w:rPr>
        <w:t>Fundamentos del entrenamiento d</w:t>
      </w:r>
      <w:r w:rsidRPr="002D71AA">
        <w:rPr>
          <w:rFonts w:ascii="Times New Roman" w:hAnsi="Times New Roman" w:cs="Times New Roman"/>
          <w:b/>
          <w:i/>
          <w:sz w:val="24"/>
          <w:szCs w:val="24"/>
        </w:rPr>
        <w:t>eportivo</w:t>
      </w:r>
      <w:r>
        <w:rPr>
          <w:rFonts w:ascii="Times New Roman" w:hAnsi="Times New Roman" w:cs="Times New Roman"/>
          <w:b/>
          <w:i/>
          <w:sz w:val="24"/>
          <w:szCs w:val="24"/>
        </w:rPr>
        <w:t>.</w:t>
      </w:r>
      <w:r w:rsidRPr="002D71AA">
        <w:rPr>
          <w:rFonts w:ascii="Times New Roman" w:hAnsi="Times New Roman" w:cs="Times New Roman"/>
          <w:sz w:val="24"/>
          <w:szCs w:val="24"/>
        </w:rPr>
        <w:t xml:space="preserve"> Editorial Raduga Moscú</w:t>
      </w:r>
    </w:p>
    <w:p w:rsidR="00BF40D5" w:rsidRDefault="00BF40D5" w:rsidP="005335B3">
      <w:pPr>
        <w:autoSpaceDE w:val="0"/>
        <w:autoSpaceDN w:val="0"/>
        <w:adjustRightInd w:val="0"/>
        <w:spacing w:after="0" w:line="240" w:lineRule="auto"/>
        <w:ind w:left="426" w:hanging="426"/>
        <w:jc w:val="both"/>
        <w:rPr>
          <w:rFonts w:ascii="Times New Roman" w:hAnsi="Times New Roman" w:cs="Times New Roman"/>
          <w:bCs/>
          <w:sz w:val="24"/>
          <w:szCs w:val="24"/>
        </w:rPr>
      </w:pPr>
    </w:p>
    <w:p w:rsidR="00CE3AC5" w:rsidRPr="002D71AA" w:rsidRDefault="00CE3AC5" w:rsidP="005335B3">
      <w:pPr>
        <w:autoSpaceDE w:val="0"/>
        <w:autoSpaceDN w:val="0"/>
        <w:adjustRightInd w:val="0"/>
        <w:spacing w:after="0" w:line="240" w:lineRule="auto"/>
        <w:ind w:left="426" w:hanging="426"/>
        <w:jc w:val="both"/>
        <w:rPr>
          <w:rFonts w:ascii="Times New Roman" w:hAnsi="Times New Roman" w:cs="Times New Roman"/>
          <w:bCs/>
          <w:sz w:val="24"/>
          <w:szCs w:val="24"/>
        </w:rPr>
      </w:pPr>
      <w:r w:rsidRPr="002D71AA">
        <w:rPr>
          <w:rFonts w:ascii="Times New Roman" w:hAnsi="Times New Roman" w:cs="Times New Roman"/>
          <w:bCs/>
          <w:sz w:val="24"/>
          <w:szCs w:val="24"/>
        </w:rPr>
        <w:t>León</w:t>
      </w:r>
      <w:r w:rsidR="00F3227D">
        <w:rPr>
          <w:rFonts w:ascii="Times New Roman" w:hAnsi="Times New Roman" w:cs="Times New Roman"/>
          <w:bCs/>
          <w:sz w:val="24"/>
          <w:szCs w:val="24"/>
        </w:rPr>
        <w:t>, M.</w:t>
      </w:r>
      <w:r w:rsidRPr="002D71AA">
        <w:rPr>
          <w:rFonts w:ascii="Times New Roman" w:hAnsi="Times New Roman" w:cs="Times New Roman"/>
          <w:bCs/>
          <w:sz w:val="24"/>
          <w:szCs w:val="24"/>
        </w:rPr>
        <w:t xml:space="preserve"> y Vargas</w:t>
      </w:r>
      <w:r w:rsidR="00F3227D">
        <w:rPr>
          <w:rFonts w:ascii="Times New Roman" w:hAnsi="Times New Roman" w:cs="Times New Roman"/>
          <w:bCs/>
          <w:sz w:val="24"/>
          <w:szCs w:val="24"/>
        </w:rPr>
        <w:t>, C.</w:t>
      </w:r>
      <w:r w:rsidRPr="002D71AA">
        <w:rPr>
          <w:rFonts w:ascii="Times New Roman" w:hAnsi="Times New Roman" w:cs="Times New Roman"/>
          <w:bCs/>
          <w:sz w:val="24"/>
          <w:szCs w:val="24"/>
        </w:rPr>
        <w:t xml:space="preserve"> (2011)</w:t>
      </w:r>
      <w:r w:rsidRPr="002D71AA">
        <w:rPr>
          <w:rFonts w:ascii="Times New Roman" w:hAnsi="Times New Roman" w:cs="Times New Roman"/>
          <w:sz w:val="24"/>
          <w:szCs w:val="24"/>
        </w:rPr>
        <w:t xml:space="preserve"> </w:t>
      </w:r>
      <w:r w:rsidRPr="002D71AA">
        <w:rPr>
          <w:rFonts w:ascii="Times New Roman" w:hAnsi="Times New Roman" w:cs="Times New Roman"/>
          <w:b/>
          <w:i/>
          <w:sz w:val="24"/>
          <w:szCs w:val="24"/>
        </w:rPr>
        <w:t>“Plan de Entrenamiento Especifico para Mejorar las Capacidades Condicionales de los Lanzadores de Beisbol, de la Categoría Junior del Equipo Azulejo de Valencia”.</w:t>
      </w:r>
      <w:r w:rsidRPr="002D71AA">
        <w:rPr>
          <w:rFonts w:ascii="Times New Roman" w:hAnsi="Times New Roman" w:cs="Times New Roman"/>
          <w:sz w:val="24"/>
          <w:szCs w:val="24"/>
        </w:rPr>
        <w:t xml:space="preserve"> Tesis de pregrado no publicada, Universidad de Carabobo. Valencia</w:t>
      </w:r>
    </w:p>
    <w:p w:rsidR="00BF40D5" w:rsidRDefault="00BF40D5" w:rsidP="00C04FC3">
      <w:pPr>
        <w:autoSpaceDE w:val="0"/>
        <w:autoSpaceDN w:val="0"/>
        <w:adjustRightInd w:val="0"/>
        <w:spacing w:after="0" w:line="240" w:lineRule="auto"/>
        <w:ind w:left="426" w:hanging="426"/>
        <w:jc w:val="both"/>
        <w:rPr>
          <w:rFonts w:ascii="Times New Roman" w:hAnsi="Times New Roman" w:cs="Times New Roman"/>
          <w:bCs/>
          <w:sz w:val="24"/>
          <w:szCs w:val="24"/>
        </w:rPr>
      </w:pPr>
    </w:p>
    <w:p w:rsidR="00CE3AC5" w:rsidRDefault="00CE3AC5" w:rsidP="00C04FC3">
      <w:pPr>
        <w:autoSpaceDE w:val="0"/>
        <w:autoSpaceDN w:val="0"/>
        <w:adjustRightInd w:val="0"/>
        <w:spacing w:after="0" w:line="240" w:lineRule="auto"/>
        <w:ind w:left="426" w:hanging="426"/>
        <w:jc w:val="both"/>
        <w:rPr>
          <w:rFonts w:ascii="Times New Roman" w:hAnsi="Times New Roman" w:cs="Times New Roman"/>
          <w:bCs/>
          <w:sz w:val="24"/>
          <w:szCs w:val="24"/>
        </w:rPr>
      </w:pPr>
      <w:r w:rsidRPr="00C04FC3">
        <w:rPr>
          <w:rFonts w:ascii="Times New Roman" w:hAnsi="Times New Roman" w:cs="Times New Roman"/>
          <w:bCs/>
          <w:sz w:val="24"/>
          <w:szCs w:val="24"/>
        </w:rPr>
        <w:t>Ley Orgánica de Deporte, Actividad Física y Educación Física</w:t>
      </w:r>
      <w:r w:rsidRPr="006A637A">
        <w:rPr>
          <w:rFonts w:ascii="Times New Roman" w:hAnsi="Times New Roman" w:cs="Times New Roman"/>
          <w:b/>
          <w:bCs/>
          <w:i/>
          <w:sz w:val="24"/>
          <w:szCs w:val="24"/>
        </w:rPr>
        <w:t xml:space="preserve"> </w:t>
      </w:r>
      <w:r w:rsidRPr="006A637A">
        <w:rPr>
          <w:rFonts w:ascii="Times New Roman" w:hAnsi="Times New Roman" w:cs="Times New Roman"/>
          <w:bCs/>
          <w:sz w:val="24"/>
          <w:szCs w:val="24"/>
        </w:rPr>
        <w:t>(2011). Gaceta Oficial N° 39.741 del 23 de agosto de 2011</w:t>
      </w:r>
    </w:p>
    <w:p w:rsidR="00BF40D5" w:rsidRDefault="00BF40D5" w:rsidP="00CE3AC5">
      <w:pPr>
        <w:spacing w:after="0" w:line="240" w:lineRule="auto"/>
        <w:ind w:left="426" w:hanging="426"/>
        <w:jc w:val="both"/>
        <w:rPr>
          <w:rFonts w:ascii="Times New Roman" w:eastAsia="Calibri" w:hAnsi="Times New Roman" w:cs="Times New Roman"/>
          <w:sz w:val="24"/>
          <w:szCs w:val="24"/>
          <w:lang w:val="es-MX"/>
        </w:rPr>
      </w:pPr>
    </w:p>
    <w:p w:rsidR="00CE3AC5" w:rsidRPr="002D71AA" w:rsidRDefault="00CE3AC5" w:rsidP="00CE3AC5">
      <w:pPr>
        <w:spacing w:after="0" w:line="240" w:lineRule="auto"/>
        <w:ind w:left="426" w:hanging="426"/>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Ley Orgánica de la Protección del Niñ</w:t>
      </w:r>
      <w:r w:rsidRPr="002D71AA">
        <w:rPr>
          <w:rFonts w:ascii="Times New Roman" w:eastAsia="Calibri" w:hAnsi="Times New Roman" w:cs="Times New Roman"/>
          <w:sz w:val="24"/>
          <w:szCs w:val="24"/>
          <w:lang w:val="es-MX"/>
        </w:rPr>
        <w:t>o</w:t>
      </w:r>
      <w:r>
        <w:rPr>
          <w:rFonts w:ascii="Times New Roman" w:eastAsia="Calibri" w:hAnsi="Times New Roman" w:cs="Times New Roman"/>
          <w:sz w:val="24"/>
          <w:szCs w:val="24"/>
          <w:lang w:val="es-MX"/>
        </w:rPr>
        <w:t>, Niña y</w:t>
      </w:r>
      <w:r w:rsidRPr="002D71AA">
        <w:rPr>
          <w:rFonts w:ascii="Times New Roman" w:eastAsia="Calibri" w:hAnsi="Times New Roman" w:cs="Times New Roman"/>
          <w:sz w:val="24"/>
          <w:szCs w:val="24"/>
          <w:lang w:val="es-MX"/>
        </w:rPr>
        <w:t xml:space="preserve"> Adole</w:t>
      </w:r>
      <w:r>
        <w:rPr>
          <w:rFonts w:ascii="Times New Roman" w:eastAsia="Calibri" w:hAnsi="Times New Roman" w:cs="Times New Roman"/>
          <w:sz w:val="24"/>
          <w:szCs w:val="24"/>
          <w:lang w:val="es-MX"/>
        </w:rPr>
        <w:t>s</w:t>
      </w:r>
      <w:r w:rsidRPr="002D71AA">
        <w:rPr>
          <w:rFonts w:ascii="Times New Roman" w:eastAsia="Calibri" w:hAnsi="Times New Roman" w:cs="Times New Roman"/>
          <w:sz w:val="24"/>
          <w:szCs w:val="24"/>
          <w:lang w:val="es-MX"/>
        </w:rPr>
        <w:t xml:space="preserve">cente. (1998) </w:t>
      </w:r>
      <w:r w:rsidRPr="002D71AA">
        <w:rPr>
          <w:rFonts w:ascii="Times New Roman" w:eastAsia="Calibri" w:hAnsi="Times New Roman" w:cs="Times New Roman"/>
          <w:b/>
          <w:i/>
          <w:sz w:val="24"/>
          <w:szCs w:val="24"/>
          <w:lang w:val="es-MX"/>
        </w:rPr>
        <w:t>Gaceta Oficial de la Republica Bolivariana de Venezuela</w:t>
      </w:r>
      <w:r w:rsidRPr="002D71AA">
        <w:rPr>
          <w:rFonts w:ascii="Times New Roman" w:eastAsia="Calibri" w:hAnsi="Times New Roman" w:cs="Times New Roman"/>
          <w:sz w:val="24"/>
          <w:szCs w:val="24"/>
          <w:lang w:val="es-MX"/>
        </w:rPr>
        <w:t>, Año MCMXCVIII_ Mes X, junio 2, 1998</w:t>
      </w:r>
    </w:p>
    <w:p w:rsidR="00BF40D5" w:rsidRDefault="00BF40D5" w:rsidP="005335B3">
      <w:pPr>
        <w:spacing w:after="0" w:line="240" w:lineRule="auto"/>
        <w:ind w:left="426" w:hanging="426"/>
        <w:jc w:val="both"/>
        <w:rPr>
          <w:rFonts w:ascii="Times New Roman" w:eastAsia="Calibri" w:hAnsi="Times New Roman" w:cs="Times New Roman"/>
          <w:sz w:val="24"/>
          <w:szCs w:val="24"/>
          <w:lang w:val="es-MX"/>
        </w:rPr>
      </w:pPr>
    </w:p>
    <w:p w:rsidR="00CE3AC5" w:rsidRPr="002D71AA" w:rsidRDefault="00CE3AC5" w:rsidP="005335B3">
      <w:pPr>
        <w:spacing w:after="0" w:line="240" w:lineRule="auto"/>
        <w:ind w:left="426" w:hanging="426"/>
        <w:jc w:val="both"/>
        <w:rPr>
          <w:rFonts w:ascii="Times New Roman" w:eastAsia="Calibri" w:hAnsi="Times New Roman" w:cs="Times New Roman"/>
          <w:sz w:val="24"/>
          <w:szCs w:val="24"/>
          <w:lang w:val="es-MX"/>
        </w:rPr>
      </w:pPr>
      <w:r w:rsidRPr="002D71AA">
        <w:rPr>
          <w:rFonts w:ascii="Times New Roman" w:eastAsia="Calibri" w:hAnsi="Times New Roman" w:cs="Times New Roman"/>
          <w:sz w:val="24"/>
          <w:szCs w:val="24"/>
          <w:lang w:val="es-MX"/>
        </w:rPr>
        <w:t>Marshall</w:t>
      </w:r>
      <w:r w:rsidR="00F3227D">
        <w:rPr>
          <w:rFonts w:ascii="Times New Roman" w:eastAsia="Calibri" w:hAnsi="Times New Roman" w:cs="Times New Roman"/>
          <w:sz w:val="24"/>
          <w:szCs w:val="24"/>
          <w:lang w:val="es-MX"/>
        </w:rPr>
        <w:t>, C.</w:t>
      </w:r>
      <w:r w:rsidRPr="002D71AA">
        <w:rPr>
          <w:rFonts w:ascii="Times New Roman" w:eastAsia="Calibri" w:hAnsi="Times New Roman" w:cs="Times New Roman"/>
          <w:sz w:val="24"/>
          <w:szCs w:val="24"/>
          <w:lang w:val="es-MX"/>
        </w:rPr>
        <w:t xml:space="preserve"> y Rosman</w:t>
      </w:r>
      <w:r w:rsidR="00F3227D">
        <w:rPr>
          <w:rFonts w:ascii="Times New Roman" w:eastAsia="Calibri" w:hAnsi="Times New Roman" w:cs="Times New Roman"/>
          <w:sz w:val="24"/>
          <w:szCs w:val="24"/>
          <w:lang w:val="es-MX"/>
        </w:rPr>
        <w:t>, G.</w:t>
      </w:r>
      <w:r w:rsidRPr="002D71AA">
        <w:rPr>
          <w:rFonts w:ascii="Times New Roman" w:eastAsia="Calibri" w:hAnsi="Times New Roman" w:cs="Times New Roman"/>
          <w:sz w:val="24"/>
          <w:szCs w:val="24"/>
          <w:lang w:val="es-MX"/>
        </w:rPr>
        <w:t xml:space="preserve"> (1989).</w:t>
      </w:r>
      <w:r w:rsidRPr="002D71AA">
        <w:rPr>
          <w:rFonts w:ascii="Times New Roman" w:hAnsi="Times New Roman" w:cs="Times New Roman"/>
          <w:sz w:val="24"/>
          <w:szCs w:val="24"/>
          <w:shd w:val="clear" w:color="auto" w:fill="FFFFFF"/>
        </w:rPr>
        <w:t xml:space="preserve"> </w:t>
      </w:r>
      <w:r w:rsidRPr="002D71AA">
        <w:rPr>
          <w:rFonts w:ascii="Times New Roman" w:hAnsi="Times New Roman" w:cs="Times New Roman"/>
          <w:b/>
          <w:i/>
          <w:sz w:val="24"/>
          <w:szCs w:val="24"/>
          <w:shd w:val="clear" w:color="auto" w:fill="FFFFFF"/>
        </w:rPr>
        <w:t>Investigación Educativa y Pedagógica</w:t>
      </w:r>
      <w:r w:rsidRPr="002D71AA">
        <w:rPr>
          <w:rFonts w:ascii="Times New Roman" w:hAnsi="Times New Roman" w:cs="Times New Roman"/>
          <w:sz w:val="24"/>
          <w:szCs w:val="24"/>
          <w:shd w:val="clear" w:color="auto" w:fill="FFFFFF"/>
        </w:rPr>
        <w:t xml:space="preserve">. Bogotá: McGraw Hill. </w:t>
      </w:r>
    </w:p>
    <w:p w:rsidR="00BF40D5" w:rsidRDefault="00BF40D5" w:rsidP="00CE3AC5">
      <w:pPr>
        <w:spacing w:after="0" w:line="240" w:lineRule="auto"/>
        <w:ind w:left="426" w:hanging="426"/>
        <w:jc w:val="both"/>
        <w:rPr>
          <w:rFonts w:ascii="Times New Roman" w:eastAsia="Calibri" w:hAnsi="Times New Roman" w:cs="Times New Roman"/>
          <w:sz w:val="24"/>
          <w:szCs w:val="24"/>
          <w:lang w:val="es-MX"/>
        </w:rPr>
      </w:pPr>
    </w:p>
    <w:p w:rsidR="00CE3AC5" w:rsidRDefault="00CE3AC5" w:rsidP="00CE3AC5">
      <w:pPr>
        <w:spacing w:after="0" w:line="240" w:lineRule="auto"/>
        <w:ind w:left="426" w:hanging="426"/>
        <w:jc w:val="both"/>
        <w:rPr>
          <w:rFonts w:ascii="Times New Roman" w:eastAsia="Calibri" w:hAnsi="Times New Roman" w:cs="Times New Roman"/>
          <w:sz w:val="24"/>
          <w:szCs w:val="24"/>
          <w:lang w:val="es-MX"/>
        </w:rPr>
      </w:pPr>
      <w:r w:rsidRPr="002D71AA">
        <w:rPr>
          <w:rFonts w:ascii="Times New Roman" w:eastAsia="Calibri" w:hAnsi="Times New Roman" w:cs="Times New Roman"/>
          <w:sz w:val="24"/>
          <w:szCs w:val="24"/>
          <w:lang w:val="es-MX"/>
        </w:rPr>
        <w:t>Martínez</w:t>
      </w:r>
      <w:r>
        <w:rPr>
          <w:rFonts w:ascii="Times New Roman" w:eastAsia="Calibri" w:hAnsi="Times New Roman" w:cs="Times New Roman"/>
          <w:sz w:val="24"/>
          <w:szCs w:val="24"/>
          <w:lang w:val="es-MX"/>
        </w:rPr>
        <w:t xml:space="preserve">, J. </w:t>
      </w:r>
      <w:r w:rsidRPr="002D71AA">
        <w:rPr>
          <w:rFonts w:ascii="Times New Roman" w:eastAsia="Calibri" w:hAnsi="Times New Roman" w:cs="Times New Roman"/>
          <w:sz w:val="24"/>
          <w:szCs w:val="24"/>
          <w:lang w:val="es-MX"/>
        </w:rPr>
        <w:t xml:space="preserve">(2012). </w:t>
      </w:r>
      <w:r w:rsidRPr="002D71AA">
        <w:rPr>
          <w:rFonts w:ascii="Times New Roman" w:eastAsia="Times New Roman" w:hAnsi="Times New Roman" w:cs="Times New Roman"/>
          <w:b/>
          <w:i/>
          <w:sz w:val="24"/>
          <w:szCs w:val="24"/>
          <w:lang w:eastAsia="es-VE"/>
        </w:rPr>
        <w:t>Manual d</w:t>
      </w:r>
      <w:r w:rsidR="00EA1F80">
        <w:rPr>
          <w:rFonts w:ascii="Times New Roman" w:eastAsia="Times New Roman" w:hAnsi="Times New Roman" w:cs="Times New Roman"/>
          <w:b/>
          <w:i/>
          <w:sz w:val="24"/>
          <w:szCs w:val="24"/>
          <w:lang w:eastAsia="es-VE"/>
        </w:rPr>
        <w:t>e la e</w:t>
      </w:r>
      <w:r w:rsidRPr="002D71AA">
        <w:rPr>
          <w:rFonts w:ascii="Times New Roman" w:eastAsia="Times New Roman" w:hAnsi="Times New Roman" w:cs="Times New Roman"/>
          <w:b/>
          <w:i/>
          <w:sz w:val="24"/>
          <w:szCs w:val="24"/>
          <w:lang w:eastAsia="es-VE"/>
        </w:rPr>
        <w:t>nseñanza de la educación física y deportiva</w:t>
      </w:r>
      <w:r w:rsidRPr="002D71AA">
        <w:rPr>
          <w:rFonts w:ascii="Times New Roman" w:eastAsia="Times New Roman" w:hAnsi="Times New Roman" w:cs="Times New Roman"/>
          <w:sz w:val="24"/>
          <w:szCs w:val="24"/>
          <w:lang w:eastAsia="es-VE"/>
        </w:rPr>
        <w:t>. Buenos Aires</w:t>
      </w:r>
      <w:r w:rsidR="00EA1F80">
        <w:rPr>
          <w:rFonts w:ascii="Times New Roman" w:eastAsia="Times New Roman" w:hAnsi="Times New Roman" w:cs="Times New Roman"/>
          <w:sz w:val="24"/>
          <w:szCs w:val="24"/>
          <w:lang w:eastAsia="es-VE"/>
        </w:rPr>
        <w:t>: Paidos</w:t>
      </w:r>
      <w:r w:rsidRPr="002D71AA">
        <w:rPr>
          <w:rFonts w:ascii="Times New Roman" w:eastAsia="Times New Roman" w:hAnsi="Times New Roman" w:cs="Times New Roman"/>
          <w:sz w:val="24"/>
          <w:szCs w:val="24"/>
          <w:lang w:eastAsia="es-VE"/>
        </w:rPr>
        <w:t>.</w:t>
      </w:r>
    </w:p>
    <w:p w:rsidR="00BF40D5" w:rsidRDefault="00BF40D5" w:rsidP="00CE3AC5">
      <w:pPr>
        <w:spacing w:after="0" w:line="240" w:lineRule="auto"/>
        <w:ind w:left="426" w:hanging="426"/>
        <w:jc w:val="both"/>
        <w:rPr>
          <w:rFonts w:ascii="Times New Roman" w:eastAsia="Calibri" w:hAnsi="Times New Roman" w:cs="Times New Roman"/>
          <w:sz w:val="24"/>
          <w:szCs w:val="24"/>
          <w:lang w:val="es-MX"/>
        </w:rPr>
      </w:pPr>
    </w:p>
    <w:p w:rsidR="00CE3AC5" w:rsidRDefault="00CE3AC5" w:rsidP="00CE3AC5">
      <w:pPr>
        <w:spacing w:after="0" w:line="240" w:lineRule="auto"/>
        <w:ind w:left="426" w:hanging="426"/>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Martínez, L. </w:t>
      </w:r>
      <w:r w:rsidRPr="002D71AA">
        <w:rPr>
          <w:rFonts w:ascii="Times New Roman" w:eastAsia="Calibri" w:hAnsi="Times New Roman" w:cs="Times New Roman"/>
          <w:sz w:val="24"/>
          <w:szCs w:val="24"/>
          <w:lang w:val="es-MX"/>
        </w:rPr>
        <w:t>(2004)</w:t>
      </w:r>
      <w:r w:rsidR="00EA1F80">
        <w:rPr>
          <w:rFonts w:ascii="Times New Roman" w:hAnsi="Times New Roman" w:cs="Times New Roman"/>
          <w:sz w:val="24"/>
          <w:szCs w:val="24"/>
        </w:rPr>
        <w:t xml:space="preserve"> </w:t>
      </w:r>
      <w:r w:rsidR="00EA1F80">
        <w:rPr>
          <w:rFonts w:ascii="Times New Roman" w:hAnsi="Times New Roman" w:cs="Times New Roman"/>
          <w:b/>
          <w:i/>
          <w:sz w:val="24"/>
          <w:szCs w:val="24"/>
        </w:rPr>
        <w:t>Bases teóricas del entrenamiento deportivo del k</w:t>
      </w:r>
      <w:r w:rsidRPr="002D71AA">
        <w:rPr>
          <w:rFonts w:ascii="Times New Roman" w:hAnsi="Times New Roman" w:cs="Times New Roman"/>
          <w:b/>
          <w:i/>
          <w:sz w:val="24"/>
          <w:szCs w:val="24"/>
        </w:rPr>
        <w:t>ickingball</w:t>
      </w:r>
      <w:r w:rsidRPr="002D71AA">
        <w:rPr>
          <w:rFonts w:ascii="Times New Roman" w:hAnsi="Times New Roman" w:cs="Times New Roman"/>
          <w:sz w:val="24"/>
          <w:szCs w:val="24"/>
        </w:rPr>
        <w:t xml:space="preserve">. </w:t>
      </w:r>
      <w:r w:rsidR="00EA1F80">
        <w:rPr>
          <w:rFonts w:ascii="Times New Roman" w:hAnsi="Times New Roman" w:cs="Times New Roman"/>
          <w:sz w:val="24"/>
          <w:szCs w:val="24"/>
        </w:rPr>
        <w:t>Madrid: Gymnos</w:t>
      </w:r>
      <w:r w:rsidRPr="002D71AA">
        <w:rPr>
          <w:rFonts w:ascii="Times New Roman" w:hAnsi="Times New Roman" w:cs="Times New Roman"/>
          <w:sz w:val="24"/>
          <w:szCs w:val="24"/>
        </w:rPr>
        <w:t>.</w:t>
      </w:r>
    </w:p>
    <w:p w:rsidR="00BF40D5" w:rsidRDefault="00BF40D5" w:rsidP="00CE3AC5">
      <w:pPr>
        <w:spacing w:after="0" w:line="240" w:lineRule="auto"/>
        <w:ind w:left="426" w:hanging="426"/>
        <w:jc w:val="both"/>
        <w:rPr>
          <w:rFonts w:ascii="Times New Roman" w:eastAsia="Calibri" w:hAnsi="Times New Roman" w:cs="Times New Roman"/>
          <w:sz w:val="24"/>
          <w:szCs w:val="24"/>
          <w:lang w:val="es-MX"/>
        </w:rPr>
      </w:pPr>
    </w:p>
    <w:p w:rsidR="00CE3AC5" w:rsidRDefault="00CE3AC5" w:rsidP="00CE3AC5">
      <w:pPr>
        <w:spacing w:after="0" w:line="240" w:lineRule="auto"/>
        <w:ind w:left="426" w:hanging="426"/>
        <w:jc w:val="both"/>
        <w:rPr>
          <w:rFonts w:ascii="Times New Roman" w:eastAsia="Calibri" w:hAnsi="Times New Roman" w:cs="Times New Roman"/>
          <w:sz w:val="24"/>
          <w:szCs w:val="24"/>
          <w:lang w:val="es-MX"/>
        </w:rPr>
      </w:pPr>
      <w:r w:rsidRPr="002D71AA">
        <w:rPr>
          <w:rFonts w:ascii="Times New Roman" w:eastAsia="Calibri" w:hAnsi="Times New Roman" w:cs="Times New Roman"/>
          <w:sz w:val="24"/>
          <w:szCs w:val="24"/>
          <w:lang w:val="es-MX"/>
        </w:rPr>
        <w:t>Molina (2011</w:t>
      </w:r>
      <w:r w:rsidR="00EA1F80">
        <w:rPr>
          <w:rFonts w:ascii="Times New Roman" w:eastAsia="Calibri" w:hAnsi="Times New Roman" w:cs="Times New Roman"/>
          <w:sz w:val="24"/>
          <w:szCs w:val="24"/>
          <w:lang w:val="es-MX"/>
        </w:rPr>
        <w:t>) y</w:t>
      </w:r>
      <w:r w:rsidRPr="002D71AA">
        <w:rPr>
          <w:rFonts w:ascii="Times New Roman" w:eastAsia="Calibri" w:hAnsi="Times New Roman" w:cs="Times New Roman"/>
          <w:sz w:val="24"/>
          <w:szCs w:val="24"/>
          <w:lang w:val="es-MX"/>
        </w:rPr>
        <w:t xml:space="preserve"> Rojas (2012).</w:t>
      </w:r>
      <w:r w:rsidRPr="002D71AA">
        <w:rPr>
          <w:rFonts w:ascii="Times New Roman" w:hAnsi="Times New Roman" w:cs="Times New Roman"/>
          <w:sz w:val="24"/>
          <w:szCs w:val="24"/>
        </w:rPr>
        <w:t xml:space="preserve"> </w:t>
      </w:r>
      <w:r w:rsidRPr="002D71AA">
        <w:rPr>
          <w:rFonts w:ascii="Times New Roman" w:eastAsia="Times New Roman" w:hAnsi="Times New Roman" w:cs="Times New Roman"/>
          <w:b/>
          <w:i/>
          <w:sz w:val="24"/>
          <w:szCs w:val="24"/>
          <w:lang w:eastAsia="es-VE"/>
        </w:rPr>
        <w:t>La Iniciación deportiva y el deporte escolar</w:t>
      </w:r>
      <w:r w:rsidRPr="002D71AA">
        <w:rPr>
          <w:rFonts w:ascii="Times New Roman" w:eastAsia="Times New Roman" w:hAnsi="Times New Roman" w:cs="Times New Roman"/>
          <w:sz w:val="24"/>
          <w:szCs w:val="24"/>
          <w:lang w:eastAsia="es-VE"/>
        </w:rPr>
        <w:t xml:space="preserve">. </w:t>
      </w:r>
      <w:r w:rsidR="00EA1F80">
        <w:rPr>
          <w:rFonts w:ascii="Times New Roman" w:eastAsia="Times New Roman" w:hAnsi="Times New Roman" w:cs="Times New Roman"/>
          <w:sz w:val="24"/>
          <w:szCs w:val="24"/>
          <w:lang w:eastAsia="es-VE"/>
        </w:rPr>
        <w:t>(2ª. Ed.) España: INDE.</w:t>
      </w:r>
    </w:p>
    <w:p w:rsidR="00BF40D5" w:rsidRDefault="00BF40D5" w:rsidP="005335B3">
      <w:pPr>
        <w:spacing w:after="0" w:line="240" w:lineRule="auto"/>
        <w:ind w:left="426" w:hanging="426"/>
        <w:jc w:val="both"/>
        <w:rPr>
          <w:rFonts w:ascii="Times New Roman" w:hAnsi="Times New Roman" w:cs="Times New Roman"/>
          <w:sz w:val="24"/>
          <w:szCs w:val="24"/>
          <w:lang w:val="es-ES_tradnl" w:eastAsia="es-ES_tradnl"/>
        </w:rPr>
      </w:pPr>
    </w:p>
    <w:p w:rsidR="00CE3AC5" w:rsidRPr="002D71AA" w:rsidRDefault="00EA1F80" w:rsidP="005335B3">
      <w:pPr>
        <w:spacing w:after="0" w:line="240" w:lineRule="auto"/>
        <w:ind w:left="426" w:hanging="426"/>
        <w:jc w:val="both"/>
        <w:rPr>
          <w:rFonts w:ascii="Times New Roman" w:hAnsi="Times New Roman" w:cs="Times New Roman"/>
          <w:sz w:val="24"/>
          <w:szCs w:val="24"/>
          <w:lang w:val="es-ES_tradnl" w:eastAsia="es-ES_tradnl"/>
        </w:rPr>
      </w:pPr>
      <w:r>
        <w:rPr>
          <w:rFonts w:ascii="Times New Roman" w:hAnsi="Times New Roman" w:cs="Times New Roman"/>
          <w:sz w:val="24"/>
          <w:szCs w:val="24"/>
          <w:lang w:val="es-ES_tradnl" w:eastAsia="es-ES_tradnl"/>
        </w:rPr>
        <w:t xml:space="preserve">Ruíz, S. </w:t>
      </w:r>
      <w:r w:rsidR="00CE3AC5" w:rsidRPr="002D71AA">
        <w:rPr>
          <w:rFonts w:ascii="Times New Roman" w:hAnsi="Times New Roman" w:cs="Times New Roman"/>
          <w:sz w:val="24"/>
          <w:szCs w:val="24"/>
          <w:lang w:val="es-ES_tradnl" w:eastAsia="es-ES_tradnl"/>
        </w:rPr>
        <w:t>(2005)</w:t>
      </w:r>
      <w:r w:rsidR="00CE3AC5" w:rsidRPr="002D71AA">
        <w:rPr>
          <w:rFonts w:ascii="Times New Roman" w:hAnsi="Times New Roman" w:cs="Times New Roman"/>
          <w:sz w:val="24"/>
          <w:szCs w:val="24"/>
          <w:shd w:val="clear" w:color="auto" w:fill="FFFFFF"/>
        </w:rPr>
        <w:t xml:space="preserve"> </w:t>
      </w:r>
      <w:r w:rsidR="00CE3AC5" w:rsidRPr="002D71AA">
        <w:rPr>
          <w:rFonts w:ascii="Times New Roman" w:hAnsi="Times New Roman" w:cs="Times New Roman"/>
          <w:b/>
          <w:i/>
          <w:sz w:val="24"/>
          <w:szCs w:val="24"/>
          <w:shd w:val="clear" w:color="auto" w:fill="FFFFFF"/>
        </w:rPr>
        <w:t>La clase de educación física</w:t>
      </w:r>
      <w:r w:rsidR="00CE3AC5" w:rsidRPr="002D71A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México: </w:t>
      </w:r>
      <w:r w:rsidR="00CE3AC5" w:rsidRPr="002D71AA">
        <w:rPr>
          <w:rFonts w:ascii="Times New Roman" w:hAnsi="Times New Roman" w:cs="Times New Roman"/>
          <w:sz w:val="24"/>
          <w:szCs w:val="24"/>
          <w:shd w:val="clear" w:color="auto" w:fill="FFFFFF"/>
        </w:rPr>
        <w:t>EDILAND</w:t>
      </w:r>
    </w:p>
    <w:p w:rsidR="00BF40D5" w:rsidRDefault="00BF40D5" w:rsidP="005335B3">
      <w:pPr>
        <w:spacing w:after="0" w:line="240" w:lineRule="auto"/>
        <w:ind w:left="426" w:hanging="426"/>
        <w:jc w:val="both"/>
        <w:rPr>
          <w:rFonts w:ascii="Times New Roman" w:hAnsi="Times New Roman" w:cs="Times New Roman"/>
          <w:sz w:val="24"/>
          <w:szCs w:val="24"/>
          <w:lang w:val="es-ES_tradnl" w:eastAsia="es-ES_tradnl"/>
        </w:rPr>
      </w:pPr>
    </w:p>
    <w:p w:rsidR="00CE3AC5" w:rsidRPr="002D71AA" w:rsidRDefault="00CE3AC5" w:rsidP="005335B3">
      <w:pPr>
        <w:spacing w:after="0" w:line="240" w:lineRule="auto"/>
        <w:ind w:left="426" w:hanging="426"/>
        <w:jc w:val="both"/>
        <w:rPr>
          <w:rFonts w:ascii="Times New Roman" w:hAnsi="Times New Roman" w:cs="Times New Roman"/>
          <w:sz w:val="24"/>
          <w:szCs w:val="24"/>
          <w:lang w:val="es-ES_tradnl" w:eastAsia="es-ES_tradnl"/>
        </w:rPr>
      </w:pPr>
      <w:r w:rsidRPr="002D71AA">
        <w:rPr>
          <w:rFonts w:ascii="Times New Roman" w:hAnsi="Times New Roman" w:cs="Times New Roman"/>
          <w:sz w:val="24"/>
          <w:szCs w:val="24"/>
          <w:lang w:val="es-ES_tradnl" w:eastAsia="es-ES_tradnl"/>
        </w:rPr>
        <w:t xml:space="preserve">Sabino, C, (2000). </w:t>
      </w:r>
      <w:r w:rsidR="00EA1F80">
        <w:rPr>
          <w:rFonts w:ascii="Times New Roman" w:hAnsi="Times New Roman" w:cs="Times New Roman"/>
          <w:b/>
          <w:i/>
          <w:sz w:val="24"/>
          <w:szCs w:val="24"/>
          <w:lang w:val="es-ES_tradnl" w:eastAsia="es-ES_tradnl"/>
        </w:rPr>
        <w:t>El proceso de i</w:t>
      </w:r>
      <w:r w:rsidRPr="002D71AA">
        <w:rPr>
          <w:rFonts w:ascii="Times New Roman" w:hAnsi="Times New Roman" w:cs="Times New Roman"/>
          <w:b/>
          <w:i/>
          <w:sz w:val="24"/>
          <w:szCs w:val="24"/>
          <w:lang w:val="es-ES_tradnl" w:eastAsia="es-ES_tradnl"/>
        </w:rPr>
        <w:t>nvestigación.</w:t>
      </w:r>
      <w:r w:rsidRPr="002D71AA">
        <w:rPr>
          <w:rFonts w:ascii="Times New Roman" w:hAnsi="Times New Roman" w:cs="Times New Roman"/>
          <w:sz w:val="24"/>
          <w:szCs w:val="24"/>
          <w:lang w:val="es-ES_tradnl" w:eastAsia="es-ES_tradnl"/>
        </w:rPr>
        <w:t xml:space="preserve"> [</w:t>
      </w:r>
      <w:r w:rsidR="00EA1F80">
        <w:rPr>
          <w:rFonts w:ascii="Times New Roman" w:hAnsi="Times New Roman" w:cs="Times New Roman"/>
          <w:sz w:val="24"/>
          <w:szCs w:val="24"/>
          <w:lang w:val="es-ES_tradnl" w:eastAsia="es-ES_tradnl"/>
        </w:rPr>
        <w:t xml:space="preserve">Documento </w:t>
      </w:r>
      <w:r w:rsidRPr="002D71AA">
        <w:rPr>
          <w:rFonts w:ascii="Times New Roman" w:hAnsi="Times New Roman" w:cs="Times New Roman"/>
          <w:sz w:val="24"/>
          <w:szCs w:val="24"/>
          <w:lang w:val="es-ES_tradnl" w:eastAsia="es-ES_tradnl"/>
        </w:rPr>
        <w:t xml:space="preserve">en línea] Disponible: </w:t>
      </w:r>
      <w:hyperlink r:id="rId27" w:history="1">
        <w:r w:rsidRPr="002D71AA">
          <w:rPr>
            <w:rStyle w:val="Hipervnculo"/>
            <w:rFonts w:ascii="Times New Roman" w:hAnsi="Times New Roman" w:cs="Times New Roman"/>
            <w:color w:val="auto"/>
            <w:sz w:val="24"/>
            <w:szCs w:val="24"/>
            <w:lang w:val="es-ES_tradnl" w:eastAsia="es-ES_tradnl"/>
          </w:rPr>
          <w:t>http://clasev.net/v2/mod/resource/view.php?id=8004</w:t>
        </w:r>
      </w:hyperlink>
      <w:r w:rsidRPr="002D71AA">
        <w:rPr>
          <w:rFonts w:ascii="Times New Roman" w:hAnsi="Times New Roman" w:cs="Times New Roman"/>
          <w:sz w:val="24"/>
          <w:szCs w:val="24"/>
          <w:lang w:val="es-ES_tradnl" w:eastAsia="es-ES_tradnl"/>
        </w:rPr>
        <w:t xml:space="preserve"> [Consultado: junio 7] </w:t>
      </w:r>
    </w:p>
    <w:p w:rsidR="00BF40D5" w:rsidRDefault="00BF40D5" w:rsidP="00653C8C">
      <w:pPr>
        <w:spacing w:after="0" w:line="240" w:lineRule="auto"/>
        <w:ind w:left="426" w:hanging="426"/>
        <w:jc w:val="both"/>
        <w:rPr>
          <w:rFonts w:ascii="Times New Roman" w:eastAsia="Calibri" w:hAnsi="Times New Roman" w:cs="Times New Roman"/>
          <w:sz w:val="24"/>
          <w:szCs w:val="24"/>
          <w:lang w:val="es-MX"/>
        </w:rPr>
      </w:pPr>
    </w:p>
    <w:p w:rsidR="00CE3AC5" w:rsidRPr="009845FA" w:rsidRDefault="00CE3AC5" w:rsidP="00653C8C">
      <w:pPr>
        <w:spacing w:after="0" w:line="240" w:lineRule="auto"/>
        <w:ind w:left="426" w:hanging="426"/>
        <w:jc w:val="both"/>
        <w:rPr>
          <w:rFonts w:ascii="Times New Roman" w:hAnsi="Times New Roman" w:cs="Times New Roman"/>
          <w:sz w:val="24"/>
          <w:szCs w:val="24"/>
          <w:lang w:val="es-ES_tradnl" w:eastAsia="es-ES_tradnl"/>
        </w:rPr>
      </w:pPr>
      <w:r>
        <w:rPr>
          <w:rFonts w:ascii="Times New Roman" w:eastAsia="Calibri" w:hAnsi="Times New Roman" w:cs="Times New Roman"/>
          <w:sz w:val="24"/>
          <w:szCs w:val="24"/>
          <w:lang w:val="es-MX"/>
        </w:rPr>
        <w:t xml:space="preserve">Suárez, G. de y Mujica, A. de (2011) </w:t>
      </w:r>
      <w:r>
        <w:rPr>
          <w:rFonts w:ascii="Times New Roman" w:hAnsi="Times New Roman" w:cs="Times New Roman"/>
          <w:b/>
          <w:i/>
          <w:sz w:val="24"/>
          <w:szCs w:val="24"/>
        </w:rPr>
        <w:t xml:space="preserve">Investigación y proyectos educativos. </w:t>
      </w:r>
      <w:r w:rsidRPr="009845FA">
        <w:rPr>
          <w:rFonts w:ascii="Times New Roman" w:hAnsi="Times New Roman" w:cs="Times New Roman"/>
          <w:sz w:val="24"/>
          <w:szCs w:val="24"/>
        </w:rPr>
        <w:t>Caracas</w:t>
      </w:r>
    </w:p>
    <w:p w:rsidR="00CE3AC5" w:rsidRPr="00380FAF" w:rsidRDefault="00CE3AC5" w:rsidP="00BF40D5">
      <w:pPr>
        <w:spacing w:after="0" w:line="240" w:lineRule="auto"/>
        <w:ind w:left="426" w:hanging="426"/>
        <w:jc w:val="both"/>
        <w:rPr>
          <w:rFonts w:ascii="Times New Roman" w:hAnsi="Times New Roman" w:cs="Times New Roman"/>
          <w:sz w:val="24"/>
          <w:szCs w:val="24"/>
          <w:lang w:val="es-ES_tradnl" w:eastAsia="es-ES_tradnl"/>
        </w:rPr>
      </w:pPr>
      <w:r w:rsidRPr="002D71AA">
        <w:rPr>
          <w:rFonts w:ascii="Times New Roman" w:hAnsi="Times New Roman" w:cs="Times New Roman"/>
          <w:sz w:val="24"/>
          <w:szCs w:val="24"/>
          <w:lang w:val="es-ES_tradnl" w:eastAsia="es-ES_tradnl"/>
        </w:rPr>
        <w:t>Taillack, E. (2010).</w:t>
      </w:r>
      <w:r w:rsidR="00BF40D5">
        <w:rPr>
          <w:rFonts w:ascii="Times New Roman" w:hAnsi="Times New Roman" w:cs="Times New Roman"/>
          <w:b/>
          <w:i/>
          <w:sz w:val="24"/>
          <w:szCs w:val="24"/>
          <w:lang w:val="es-ES_tradnl" w:eastAsia="es-ES_tradnl"/>
        </w:rPr>
        <w:t xml:space="preserve"> Plan de e</w:t>
      </w:r>
      <w:r w:rsidRPr="002D71AA">
        <w:rPr>
          <w:rFonts w:ascii="Times New Roman" w:hAnsi="Times New Roman" w:cs="Times New Roman"/>
          <w:b/>
          <w:i/>
          <w:sz w:val="24"/>
          <w:szCs w:val="24"/>
          <w:lang w:val="es-ES_tradnl" w:eastAsia="es-ES_tradnl"/>
        </w:rPr>
        <w:t>ntrenamiento.</w:t>
      </w:r>
      <w:r w:rsidRPr="002D71AA">
        <w:rPr>
          <w:rFonts w:ascii="Times New Roman" w:hAnsi="Times New Roman" w:cs="Times New Roman"/>
          <w:sz w:val="24"/>
          <w:szCs w:val="24"/>
          <w:lang w:val="es-ES_tradnl"/>
        </w:rPr>
        <w:t xml:space="preserve"> </w:t>
      </w:r>
      <w:r w:rsidRPr="002D71AA">
        <w:rPr>
          <w:rFonts w:ascii="Times New Roman" w:hAnsi="Times New Roman" w:cs="Times New Roman"/>
          <w:sz w:val="24"/>
          <w:szCs w:val="24"/>
          <w:lang w:val="es-ES_tradnl" w:eastAsia="es-ES_tradnl"/>
        </w:rPr>
        <w:t>[</w:t>
      </w:r>
      <w:r w:rsidR="00BF40D5">
        <w:rPr>
          <w:rFonts w:ascii="Times New Roman" w:hAnsi="Times New Roman" w:cs="Times New Roman"/>
          <w:sz w:val="24"/>
          <w:szCs w:val="24"/>
          <w:lang w:val="es-ES_tradnl" w:eastAsia="es-ES_tradnl"/>
        </w:rPr>
        <w:t>Documento</w:t>
      </w:r>
      <w:r w:rsidRPr="002D71AA">
        <w:rPr>
          <w:rFonts w:ascii="Times New Roman" w:hAnsi="Times New Roman" w:cs="Times New Roman"/>
          <w:sz w:val="24"/>
          <w:szCs w:val="24"/>
          <w:lang w:val="es-ES_tradnl" w:eastAsia="es-ES_tradnl"/>
        </w:rPr>
        <w:t xml:space="preserve"> en línea] Disponible:</w:t>
      </w:r>
      <w:hyperlink r:id="rId28" w:history="1">
        <w:r w:rsidRPr="002D71AA">
          <w:rPr>
            <w:rStyle w:val="Hipervnculo"/>
            <w:rFonts w:ascii="Times New Roman" w:hAnsi="Times New Roman" w:cs="Times New Roman"/>
            <w:color w:val="auto"/>
            <w:sz w:val="24"/>
            <w:szCs w:val="24"/>
          </w:rPr>
          <w:t>http://condepah.org/dr/files/Curso+s%C3%A1b.._0.pdf</w:t>
        </w:r>
      </w:hyperlink>
      <w:r w:rsidRPr="002D71AA">
        <w:rPr>
          <w:rFonts w:ascii="Times New Roman" w:hAnsi="Times New Roman" w:cs="Times New Roman"/>
          <w:sz w:val="24"/>
          <w:szCs w:val="24"/>
          <w:lang w:val="es-ES_tradnl" w:eastAsia="es-ES_tradnl"/>
        </w:rPr>
        <w:t xml:space="preserve">[Consultado: </w:t>
      </w:r>
    </w:p>
    <w:p w:rsidR="00BF40D5" w:rsidRDefault="00BF40D5" w:rsidP="00CE3AC5">
      <w:pPr>
        <w:spacing w:after="0" w:line="240" w:lineRule="auto"/>
        <w:ind w:left="426" w:hanging="426"/>
        <w:jc w:val="both"/>
        <w:rPr>
          <w:rFonts w:ascii="Times New Roman" w:hAnsi="Times New Roman" w:cs="Times New Roman"/>
          <w:sz w:val="24"/>
          <w:szCs w:val="24"/>
          <w:lang w:val="es-ES_tradnl" w:eastAsia="es-ES_tradnl"/>
        </w:rPr>
      </w:pPr>
    </w:p>
    <w:p w:rsidR="00CE3AC5" w:rsidRPr="00380FAF" w:rsidRDefault="00CE3AC5" w:rsidP="00CE3AC5">
      <w:pPr>
        <w:spacing w:after="0" w:line="240" w:lineRule="auto"/>
        <w:ind w:left="426" w:hanging="426"/>
        <w:jc w:val="both"/>
        <w:rPr>
          <w:rFonts w:ascii="Times New Roman" w:hAnsi="Times New Roman" w:cs="Times New Roman"/>
          <w:sz w:val="24"/>
          <w:szCs w:val="24"/>
          <w:lang w:val="es-ES_tradnl" w:eastAsia="es-ES_tradnl"/>
        </w:rPr>
      </w:pPr>
      <w:r w:rsidRPr="00380FAF">
        <w:rPr>
          <w:rFonts w:ascii="Times New Roman" w:hAnsi="Times New Roman" w:cs="Times New Roman"/>
          <w:sz w:val="24"/>
          <w:szCs w:val="24"/>
          <w:lang w:val="es-ES_tradnl" w:eastAsia="es-ES_tradnl"/>
        </w:rPr>
        <w:t>UNESCO (2010)</w:t>
      </w:r>
      <w:r>
        <w:rPr>
          <w:rFonts w:ascii="Times New Roman" w:hAnsi="Times New Roman" w:cs="Times New Roman"/>
          <w:sz w:val="24"/>
          <w:szCs w:val="24"/>
          <w:lang w:val="es-ES_tradnl"/>
        </w:rPr>
        <w:t xml:space="preserve">. </w:t>
      </w:r>
      <w:r w:rsidRPr="00380FAF">
        <w:rPr>
          <w:rFonts w:ascii="Times New Roman" w:hAnsi="Times New Roman" w:cs="Times New Roman"/>
          <w:sz w:val="24"/>
          <w:szCs w:val="24"/>
        </w:rPr>
        <w:t xml:space="preserve">Organización de las Naciones Unidas para la Educación, la Ciencia </w:t>
      </w:r>
      <w:r>
        <w:rPr>
          <w:rFonts w:ascii="Times New Roman" w:hAnsi="Times New Roman" w:cs="Times New Roman"/>
          <w:sz w:val="24"/>
          <w:szCs w:val="24"/>
        </w:rPr>
        <w:t xml:space="preserve">   </w:t>
      </w:r>
      <w:r w:rsidRPr="00380FAF">
        <w:rPr>
          <w:rFonts w:ascii="Times New Roman" w:hAnsi="Times New Roman" w:cs="Times New Roman"/>
          <w:sz w:val="24"/>
          <w:szCs w:val="24"/>
        </w:rPr>
        <w:t>y la Cultura</w:t>
      </w:r>
      <w:r>
        <w:rPr>
          <w:rFonts w:ascii="Times New Roman" w:hAnsi="Times New Roman" w:cs="Times New Roman"/>
          <w:sz w:val="24"/>
          <w:szCs w:val="24"/>
        </w:rPr>
        <w:t>. Publicado por la UNESCO</w:t>
      </w:r>
    </w:p>
    <w:p w:rsidR="00CE3AC5" w:rsidRDefault="00CE3AC5" w:rsidP="00653C8C">
      <w:pPr>
        <w:spacing w:after="0" w:line="240" w:lineRule="auto"/>
        <w:ind w:left="426" w:hanging="426"/>
        <w:jc w:val="both"/>
        <w:rPr>
          <w:rFonts w:ascii="Times New Roman" w:hAnsi="Times New Roman" w:cs="Times New Roman"/>
          <w:color w:val="000000"/>
          <w:sz w:val="24"/>
          <w:szCs w:val="24"/>
          <w:lang w:eastAsia="es-VE"/>
        </w:rPr>
      </w:pPr>
      <w:r>
        <w:rPr>
          <w:rFonts w:ascii="Times New Roman" w:hAnsi="Times New Roman" w:cs="Times New Roman"/>
          <w:color w:val="000000"/>
          <w:sz w:val="24"/>
          <w:szCs w:val="24"/>
          <w:lang w:eastAsia="es-VE"/>
        </w:rPr>
        <w:t>Venezuela.</w:t>
      </w:r>
    </w:p>
    <w:p w:rsidR="00BF40D5" w:rsidRDefault="00BF40D5" w:rsidP="00BF40D5">
      <w:pPr>
        <w:spacing w:after="0" w:line="240" w:lineRule="auto"/>
        <w:ind w:left="426" w:hanging="426"/>
        <w:jc w:val="both"/>
        <w:rPr>
          <w:rFonts w:ascii="Times New Roman" w:hAnsi="Times New Roman" w:cs="Times New Roman"/>
          <w:sz w:val="24"/>
          <w:szCs w:val="24"/>
          <w:lang w:val="es-ES_tradnl" w:eastAsia="es-ES_tradnl"/>
        </w:rPr>
      </w:pPr>
    </w:p>
    <w:p w:rsidR="00CE3AC5" w:rsidRPr="00BF40D5" w:rsidRDefault="00CE3AC5" w:rsidP="00BF40D5">
      <w:pPr>
        <w:spacing w:after="0" w:line="240" w:lineRule="auto"/>
        <w:ind w:left="426" w:hanging="426"/>
        <w:jc w:val="both"/>
        <w:rPr>
          <w:rFonts w:ascii="Times New Roman" w:hAnsi="Times New Roman" w:cs="Times New Roman"/>
          <w:sz w:val="24"/>
          <w:szCs w:val="24"/>
          <w:lang w:val="es-ES_tradnl" w:eastAsia="es-ES_tradnl"/>
        </w:rPr>
      </w:pPr>
      <w:r w:rsidRPr="002D71AA">
        <w:rPr>
          <w:rFonts w:ascii="Times New Roman" w:hAnsi="Times New Roman" w:cs="Times New Roman"/>
          <w:sz w:val="24"/>
          <w:szCs w:val="24"/>
          <w:lang w:val="es-ES_tradnl" w:eastAsia="es-ES_tradnl"/>
        </w:rPr>
        <w:t>Wigodski, J. (2010</w:t>
      </w:r>
      <w:r w:rsidR="00BF40D5">
        <w:rPr>
          <w:rFonts w:ascii="Times New Roman" w:hAnsi="Times New Roman" w:cs="Times New Roman"/>
          <w:b/>
          <w:i/>
          <w:sz w:val="24"/>
          <w:szCs w:val="24"/>
          <w:lang w:val="es-ES_tradnl" w:eastAsia="es-ES_tradnl"/>
        </w:rPr>
        <w:t>) Metodología de la i</w:t>
      </w:r>
      <w:r w:rsidRPr="002D71AA">
        <w:rPr>
          <w:rFonts w:ascii="Times New Roman" w:hAnsi="Times New Roman" w:cs="Times New Roman"/>
          <w:b/>
          <w:i/>
          <w:sz w:val="24"/>
          <w:szCs w:val="24"/>
          <w:lang w:val="es-ES_tradnl" w:eastAsia="es-ES_tradnl"/>
        </w:rPr>
        <w:t>nvestigación</w:t>
      </w:r>
      <w:r w:rsidRPr="002D71AA">
        <w:rPr>
          <w:rFonts w:ascii="Times New Roman" w:hAnsi="Times New Roman" w:cs="Times New Roman"/>
          <w:sz w:val="24"/>
          <w:szCs w:val="24"/>
          <w:lang w:val="es-ES_tradnl" w:eastAsia="es-ES_tradnl"/>
        </w:rPr>
        <w:t xml:space="preserve"> [</w:t>
      </w:r>
      <w:r w:rsidR="00BF40D5">
        <w:rPr>
          <w:rFonts w:ascii="Times New Roman" w:hAnsi="Times New Roman" w:cs="Times New Roman"/>
          <w:sz w:val="24"/>
          <w:szCs w:val="24"/>
          <w:lang w:val="es-ES_tradnl" w:eastAsia="es-ES_tradnl"/>
        </w:rPr>
        <w:t xml:space="preserve">Documento en línea]. Disponible: </w:t>
      </w:r>
      <w:r w:rsidR="00BF40D5" w:rsidRPr="00BF40D5">
        <w:rPr>
          <w:rStyle w:val="st"/>
          <w:rFonts w:ascii="Times New Roman" w:hAnsi="Times New Roman" w:cs="Times New Roman"/>
          <w:sz w:val="24"/>
          <w:szCs w:val="24"/>
        </w:rPr>
        <w:t>http://jacqueline-</w:t>
      </w:r>
      <w:r w:rsidR="00BF40D5" w:rsidRPr="00BF40D5">
        <w:rPr>
          <w:rStyle w:val="nfasis"/>
          <w:rFonts w:ascii="Times New Roman" w:hAnsi="Times New Roman" w:cs="Times New Roman"/>
          <w:sz w:val="24"/>
          <w:szCs w:val="24"/>
        </w:rPr>
        <w:t>wigodski</w:t>
      </w:r>
      <w:r w:rsidR="00BF40D5" w:rsidRPr="00BF40D5">
        <w:rPr>
          <w:rStyle w:val="st"/>
          <w:rFonts w:ascii="Times New Roman" w:hAnsi="Times New Roman" w:cs="Times New Roman"/>
          <w:sz w:val="24"/>
          <w:szCs w:val="24"/>
        </w:rPr>
        <w:t>.blogspot.com/.</w:t>
      </w:r>
    </w:p>
    <w:p w:rsidR="009044D1" w:rsidRDefault="009044D1" w:rsidP="009044D1">
      <w:pPr>
        <w:spacing w:after="0"/>
        <w:rPr>
          <w:color w:val="000000"/>
          <w:lang w:val="es-ES_tradnl"/>
        </w:rPr>
      </w:pPr>
    </w:p>
    <w:p w:rsidR="00CE3AC5" w:rsidRDefault="00CE3AC5" w:rsidP="009044D1">
      <w:pPr>
        <w:spacing w:after="0"/>
        <w:rPr>
          <w:color w:val="000000"/>
          <w:lang w:val="es-ES_tradnl"/>
        </w:rPr>
        <w:sectPr w:rsidR="00CE3AC5" w:rsidSect="00BF40D5">
          <w:pgSz w:w="12242" w:h="15842"/>
          <w:pgMar w:top="1701" w:right="1701" w:bottom="1701" w:left="2268" w:header="709" w:footer="709" w:gutter="0"/>
          <w:cols w:space="720"/>
        </w:sectPr>
      </w:pPr>
    </w:p>
    <w:p w:rsidR="009044D1" w:rsidRDefault="009044D1" w:rsidP="009044D1">
      <w:pPr>
        <w:spacing w:line="360" w:lineRule="auto"/>
        <w:jc w:val="both"/>
        <w:rPr>
          <w:rFonts w:eastAsia="Calibri"/>
          <w:lang w:val="es-MX"/>
        </w:rPr>
      </w:pPr>
    </w:p>
    <w:p w:rsidR="009044D1" w:rsidRDefault="009044D1" w:rsidP="009044D1">
      <w:pPr>
        <w:spacing w:line="360" w:lineRule="auto"/>
        <w:jc w:val="both"/>
        <w:rPr>
          <w:rFonts w:eastAsia="Calibri"/>
          <w:lang w:val="es-MX"/>
        </w:rPr>
      </w:pPr>
    </w:p>
    <w:p w:rsidR="009044D1" w:rsidRDefault="009044D1" w:rsidP="009044D1">
      <w:pPr>
        <w:spacing w:line="360" w:lineRule="auto"/>
        <w:jc w:val="both"/>
        <w:rPr>
          <w:rFonts w:eastAsia="Calibri"/>
          <w:lang w:val="es-MX"/>
        </w:rPr>
      </w:pPr>
    </w:p>
    <w:p w:rsidR="009044D1" w:rsidRDefault="009044D1" w:rsidP="009044D1">
      <w:pPr>
        <w:spacing w:line="360" w:lineRule="auto"/>
        <w:jc w:val="both"/>
        <w:rPr>
          <w:rFonts w:eastAsia="Calibri"/>
          <w:lang w:val="es-MX"/>
        </w:rPr>
      </w:pPr>
    </w:p>
    <w:p w:rsidR="009044D1" w:rsidRDefault="009044D1" w:rsidP="009044D1">
      <w:pPr>
        <w:spacing w:line="360" w:lineRule="auto"/>
        <w:jc w:val="both"/>
        <w:rPr>
          <w:rFonts w:eastAsia="Calibri"/>
          <w:lang w:val="es-MX"/>
        </w:rPr>
      </w:pPr>
    </w:p>
    <w:p w:rsidR="009044D1" w:rsidRDefault="009044D1" w:rsidP="009044D1">
      <w:pPr>
        <w:spacing w:line="360" w:lineRule="auto"/>
        <w:jc w:val="both"/>
        <w:rPr>
          <w:rFonts w:eastAsia="Calibri"/>
          <w:lang w:val="es-MX"/>
        </w:rPr>
      </w:pPr>
    </w:p>
    <w:p w:rsidR="009044D1" w:rsidRDefault="009044D1" w:rsidP="009044D1">
      <w:pPr>
        <w:spacing w:line="360" w:lineRule="auto"/>
        <w:jc w:val="both"/>
        <w:rPr>
          <w:rFonts w:eastAsia="Calibri"/>
          <w:lang w:val="es-MX"/>
        </w:rPr>
      </w:pPr>
    </w:p>
    <w:p w:rsidR="009044D1" w:rsidRDefault="009044D1" w:rsidP="009044D1">
      <w:pPr>
        <w:spacing w:line="360" w:lineRule="auto"/>
        <w:jc w:val="both"/>
        <w:rPr>
          <w:rFonts w:eastAsia="Calibri"/>
          <w:lang w:val="es-MX"/>
        </w:rPr>
      </w:pPr>
    </w:p>
    <w:p w:rsidR="009044D1" w:rsidRDefault="009044D1" w:rsidP="009044D1">
      <w:pPr>
        <w:spacing w:line="360" w:lineRule="auto"/>
        <w:jc w:val="both"/>
        <w:rPr>
          <w:rFonts w:eastAsia="Calibri"/>
          <w:lang w:val="es-MX"/>
        </w:rPr>
      </w:pPr>
    </w:p>
    <w:p w:rsidR="009044D1" w:rsidRDefault="009044D1" w:rsidP="009044D1">
      <w:pPr>
        <w:spacing w:after="0" w:line="360" w:lineRule="auto"/>
        <w:jc w:val="both"/>
        <w:rPr>
          <w:rFonts w:eastAsia="Calibri"/>
          <w:lang w:val="es-MX"/>
        </w:rPr>
      </w:pPr>
    </w:p>
    <w:p w:rsidR="00827819" w:rsidRDefault="00827819" w:rsidP="009044D1">
      <w:pPr>
        <w:spacing w:after="0" w:line="360" w:lineRule="auto"/>
        <w:ind w:left="567" w:hanging="567"/>
        <w:jc w:val="center"/>
        <w:rPr>
          <w:rFonts w:ascii="Times New Roman" w:eastAsia="Calibri" w:hAnsi="Times New Roman" w:cs="Times New Roman"/>
          <w:b/>
          <w:sz w:val="24"/>
          <w:szCs w:val="24"/>
          <w:lang w:val="es-MX"/>
        </w:rPr>
      </w:pPr>
    </w:p>
    <w:p w:rsidR="00827819" w:rsidRDefault="00827819" w:rsidP="009044D1">
      <w:pPr>
        <w:spacing w:after="0" w:line="360" w:lineRule="auto"/>
        <w:ind w:left="567" w:hanging="567"/>
        <w:jc w:val="center"/>
        <w:rPr>
          <w:rFonts w:ascii="Times New Roman" w:eastAsia="Calibri" w:hAnsi="Times New Roman" w:cs="Times New Roman"/>
          <w:b/>
          <w:sz w:val="24"/>
          <w:szCs w:val="24"/>
          <w:lang w:val="es-MX"/>
        </w:rPr>
      </w:pPr>
    </w:p>
    <w:p w:rsidR="009044D1" w:rsidRPr="00827819" w:rsidRDefault="00827819" w:rsidP="009044D1">
      <w:pPr>
        <w:spacing w:after="0" w:line="360" w:lineRule="auto"/>
        <w:ind w:left="567" w:hanging="567"/>
        <w:jc w:val="center"/>
        <w:rPr>
          <w:rFonts w:eastAsia="Calibri"/>
          <w:b/>
          <w:lang w:val="es-MX"/>
        </w:rPr>
      </w:pPr>
      <w:r>
        <w:rPr>
          <w:rFonts w:ascii="Times New Roman" w:eastAsia="Calibri" w:hAnsi="Times New Roman" w:cs="Times New Roman"/>
          <w:b/>
          <w:sz w:val="24"/>
          <w:szCs w:val="24"/>
          <w:lang w:val="es-MX"/>
        </w:rPr>
        <w:t>ANEXOS</w:t>
      </w:r>
    </w:p>
    <w:p w:rsidR="009044D1" w:rsidRDefault="009044D1" w:rsidP="009044D1">
      <w:pPr>
        <w:spacing w:after="0" w:line="360" w:lineRule="auto"/>
        <w:ind w:left="567" w:hanging="567"/>
        <w:jc w:val="center"/>
        <w:rPr>
          <w:rFonts w:eastAsia="Calibri"/>
          <w:lang w:val="es-MX"/>
        </w:rPr>
      </w:pPr>
    </w:p>
    <w:p w:rsidR="009044D1" w:rsidRDefault="009044D1" w:rsidP="009044D1">
      <w:pPr>
        <w:spacing w:after="0" w:line="360" w:lineRule="auto"/>
        <w:ind w:left="567" w:hanging="567"/>
        <w:jc w:val="center"/>
        <w:rPr>
          <w:rFonts w:eastAsia="Calibri"/>
          <w:lang w:val="es-MX"/>
        </w:rPr>
      </w:pPr>
    </w:p>
    <w:p w:rsidR="009044D1" w:rsidRDefault="009044D1" w:rsidP="009044D1">
      <w:pPr>
        <w:spacing w:after="0" w:line="360" w:lineRule="auto"/>
        <w:ind w:left="567" w:hanging="567"/>
        <w:jc w:val="center"/>
        <w:rPr>
          <w:rFonts w:eastAsia="Calibri"/>
          <w:lang w:val="es-MX"/>
        </w:rPr>
      </w:pPr>
    </w:p>
    <w:p w:rsidR="009044D1" w:rsidRDefault="009044D1" w:rsidP="009044D1">
      <w:pPr>
        <w:spacing w:after="0" w:line="360" w:lineRule="auto"/>
        <w:ind w:left="567" w:hanging="567"/>
        <w:jc w:val="center"/>
        <w:rPr>
          <w:rFonts w:eastAsia="Calibri"/>
          <w:lang w:val="es-MX"/>
        </w:rPr>
      </w:pPr>
    </w:p>
    <w:p w:rsidR="009044D1" w:rsidRDefault="009044D1" w:rsidP="009044D1">
      <w:pPr>
        <w:spacing w:after="0" w:line="360" w:lineRule="auto"/>
        <w:ind w:left="567" w:hanging="567"/>
        <w:jc w:val="center"/>
        <w:rPr>
          <w:rFonts w:eastAsia="Calibri"/>
          <w:lang w:val="es-MX"/>
        </w:rPr>
      </w:pPr>
    </w:p>
    <w:p w:rsidR="009044D1" w:rsidRDefault="009044D1" w:rsidP="009044D1">
      <w:pPr>
        <w:spacing w:after="0" w:line="360" w:lineRule="auto"/>
        <w:ind w:left="567" w:hanging="567"/>
        <w:jc w:val="center"/>
        <w:rPr>
          <w:rFonts w:eastAsia="Calibri"/>
          <w:lang w:val="es-MX"/>
        </w:rPr>
      </w:pPr>
    </w:p>
    <w:p w:rsidR="009044D1" w:rsidRDefault="009044D1" w:rsidP="009044D1">
      <w:pPr>
        <w:spacing w:after="0" w:line="360" w:lineRule="auto"/>
        <w:ind w:left="567" w:hanging="567"/>
        <w:jc w:val="center"/>
        <w:rPr>
          <w:rFonts w:eastAsia="Calibri"/>
          <w:lang w:val="es-MX"/>
        </w:rPr>
      </w:pPr>
    </w:p>
    <w:p w:rsidR="009044D1" w:rsidRDefault="009044D1" w:rsidP="009044D1">
      <w:pPr>
        <w:spacing w:after="0" w:line="360" w:lineRule="auto"/>
        <w:ind w:left="567" w:hanging="567"/>
        <w:jc w:val="center"/>
        <w:rPr>
          <w:rFonts w:eastAsia="Calibri"/>
          <w:lang w:val="es-MX"/>
        </w:rPr>
      </w:pPr>
    </w:p>
    <w:p w:rsidR="009044D1" w:rsidRDefault="009044D1" w:rsidP="009044D1">
      <w:pPr>
        <w:spacing w:after="0" w:line="360" w:lineRule="auto"/>
        <w:ind w:left="567" w:hanging="567"/>
        <w:jc w:val="center"/>
        <w:rPr>
          <w:rFonts w:eastAsia="Calibri"/>
          <w:lang w:val="es-MX"/>
        </w:rPr>
      </w:pPr>
    </w:p>
    <w:p w:rsidR="009044D1" w:rsidRDefault="009044D1" w:rsidP="009044D1">
      <w:pPr>
        <w:spacing w:after="0" w:line="360" w:lineRule="auto"/>
        <w:ind w:left="567" w:hanging="567"/>
        <w:jc w:val="center"/>
        <w:rPr>
          <w:rFonts w:eastAsia="Calibri"/>
          <w:lang w:val="es-MX"/>
        </w:rPr>
      </w:pPr>
    </w:p>
    <w:p w:rsidR="009044D1" w:rsidRDefault="009044D1" w:rsidP="009044D1">
      <w:pPr>
        <w:spacing w:after="0" w:line="360" w:lineRule="auto"/>
        <w:ind w:left="567" w:hanging="567"/>
        <w:jc w:val="center"/>
        <w:rPr>
          <w:rFonts w:eastAsia="Calibri"/>
          <w:lang w:val="es-MX"/>
        </w:rPr>
      </w:pPr>
    </w:p>
    <w:p w:rsidR="009044D1" w:rsidRDefault="009044D1" w:rsidP="009044D1">
      <w:pPr>
        <w:spacing w:after="0" w:line="360" w:lineRule="auto"/>
        <w:ind w:left="567" w:hanging="567"/>
        <w:jc w:val="center"/>
        <w:rPr>
          <w:rFonts w:eastAsia="Calibri"/>
          <w:lang w:val="es-MX"/>
        </w:rPr>
      </w:pPr>
    </w:p>
    <w:p w:rsidR="009044D1" w:rsidRDefault="009044D1" w:rsidP="009044D1">
      <w:pPr>
        <w:spacing w:line="360" w:lineRule="auto"/>
        <w:jc w:val="center"/>
        <w:rPr>
          <w:rFonts w:ascii="Times New Roman" w:hAnsi="Times New Roman" w:cs="Times New Roman"/>
          <w:b/>
          <w:sz w:val="24"/>
          <w:szCs w:val="24"/>
        </w:rPr>
      </w:pPr>
    </w:p>
    <w:p w:rsidR="009044D1" w:rsidRDefault="009044D1" w:rsidP="009044D1">
      <w:pPr>
        <w:spacing w:line="360" w:lineRule="auto"/>
        <w:jc w:val="center"/>
        <w:rPr>
          <w:rFonts w:ascii="Times New Roman" w:hAnsi="Times New Roman" w:cs="Times New Roman"/>
          <w:b/>
          <w:sz w:val="24"/>
          <w:szCs w:val="24"/>
        </w:rPr>
      </w:pPr>
    </w:p>
    <w:p w:rsidR="009044D1" w:rsidRDefault="00404319" w:rsidP="009044D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63872" behindDoc="0" locked="0" layoutInCell="1" allowOverlap="1">
            <wp:simplePos x="0" y="0"/>
            <wp:positionH relativeFrom="column">
              <wp:posOffset>4269665</wp:posOffset>
            </wp:positionH>
            <wp:positionV relativeFrom="paragraph">
              <wp:posOffset>92448</wp:posOffset>
            </wp:positionV>
            <wp:extent cx="529590" cy="613186"/>
            <wp:effectExtent l="19050" t="0" r="0" b="0"/>
            <wp:wrapNone/>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29590" cy="613186"/>
                    </a:xfrm>
                    <a:prstGeom prst="rect">
                      <a:avLst/>
                    </a:prstGeom>
                    <a:noFill/>
                  </pic:spPr>
                </pic:pic>
              </a:graphicData>
            </a:graphic>
          </wp:anchor>
        </w:drawing>
      </w:r>
      <w:r>
        <w:rPr>
          <w:rFonts w:ascii="Times New Roman" w:hAnsi="Times New Roman" w:cs="Times New Roman"/>
          <w:b/>
          <w:noProof/>
          <w:sz w:val="24"/>
          <w:szCs w:val="24"/>
          <w:lang w:eastAsia="es-VE"/>
        </w:rPr>
        <w:drawing>
          <wp:anchor distT="0" distB="0" distL="114300" distR="114300" simplePos="0" relativeHeight="251664896" behindDoc="0" locked="0" layoutInCell="1" allowOverlap="1">
            <wp:simplePos x="0" y="0"/>
            <wp:positionH relativeFrom="column">
              <wp:posOffset>270286</wp:posOffset>
            </wp:positionH>
            <wp:positionV relativeFrom="paragraph">
              <wp:posOffset>113964</wp:posOffset>
            </wp:positionV>
            <wp:extent cx="643554" cy="589802"/>
            <wp:effectExtent l="19050" t="0" r="4146" b="0"/>
            <wp:wrapNone/>
            <wp:docPr id="6" name="Imagen 5" descr="http://tbn0.google.com/images?q=tbn:xwI4_0zfWi_oDM:http://www.cesma.usb.ve/xiclapem/es/im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bn0.google.com/images?q=tbn:xwI4_0zfWi_oDM:http://www.cesma.usb.ve/xiclapem/es/img/uc.jpg"/>
                    <pic:cNvPicPr>
                      <a:picLocks noChangeAspect="1" noChangeArrowheads="1"/>
                    </pic:cNvPicPr>
                  </pic:nvPicPr>
                  <pic:blipFill>
                    <a:blip r:embed="rId9" r:link="rId10"/>
                    <a:srcRect/>
                    <a:stretch>
                      <a:fillRect/>
                    </a:stretch>
                  </pic:blipFill>
                  <pic:spPr bwMode="auto">
                    <a:xfrm>
                      <a:off x="0" y="0"/>
                      <a:ext cx="644720" cy="590871"/>
                    </a:xfrm>
                    <a:prstGeom prst="rect">
                      <a:avLst/>
                    </a:prstGeom>
                    <a:noFill/>
                  </pic:spPr>
                </pic:pic>
              </a:graphicData>
            </a:graphic>
          </wp:anchor>
        </w:drawing>
      </w:r>
      <w:r w:rsidR="00827819">
        <w:rPr>
          <w:rFonts w:ascii="Times New Roman" w:hAnsi="Times New Roman" w:cs="Times New Roman"/>
          <w:b/>
          <w:sz w:val="24"/>
          <w:szCs w:val="24"/>
        </w:rPr>
        <w:t>[</w:t>
      </w:r>
      <w:r w:rsidR="009044D1">
        <w:rPr>
          <w:rFonts w:ascii="Times New Roman" w:hAnsi="Times New Roman" w:cs="Times New Roman"/>
          <w:b/>
          <w:sz w:val="24"/>
          <w:szCs w:val="24"/>
        </w:rPr>
        <w:t>ANEXO A</w:t>
      </w:r>
      <w:r w:rsidR="00827819">
        <w:rPr>
          <w:rFonts w:ascii="Times New Roman" w:hAnsi="Times New Roman" w:cs="Times New Roman"/>
          <w:b/>
          <w:sz w:val="24"/>
          <w:szCs w:val="24"/>
        </w:rPr>
        <w:t>]</w:t>
      </w:r>
    </w:p>
    <w:p w:rsidR="009044D1" w:rsidRDefault="009044D1" w:rsidP="00404319">
      <w:pPr>
        <w:spacing w:after="0" w:line="240" w:lineRule="auto"/>
        <w:ind w:left="567" w:hanging="567"/>
        <w:jc w:val="center"/>
        <w:rPr>
          <w:rFonts w:ascii="Times New Roman" w:eastAsia="Calibri" w:hAnsi="Times New Roman" w:cs="Times New Roman"/>
          <w:b/>
          <w:sz w:val="24"/>
          <w:szCs w:val="24"/>
          <w:lang w:val="es-MX"/>
        </w:rPr>
      </w:pPr>
      <w:r>
        <w:rPr>
          <w:rFonts w:ascii="Times New Roman" w:hAnsi="Times New Roman" w:cs="Times New Roman"/>
          <w:sz w:val="24"/>
          <w:szCs w:val="24"/>
        </w:rPr>
        <w:t>UNIVERSIDAD DE CARABOBO</w:t>
      </w:r>
    </w:p>
    <w:p w:rsidR="009044D1" w:rsidRDefault="009044D1" w:rsidP="004043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FACULTAD DE CIENCIAS DE LA EDUCACION</w:t>
      </w:r>
    </w:p>
    <w:p w:rsidR="009044D1" w:rsidRDefault="009044D1" w:rsidP="004043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w:t>
      </w:r>
      <w:r w:rsidR="00404319">
        <w:rPr>
          <w:rFonts w:ascii="Times New Roman" w:hAnsi="Times New Roman" w:cs="Times New Roman"/>
          <w:sz w:val="24"/>
          <w:szCs w:val="24"/>
        </w:rPr>
        <w:t>E</w:t>
      </w:r>
      <w:r>
        <w:rPr>
          <w:rFonts w:ascii="Times New Roman" w:hAnsi="Times New Roman" w:cs="Times New Roman"/>
          <w:sz w:val="24"/>
          <w:szCs w:val="24"/>
        </w:rPr>
        <w:t>P</w:t>
      </w:r>
      <w:r w:rsidR="00404319">
        <w:rPr>
          <w:rFonts w:ascii="Times New Roman" w:hAnsi="Times New Roman" w:cs="Times New Roman"/>
          <w:sz w:val="24"/>
          <w:szCs w:val="24"/>
        </w:rPr>
        <w:t>ARTAMEN</w:t>
      </w:r>
      <w:r>
        <w:rPr>
          <w:rFonts w:ascii="Times New Roman" w:hAnsi="Times New Roman" w:cs="Times New Roman"/>
          <w:sz w:val="24"/>
          <w:szCs w:val="24"/>
        </w:rPr>
        <w:t>TO EDUCACION FÍSICA, DEPORTE Y RECREACIÓN</w:t>
      </w:r>
    </w:p>
    <w:p w:rsidR="00404319" w:rsidRDefault="009044D1" w:rsidP="004043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CÁTEDRA: </w:t>
      </w:r>
      <w:r w:rsidR="00404319">
        <w:rPr>
          <w:rFonts w:ascii="Times New Roman" w:hAnsi="Times New Roman" w:cs="Times New Roman"/>
          <w:sz w:val="24"/>
          <w:szCs w:val="24"/>
        </w:rPr>
        <w:t>CIENCIAS APLICADAS</w:t>
      </w:r>
    </w:p>
    <w:p w:rsidR="009044D1" w:rsidRDefault="00404319" w:rsidP="004043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ASIGNATURA: </w:t>
      </w:r>
      <w:r w:rsidR="009044D1">
        <w:rPr>
          <w:rFonts w:ascii="Times New Roman" w:hAnsi="Times New Roman" w:cs="Times New Roman"/>
          <w:sz w:val="24"/>
          <w:szCs w:val="24"/>
        </w:rPr>
        <w:t>TRABAJO ESPECIAL DE GRADO</w:t>
      </w:r>
    </w:p>
    <w:p w:rsidR="009044D1" w:rsidRDefault="009044D1" w:rsidP="009044D1">
      <w:pPr>
        <w:spacing w:line="360" w:lineRule="auto"/>
        <w:jc w:val="right"/>
        <w:rPr>
          <w:rFonts w:ascii="Times New Roman" w:hAnsi="Times New Roman" w:cs="Times New Roman"/>
          <w:sz w:val="24"/>
          <w:szCs w:val="24"/>
        </w:rPr>
      </w:pPr>
      <w:r>
        <w:rPr>
          <w:rFonts w:ascii="Times New Roman" w:hAnsi="Times New Roman" w:cs="Times New Roman"/>
          <w:sz w:val="24"/>
          <w:szCs w:val="24"/>
        </w:rPr>
        <w:t>Bárbula, Enero del  2015</w:t>
      </w:r>
    </w:p>
    <w:p w:rsidR="009044D1" w:rsidRDefault="009044D1" w:rsidP="00404319">
      <w:pPr>
        <w:spacing w:after="0" w:line="240" w:lineRule="auto"/>
        <w:rPr>
          <w:rFonts w:ascii="Times New Roman" w:hAnsi="Times New Roman" w:cs="Times New Roman"/>
          <w:sz w:val="24"/>
          <w:szCs w:val="24"/>
        </w:rPr>
      </w:pPr>
      <w:r>
        <w:rPr>
          <w:rFonts w:ascii="Times New Roman" w:hAnsi="Times New Roman" w:cs="Times New Roman"/>
          <w:sz w:val="24"/>
          <w:szCs w:val="24"/>
        </w:rPr>
        <w:t>Ciudadano (a)</w:t>
      </w:r>
    </w:p>
    <w:p w:rsidR="009044D1" w:rsidRDefault="009044D1" w:rsidP="004043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Henry </w:t>
      </w:r>
      <w:r w:rsidR="00827819">
        <w:rPr>
          <w:rFonts w:ascii="Times New Roman" w:hAnsi="Times New Roman" w:cs="Times New Roman"/>
          <w:sz w:val="24"/>
          <w:szCs w:val="24"/>
        </w:rPr>
        <w:t>Martínez</w:t>
      </w:r>
      <w:r>
        <w:rPr>
          <w:rFonts w:ascii="Times New Roman" w:hAnsi="Times New Roman" w:cs="Times New Roman"/>
          <w:sz w:val="24"/>
          <w:szCs w:val="24"/>
        </w:rPr>
        <w:t xml:space="preserve"> </w:t>
      </w:r>
    </w:p>
    <w:p w:rsidR="009044D1" w:rsidRDefault="009044D1" w:rsidP="00404319">
      <w:pPr>
        <w:spacing w:after="0" w:line="240" w:lineRule="auto"/>
        <w:rPr>
          <w:rFonts w:ascii="Times New Roman" w:hAnsi="Times New Roman" w:cs="Times New Roman"/>
          <w:b/>
          <w:sz w:val="24"/>
          <w:szCs w:val="24"/>
        </w:rPr>
      </w:pPr>
      <w:r>
        <w:rPr>
          <w:rFonts w:ascii="Times New Roman" w:hAnsi="Times New Roman" w:cs="Times New Roman"/>
          <w:b/>
          <w:sz w:val="24"/>
          <w:szCs w:val="24"/>
        </w:rPr>
        <w:t>Coordinador de la “</w:t>
      </w:r>
      <w:r>
        <w:rPr>
          <w:rFonts w:ascii="Times New Roman" w:hAnsi="Times New Roman" w:cs="Times New Roman"/>
          <w:b/>
          <w:color w:val="000000" w:themeColor="text1"/>
          <w:sz w:val="24"/>
          <w:szCs w:val="24"/>
        </w:rPr>
        <w:t>Escuela Técnica Monseñor Gregorio Adam</w:t>
      </w:r>
      <w:r>
        <w:rPr>
          <w:rFonts w:ascii="Times New Roman" w:hAnsi="Times New Roman" w:cs="Times New Roman"/>
          <w:b/>
          <w:sz w:val="24"/>
          <w:szCs w:val="24"/>
        </w:rPr>
        <w:t>”</w:t>
      </w:r>
    </w:p>
    <w:p w:rsidR="00404319" w:rsidRDefault="00404319" w:rsidP="00827819">
      <w:pPr>
        <w:spacing w:line="360" w:lineRule="auto"/>
        <w:ind w:firstLine="567"/>
        <w:jc w:val="both"/>
        <w:rPr>
          <w:rFonts w:ascii="Times New Roman" w:hAnsi="Times New Roman" w:cs="Times New Roman"/>
          <w:sz w:val="24"/>
          <w:szCs w:val="24"/>
        </w:rPr>
      </w:pPr>
    </w:p>
    <w:p w:rsidR="009044D1" w:rsidRDefault="009044D1" w:rsidP="0040431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 medio de la presente, reciba usted un c</w:t>
      </w:r>
      <w:r w:rsidR="00404319">
        <w:rPr>
          <w:rFonts w:ascii="Times New Roman" w:hAnsi="Times New Roman" w:cs="Times New Roman"/>
          <w:sz w:val="24"/>
          <w:szCs w:val="24"/>
        </w:rPr>
        <w:t xml:space="preserve">ordial saludo del Profesor </w:t>
      </w:r>
      <w:r w:rsidR="00827819">
        <w:rPr>
          <w:rFonts w:ascii="Times New Roman" w:hAnsi="Times New Roman" w:cs="Times New Roman"/>
          <w:sz w:val="24"/>
          <w:szCs w:val="24"/>
        </w:rPr>
        <w:t xml:space="preserve">Manuel </w:t>
      </w:r>
      <w:r w:rsidR="00404319">
        <w:rPr>
          <w:rFonts w:ascii="Times New Roman" w:hAnsi="Times New Roman" w:cs="Times New Roman"/>
          <w:sz w:val="24"/>
          <w:szCs w:val="24"/>
        </w:rPr>
        <w:t>Balday</w:t>
      </w:r>
      <w:r>
        <w:rPr>
          <w:rFonts w:ascii="Times New Roman" w:hAnsi="Times New Roman" w:cs="Times New Roman"/>
          <w:sz w:val="24"/>
          <w:szCs w:val="24"/>
        </w:rPr>
        <w:t>o, Jefe del Departamento de Educación Física, Deporte y Recreación</w:t>
      </w:r>
      <w:r w:rsidR="00404319">
        <w:rPr>
          <w:rFonts w:ascii="Times New Roman" w:hAnsi="Times New Roman" w:cs="Times New Roman"/>
          <w:sz w:val="24"/>
          <w:szCs w:val="24"/>
        </w:rPr>
        <w:t xml:space="preserve"> de la Facultad de Educación de la UC</w:t>
      </w:r>
      <w:r>
        <w:rPr>
          <w:rFonts w:ascii="Times New Roman" w:hAnsi="Times New Roman" w:cs="Times New Roman"/>
          <w:sz w:val="24"/>
          <w:szCs w:val="24"/>
        </w:rPr>
        <w:t xml:space="preserve">. </w:t>
      </w:r>
    </w:p>
    <w:p w:rsidR="009044D1" w:rsidRDefault="009044D1" w:rsidP="00404319">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Me dirijo a usted con la finalidad de solicitar el Cons</w:t>
      </w:r>
      <w:r w:rsidR="00404319">
        <w:rPr>
          <w:rFonts w:ascii="Times New Roman" w:hAnsi="Times New Roman" w:cs="Times New Roman"/>
          <w:sz w:val="24"/>
          <w:szCs w:val="24"/>
        </w:rPr>
        <w:t>entimiento Informado para que la</w:t>
      </w:r>
      <w:r>
        <w:rPr>
          <w:rFonts w:ascii="Times New Roman" w:hAnsi="Times New Roman" w:cs="Times New Roman"/>
          <w:sz w:val="24"/>
          <w:szCs w:val="24"/>
        </w:rPr>
        <w:t>s bachilleres: Mar</w:t>
      </w:r>
      <w:r w:rsidR="00404319">
        <w:rPr>
          <w:rFonts w:ascii="Times New Roman" w:hAnsi="Times New Roman" w:cs="Times New Roman"/>
          <w:sz w:val="24"/>
          <w:szCs w:val="24"/>
        </w:rPr>
        <w:t xml:space="preserve">iangel Hernández C.I: 17844609 </w:t>
      </w:r>
      <w:r>
        <w:rPr>
          <w:rFonts w:ascii="Times New Roman" w:hAnsi="Times New Roman" w:cs="Times New Roman"/>
          <w:sz w:val="24"/>
          <w:szCs w:val="24"/>
        </w:rPr>
        <w:t>y Lexys Quintero C.I: 19365091</w:t>
      </w:r>
      <w:r w:rsidR="00404319">
        <w:rPr>
          <w:rFonts w:ascii="Times New Roman" w:hAnsi="Times New Roman" w:cs="Times New Roman"/>
          <w:sz w:val="24"/>
          <w:szCs w:val="24"/>
        </w:rPr>
        <w:t>, cursantes del 10º semestre de esta mención</w:t>
      </w:r>
      <w:r>
        <w:rPr>
          <w:rFonts w:ascii="Times New Roman" w:hAnsi="Times New Roman" w:cs="Times New Roman"/>
          <w:sz w:val="24"/>
          <w:szCs w:val="24"/>
        </w:rPr>
        <w:t>, realicen una investigación titulada</w:t>
      </w:r>
      <w:r>
        <w:rPr>
          <w:rFonts w:ascii="Times New Roman" w:hAnsi="Times New Roman" w:cs="Times New Roman"/>
          <w:b/>
          <w:bCs/>
          <w:sz w:val="24"/>
          <w:szCs w:val="24"/>
        </w:rPr>
        <w:t xml:space="preserve"> PLAN DE ENTRENAMIENTO PARA DESARROLLAR </w:t>
      </w:r>
      <w:r w:rsidR="00404319">
        <w:rPr>
          <w:rFonts w:ascii="Times New Roman" w:hAnsi="Times New Roman" w:cs="Times New Roman"/>
          <w:b/>
          <w:bCs/>
          <w:sz w:val="24"/>
          <w:szCs w:val="24"/>
        </w:rPr>
        <w:t>LOS FUNDAMENTOS TÉCNICOS DEL KICKINGBO</w:t>
      </w:r>
      <w:r>
        <w:rPr>
          <w:rFonts w:ascii="Times New Roman" w:hAnsi="Times New Roman" w:cs="Times New Roman"/>
          <w:b/>
          <w:bCs/>
          <w:sz w:val="24"/>
          <w:szCs w:val="24"/>
        </w:rPr>
        <w:t>L EN LOS ESTUDIANTES DE SECUNDARIA DE LA ESCUELA TÉCNICA MONSEÑOR GREGORIO ADAM</w:t>
      </w:r>
      <w:r w:rsidR="00404319">
        <w:rPr>
          <w:rFonts w:ascii="Times New Roman" w:hAnsi="Times New Roman" w:cs="Times New Roman"/>
          <w:sz w:val="24"/>
          <w:szCs w:val="24"/>
        </w:rPr>
        <w:t>. Esta investigación está bajo</w:t>
      </w:r>
      <w:r>
        <w:rPr>
          <w:rFonts w:ascii="Times New Roman" w:hAnsi="Times New Roman" w:cs="Times New Roman"/>
          <w:sz w:val="24"/>
          <w:szCs w:val="24"/>
        </w:rPr>
        <w:t xml:space="preserve"> la tutoría de la Dr. Soveida Vera.</w:t>
      </w:r>
    </w:p>
    <w:p w:rsidR="009044D1" w:rsidRDefault="009044D1" w:rsidP="0040431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Sin más a que hacer referencia, quedo de usted.</w:t>
      </w:r>
    </w:p>
    <w:p w:rsidR="00404319" w:rsidRDefault="00404319" w:rsidP="00404319">
      <w:pPr>
        <w:spacing w:after="0" w:line="360" w:lineRule="auto"/>
        <w:ind w:firstLine="567"/>
        <w:jc w:val="both"/>
        <w:rPr>
          <w:rFonts w:ascii="Times New Roman" w:hAnsi="Times New Roman" w:cs="Times New Roman"/>
          <w:sz w:val="24"/>
          <w:szCs w:val="24"/>
        </w:rPr>
      </w:pPr>
    </w:p>
    <w:p w:rsidR="009044D1" w:rsidRDefault="009044D1" w:rsidP="009044D1">
      <w:pPr>
        <w:spacing w:line="360" w:lineRule="auto"/>
        <w:jc w:val="center"/>
        <w:rPr>
          <w:rFonts w:ascii="Times New Roman" w:hAnsi="Times New Roman" w:cs="Times New Roman"/>
          <w:sz w:val="24"/>
          <w:szCs w:val="24"/>
        </w:rPr>
      </w:pPr>
      <w:r>
        <w:rPr>
          <w:rFonts w:ascii="Times New Roman" w:hAnsi="Times New Roman" w:cs="Times New Roman"/>
          <w:sz w:val="24"/>
          <w:szCs w:val="24"/>
        </w:rPr>
        <w:t>Atentamente</w:t>
      </w:r>
    </w:p>
    <w:p w:rsidR="00404319" w:rsidRDefault="00404319" w:rsidP="009044D1">
      <w:pPr>
        <w:spacing w:line="360" w:lineRule="auto"/>
        <w:jc w:val="center"/>
        <w:rPr>
          <w:rFonts w:ascii="Times New Roman" w:hAnsi="Times New Roman" w:cs="Times New Roman"/>
          <w:sz w:val="24"/>
          <w:szCs w:val="24"/>
        </w:rPr>
      </w:pPr>
    </w:p>
    <w:p w:rsidR="00404319" w:rsidRDefault="00404319" w:rsidP="009044D1">
      <w:pPr>
        <w:spacing w:line="360" w:lineRule="auto"/>
        <w:jc w:val="center"/>
        <w:rPr>
          <w:rFonts w:ascii="Times New Roman" w:hAnsi="Times New Roman" w:cs="Times New Roman"/>
          <w:sz w:val="24"/>
          <w:szCs w:val="24"/>
        </w:rPr>
      </w:pPr>
    </w:p>
    <w:p w:rsidR="009044D1" w:rsidRDefault="00404319" w:rsidP="004043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Manuel Baldaly</w:t>
      </w:r>
      <w:r w:rsidR="009044D1">
        <w:rPr>
          <w:rFonts w:ascii="Times New Roman" w:hAnsi="Times New Roman" w:cs="Times New Roman"/>
          <w:sz w:val="24"/>
          <w:szCs w:val="24"/>
        </w:rPr>
        <w:t>o</w:t>
      </w:r>
    </w:p>
    <w:p w:rsidR="009044D1" w:rsidRDefault="009044D1" w:rsidP="004043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Departamento</w:t>
      </w:r>
    </w:p>
    <w:p w:rsidR="00924E50" w:rsidRDefault="009044D1" w:rsidP="009044D1">
      <w:pPr>
        <w:spacing w:line="360" w:lineRule="auto"/>
        <w:jc w:val="both"/>
        <w:rPr>
          <w:rFonts w:ascii="Times New Roman" w:hAnsi="Times New Roman" w:cs="Times New Roman"/>
          <w:sz w:val="24"/>
          <w:szCs w:val="24"/>
        </w:rPr>
        <w:sectPr w:rsidR="00924E50" w:rsidSect="00BF40D5">
          <w:pgSz w:w="12240" w:h="15840"/>
          <w:pgMar w:top="1701" w:right="1701" w:bottom="1701" w:left="2268" w:header="709" w:footer="709" w:gutter="0"/>
          <w:cols w:space="708"/>
          <w:docGrid w:linePitch="360"/>
        </w:sectPr>
      </w:pPr>
      <w:r>
        <w:rPr>
          <w:rFonts w:ascii="Times New Roman" w:hAnsi="Times New Roman" w:cs="Times New Roman"/>
          <w:sz w:val="24"/>
          <w:szCs w:val="24"/>
        </w:rPr>
        <w:t>Yo ___________________________, C.I _________________, doy consentimiento para que los bachilleres realicen la investigación antes mencionada en esta institución.</w:t>
      </w:r>
    </w:p>
    <w:p w:rsidR="009044D1" w:rsidRDefault="00760B6D" w:rsidP="009044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009044D1">
        <w:rPr>
          <w:rFonts w:ascii="Times New Roman" w:hAnsi="Times New Roman" w:cs="Times New Roman"/>
          <w:b/>
          <w:sz w:val="24"/>
          <w:szCs w:val="24"/>
        </w:rPr>
        <w:t>ANEXO B</w:t>
      </w:r>
      <w:r>
        <w:rPr>
          <w:rFonts w:ascii="Times New Roman" w:hAnsi="Times New Roman" w:cs="Times New Roman"/>
          <w:b/>
          <w:sz w:val="24"/>
          <w:szCs w:val="24"/>
        </w:rPr>
        <w:t>]</w:t>
      </w:r>
    </w:p>
    <w:p w:rsidR="009044D1" w:rsidRDefault="009044D1" w:rsidP="00760B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UNIVERSIDAD DE CARABOBO</w:t>
      </w:r>
    </w:p>
    <w:p w:rsidR="009044D1" w:rsidRDefault="009044D1" w:rsidP="00760B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FACULTAD DE CIENCIAS DE LA EDUCACION</w:t>
      </w:r>
    </w:p>
    <w:p w:rsidR="009044D1" w:rsidRDefault="009044D1" w:rsidP="00760B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w:t>
      </w:r>
      <w:r w:rsidR="00760B6D">
        <w:rPr>
          <w:rFonts w:ascii="Times New Roman" w:hAnsi="Times New Roman" w:cs="Times New Roman"/>
          <w:sz w:val="24"/>
          <w:szCs w:val="24"/>
        </w:rPr>
        <w:t>E</w:t>
      </w:r>
      <w:r>
        <w:rPr>
          <w:rFonts w:ascii="Times New Roman" w:hAnsi="Times New Roman" w:cs="Times New Roman"/>
          <w:sz w:val="24"/>
          <w:szCs w:val="24"/>
        </w:rPr>
        <w:t>P</w:t>
      </w:r>
      <w:r w:rsidR="00760B6D">
        <w:rPr>
          <w:rFonts w:ascii="Times New Roman" w:hAnsi="Times New Roman" w:cs="Times New Roman"/>
          <w:sz w:val="24"/>
          <w:szCs w:val="24"/>
        </w:rPr>
        <w:t>ARTAMEN</w:t>
      </w:r>
      <w:r>
        <w:rPr>
          <w:rFonts w:ascii="Times New Roman" w:hAnsi="Times New Roman" w:cs="Times New Roman"/>
          <w:sz w:val="24"/>
          <w:szCs w:val="24"/>
        </w:rPr>
        <w:t>TO EDUCACION FÍSICA, DEPORTE Y RECREACIÓN</w:t>
      </w:r>
    </w:p>
    <w:p w:rsidR="00760B6D" w:rsidRDefault="00760B6D" w:rsidP="00760B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CÁTEDRA: CIENCIAS APLICADAS</w:t>
      </w:r>
    </w:p>
    <w:p w:rsidR="009044D1" w:rsidRDefault="00760B6D" w:rsidP="00760B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ASIGNATURA: </w:t>
      </w:r>
      <w:r w:rsidR="009044D1">
        <w:rPr>
          <w:rFonts w:ascii="Times New Roman" w:hAnsi="Times New Roman" w:cs="Times New Roman"/>
          <w:sz w:val="24"/>
          <w:szCs w:val="24"/>
        </w:rPr>
        <w:t>TRABAJO ESPECIAL DE GRADO</w:t>
      </w:r>
    </w:p>
    <w:p w:rsidR="009044D1" w:rsidRDefault="009044D1" w:rsidP="009044D1">
      <w:pPr>
        <w:spacing w:line="360" w:lineRule="auto"/>
        <w:jc w:val="center"/>
        <w:rPr>
          <w:rFonts w:ascii="Times New Roman" w:hAnsi="Times New Roman" w:cs="Times New Roman"/>
          <w:b/>
          <w:sz w:val="24"/>
          <w:szCs w:val="24"/>
        </w:rPr>
      </w:pPr>
    </w:p>
    <w:p w:rsidR="009044D1" w:rsidRDefault="009044D1" w:rsidP="009044D1">
      <w:pPr>
        <w:spacing w:line="360" w:lineRule="auto"/>
        <w:jc w:val="both"/>
        <w:rPr>
          <w:rFonts w:ascii="Times New Roman" w:hAnsi="Times New Roman" w:cs="Times New Roman"/>
          <w:sz w:val="24"/>
          <w:szCs w:val="24"/>
        </w:rPr>
      </w:pPr>
      <w:r>
        <w:rPr>
          <w:rFonts w:ascii="Times New Roman" w:hAnsi="Times New Roman" w:cs="Times New Roman"/>
          <w:sz w:val="24"/>
          <w:szCs w:val="24"/>
        </w:rPr>
        <w:t>Estimado Colega:</w:t>
      </w:r>
    </w:p>
    <w:p w:rsidR="00760B6D" w:rsidRDefault="00760B6D" w:rsidP="00760B6D">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 siguiente test tiene como finalidad evaluar la ejecución técnica de los Fundamentos Básicos del Kickingbol</w:t>
      </w:r>
    </w:p>
    <w:p w:rsidR="009044D1" w:rsidRDefault="00760B6D" w:rsidP="00760B6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Por ello, se requiere de su experticia para </w:t>
      </w:r>
      <w:r w:rsidR="00F32347">
        <w:rPr>
          <w:rFonts w:ascii="Times New Roman" w:hAnsi="Times New Roman" w:cs="Times New Roman"/>
          <w:sz w:val="24"/>
          <w:szCs w:val="24"/>
        </w:rPr>
        <w:t>validar su estructura</w:t>
      </w:r>
      <w:r w:rsidR="009044D1">
        <w:rPr>
          <w:rFonts w:ascii="Times New Roman" w:hAnsi="Times New Roman" w:cs="Times New Roman"/>
          <w:sz w:val="24"/>
          <w:szCs w:val="24"/>
        </w:rPr>
        <w:t>.</w:t>
      </w:r>
    </w:p>
    <w:p w:rsidR="009044D1" w:rsidRDefault="009044D1" w:rsidP="009044D1">
      <w:pPr>
        <w:spacing w:line="360" w:lineRule="auto"/>
        <w:jc w:val="both"/>
        <w:rPr>
          <w:rFonts w:ascii="Times New Roman" w:hAnsi="Times New Roman" w:cs="Times New Roman"/>
          <w:sz w:val="24"/>
          <w:szCs w:val="24"/>
        </w:rPr>
      </w:pPr>
    </w:p>
    <w:tbl>
      <w:tblPr>
        <w:tblW w:w="8601" w:type="dxa"/>
        <w:tblInd w:w="675" w:type="dxa"/>
        <w:tblLayout w:type="fixed"/>
        <w:tblLook w:val="04A0"/>
      </w:tblPr>
      <w:tblGrid>
        <w:gridCol w:w="851"/>
        <w:gridCol w:w="5733"/>
        <w:gridCol w:w="721"/>
        <w:gridCol w:w="720"/>
        <w:gridCol w:w="576"/>
      </w:tblGrid>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Nº</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Ítem</w:t>
            </w:r>
          </w:p>
        </w:tc>
        <w:tc>
          <w:tcPr>
            <w:tcW w:w="72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B</w:t>
            </w:r>
          </w:p>
        </w:tc>
        <w:tc>
          <w:tcPr>
            <w:tcW w:w="720"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R</w:t>
            </w:r>
          </w:p>
        </w:tc>
        <w:tc>
          <w:tcPr>
            <w:tcW w:w="576" w:type="dxa"/>
            <w:tcBorders>
              <w:top w:val="single" w:sz="4" w:space="0" w:color="000000"/>
              <w:left w:val="single" w:sz="4" w:space="0" w:color="000000"/>
              <w:bottom w:val="single" w:sz="4" w:space="0" w:color="000000"/>
              <w:right w:val="single" w:sz="4" w:space="0" w:color="000000"/>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D</w:t>
            </w: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1</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pacing w:after="0" w:line="360" w:lineRule="auto"/>
              <w:rPr>
                <w:rFonts w:ascii="Times New Roman" w:hAnsi="Times New Roman" w:cs="Times New Roman"/>
                <w:color w:val="000000" w:themeColor="text1"/>
              </w:rPr>
            </w:pPr>
            <w:r w:rsidRPr="00F32347">
              <w:rPr>
                <w:rFonts w:ascii="Times New Roman" w:hAnsi="Times New Roman" w:cs="Times New Roman"/>
                <w:color w:val="000000" w:themeColor="text1"/>
              </w:rPr>
              <w:t>Maneja técnicamente el  Fildeo</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lang w:val="es-ES_tradnl"/>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2</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pacing w:after="0" w:line="360" w:lineRule="auto"/>
              <w:rPr>
                <w:rFonts w:ascii="Times New Roman" w:hAnsi="Times New Roman" w:cs="Times New Roman"/>
                <w:color w:val="000000" w:themeColor="text1"/>
              </w:rPr>
            </w:pPr>
            <w:r w:rsidRPr="00F32347">
              <w:rPr>
                <w:rFonts w:ascii="Times New Roman" w:hAnsi="Times New Roman" w:cs="Times New Roman"/>
                <w:color w:val="000000" w:themeColor="text1"/>
              </w:rPr>
              <w:t>Maneja técnicamente el fildeo de rolatas</w:t>
            </w:r>
            <w:r w:rsidRPr="00F32347">
              <w:rPr>
                <w:rFonts w:ascii="Times New Roman" w:hAnsi="Times New Roman" w:cs="Times New Roman"/>
              </w:rPr>
              <w:t xml:space="preserve">. </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3</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pacing w:after="0" w:line="360" w:lineRule="auto"/>
              <w:rPr>
                <w:rFonts w:ascii="Times New Roman" w:hAnsi="Times New Roman" w:cs="Times New Roman"/>
                <w:color w:val="000000" w:themeColor="text1"/>
              </w:rPr>
            </w:pPr>
            <w:r w:rsidRPr="00F32347">
              <w:rPr>
                <w:rFonts w:ascii="Times New Roman" w:hAnsi="Times New Roman" w:cs="Times New Roman"/>
                <w:color w:val="000000" w:themeColor="text1"/>
              </w:rPr>
              <w:t>Maneja técnicamente el fildeo de lineas.</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rPr>
          <w:trHeight w:val="273"/>
        </w:trPr>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4</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pacing w:after="0" w:line="360" w:lineRule="auto"/>
              <w:rPr>
                <w:rFonts w:ascii="Times New Roman" w:hAnsi="Times New Roman" w:cs="Times New Roman"/>
                <w:color w:val="000000" w:themeColor="text1"/>
              </w:rPr>
            </w:pPr>
            <w:r w:rsidRPr="00F32347">
              <w:rPr>
                <w:rFonts w:ascii="Times New Roman" w:hAnsi="Times New Roman" w:cs="Times New Roman"/>
                <w:color w:val="000000" w:themeColor="text1"/>
              </w:rPr>
              <w:t>Maneja técnicamente el fildeo de elevados.</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5</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pacing w:after="0" w:line="360" w:lineRule="auto"/>
              <w:rPr>
                <w:rFonts w:ascii="Times New Roman" w:hAnsi="Times New Roman" w:cs="Times New Roman"/>
                <w:color w:val="000000" w:themeColor="text1"/>
              </w:rPr>
            </w:pPr>
            <w:r w:rsidRPr="00F32347">
              <w:rPr>
                <w:rFonts w:ascii="Times New Roman" w:hAnsi="Times New Roman" w:cs="Times New Roman"/>
                <w:color w:val="000000" w:themeColor="text1"/>
              </w:rPr>
              <w:t>Domina todo los tipos de desplazamiento en el área de juego</w:t>
            </w:r>
            <w:r w:rsidRPr="00F32347">
              <w:rPr>
                <w:rFonts w:ascii="Times New Roman" w:hAnsi="Times New Roman" w:cs="Times New Roman"/>
              </w:rPr>
              <w:t>.</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6</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pacing w:after="0" w:line="360" w:lineRule="auto"/>
              <w:rPr>
                <w:rFonts w:ascii="Times New Roman" w:hAnsi="Times New Roman" w:cs="Times New Roman"/>
                <w:color w:val="000000" w:themeColor="text1"/>
              </w:rPr>
            </w:pPr>
            <w:r w:rsidRPr="00F32347">
              <w:rPr>
                <w:rFonts w:ascii="Times New Roman" w:hAnsi="Times New Roman" w:cs="Times New Roman"/>
                <w:color w:val="000000" w:themeColor="text1"/>
              </w:rPr>
              <w:t>Domina los Pi</w:t>
            </w:r>
            <w:r w:rsidR="00F32347">
              <w:rPr>
                <w:rFonts w:ascii="Times New Roman" w:hAnsi="Times New Roman" w:cs="Times New Roman"/>
                <w:color w:val="000000" w:themeColor="text1"/>
              </w:rPr>
              <w:t>t</w:t>
            </w:r>
            <w:r w:rsidRPr="00F32347">
              <w:rPr>
                <w:rFonts w:ascii="Times New Roman" w:hAnsi="Times New Roman" w:cs="Times New Roman"/>
                <w:color w:val="000000" w:themeColor="text1"/>
              </w:rPr>
              <w:t>cheos rápidos</w:t>
            </w:r>
            <w:r w:rsidRPr="00F32347">
              <w:rPr>
                <w:rFonts w:ascii="Times New Roman" w:hAnsi="Times New Roman" w:cs="Times New Roman"/>
              </w:rPr>
              <w:t>.</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7</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pacing w:after="0" w:line="360" w:lineRule="auto"/>
              <w:rPr>
                <w:rFonts w:ascii="Times New Roman" w:hAnsi="Times New Roman" w:cs="Times New Roman"/>
                <w:color w:val="000000" w:themeColor="text1"/>
              </w:rPr>
            </w:pPr>
            <w:r w:rsidRPr="00F32347">
              <w:rPr>
                <w:rFonts w:ascii="Times New Roman" w:hAnsi="Times New Roman" w:cs="Times New Roman"/>
                <w:color w:val="000000" w:themeColor="text1"/>
              </w:rPr>
              <w:t>Domina Pi</w:t>
            </w:r>
            <w:r w:rsidR="00F32347">
              <w:rPr>
                <w:rFonts w:ascii="Times New Roman" w:hAnsi="Times New Roman" w:cs="Times New Roman"/>
                <w:color w:val="000000" w:themeColor="text1"/>
              </w:rPr>
              <w:t>t</w:t>
            </w:r>
            <w:r w:rsidRPr="00F32347">
              <w:rPr>
                <w:rFonts w:ascii="Times New Roman" w:hAnsi="Times New Roman" w:cs="Times New Roman"/>
                <w:color w:val="000000" w:themeColor="text1"/>
              </w:rPr>
              <w:t>cheos lentos</w:t>
            </w:r>
            <w:r w:rsidRPr="00F32347">
              <w:rPr>
                <w:rFonts w:ascii="Times New Roman" w:hAnsi="Times New Roman" w:cs="Times New Roman"/>
              </w:rPr>
              <w:t>.</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8</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pacing w:after="0" w:line="360" w:lineRule="auto"/>
              <w:rPr>
                <w:rFonts w:ascii="Times New Roman" w:hAnsi="Times New Roman" w:cs="Times New Roman"/>
                <w:color w:val="000000" w:themeColor="text1"/>
              </w:rPr>
            </w:pPr>
            <w:r w:rsidRPr="00F32347">
              <w:rPr>
                <w:rFonts w:ascii="Times New Roman" w:hAnsi="Times New Roman" w:cs="Times New Roman"/>
                <w:color w:val="000000" w:themeColor="text1"/>
              </w:rPr>
              <w:t>Domina Pi</w:t>
            </w:r>
            <w:r w:rsidR="00F32347">
              <w:rPr>
                <w:rFonts w:ascii="Times New Roman" w:hAnsi="Times New Roman" w:cs="Times New Roman"/>
                <w:color w:val="000000" w:themeColor="text1"/>
              </w:rPr>
              <w:t>t</w:t>
            </w:r>
            <w:r w:rsidRPr="00F32347">
              <w:rPr>
                <w:rFonts w:ascii="Times New Roman" w:hAnsi="Times New Roman" w:cs="Times New Roman"/>
                <w:color w:val="000000" w:themeColor="text1"/>
              </w:rPr>
              <w:t>cheos en rectas</w:t>
            </w:r>
            <w:r w:rsidRPr="00F32347">
              <w:rPr>
                <w:rFonts w:ascii="Times New Roman" w:hAnsi="Times New Roman" w:cs="Times New Roman"/>
              </w:rPr>
              <w:t>.</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9</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pacing w:after="0" w:line="360" w:lineRule="auto"/>
              <w:rPr>
                <w:rFonts w:ascii="Times New Roman" w:hAnsi="Times New Roman" w:cs="Times New Roman"/>
                <w:color w:val="000000" w:themeColor="text1"/>
              </w:rPr>
            </w:pPr>
            <w:r w:rsidRPr="00F32347">
              <w:rPr>
                <w:rFonts w:ascii="Times New Roman" w:hAnsi="Times New Roman" w:cs="Times New Roman"/>
                <w:color w:val="000000" w:themeColor="text1"/>
              </w:rPr>
              <w:t>Domina Pi</w:t>
            </w:r>
            <w:r w:rsidR="00F32347">
              <w:rPr>
                <w:rFonts w:ascii="Times New Roman" w:hAnsi="Times New Roman" w:cs="Times New Roman"/>
                <w:color w:val="000000" w:themeColor="text1"/>
              </w:rPr>
              <w:t>t</w:t>
            </w:r>
            <w:r w:rsidRPr="00F32347">
              <w:rPr>
                <w:rFonts w:ascii="Times New Roman" w:hAnsi="Times New Roman" w:cs="Times New Roman"/>
                <w:color w:val="000000" w:themeColor="text1"/>
              </w:rPr>
              <w:t>cheos en curvas</w:t>
            </w:r>
            <w:r w:rsidRPr="00F32347">
              <w:rPr>
                <w:rFonts w:ascii="Times New Roman" w:hAnsi="Times New Roman" w:cs="Times New Roman"/>
              </w:rPr>
              <w:t xml:space="preserve">. </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10</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pacing w:after="0" w:line="360" w:lineRule="auto"/>
              <w:rPr>
                <w:rFonts w:ascii="Times New Roman" w:hAnsi="Times New Roman" w:cs="Times New Roman"/>
                <w:color w:val="000000" w:themeColor="text1"/>
              </w:rPr>
            </w:pPr>
            <w:r w:rsidRPr="00F32347">
              <w:rPr>
                <w:rFonts w:ascii="Times New Roman" w:hAnsi="Times New Roman" w:cs="Times New Roman"/>
                <w:color w:val="000000" w:themeColor="text1"/>
              </w:rPr>
              <w:t>Domina el pase por arriba del brazo</w:t>
            </w:r>
            <w:r w:rsidRPr="00F32347">
              <w:rPr>
                <w:rFonts w:ascii="Times New Roman" w:hAnsi="Times New Roman" w:cs="Times New Roman"/>
              </w:rPr>
              <w:t xml:space="preserve">. </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11</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both"/>
              <w:rPr>
                <w:rFonts w:ascii="Times New Roman" w:hAnsi="Times New Roman" w:cs="Times New Roman"/>
              </w:rPr>
            </w:pPr>
            <w:r w:rsidRPr="00F32347">
              <w:rPr>
                <w:rFonts w:ascii="Times New Roman" w:hAnsi="Times New Roman" w:cs="Times New Roman"/>
                <w:color w:val="000000" w:themeColor="text1"/>
              </w:rPr>
              <w:t>Domina el pase por el lado del brazo.</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12</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both"/>
              <w:rPr>
                <w:rFonts w:ascii="Times New Roman" w:hAnsi="Times New Roman" w:cs="Times New Roman"/>
                <w:color w:val="000000" w:themeColor="text1"/>
              </w:rPr>
            </w:pPr>
            <w:r w:rsidRPr="00F32347">
              <w:rPr>
                <w:rFonts w:ascii="Times New Roman" w:hAnsi="Times New Roman" w:cs="Times New Roman"/>
                <w:color w:val="000000" w:themeColor="text1"/>
              </w:rPr>
              <w:t>Domina el pase por debajo del brazo.</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13</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both"/>
              <w:rPr>
                <w:rFonts w:ascii="Times New Roman" w:hAnsi="Times New Roman" w:cs="Times New Roman"/>
                <w:color w:val="000000" w:themeColor="text1"/>
              </w:rPr>
            </w:pPr>
            <w:r w:rsidRPr="00F32347">
              <w:rPr>
                <w:rFonts w:ascii="Times New Roman" w:hAnsi="Times New Roman" w:cs="Times New Roman"/>
                <w:color w:val="000000" w:themeColor="text1"/>
              </w:rPr>
              <w:t>Domina el pase por arriba de la cabeza.</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14</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both"/>
              <w:rPr>
                <w:rFonts w:ascii="Times New Roman" w:hAnsi="Times New Roman" w:cs="Times New Roman"/>
                <w:color w:val="000000" w:themeColor="text1"/>
              </w:rPr>
            </w:pPr>
            <w:r w:rsidRPr="00F32347">
              <w:rPr>
                <w:rFonts w:ascii="Times New Roman" w:hAnsi="Times New Roman" w:cs="Times New Roman"/>
                <w:color w:val="000000" w:themeColor="text1"/>
              </w:rPr>
              <w:t xml:space="preserve">Domina el pase de pecho. </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15</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both"/>
              <w:rPr>
                <w:rFonts w:ascii="Times New Roman" w:hAnsi="Times New Roman" w:cs="Times New Roman"/>
                <w:color w:val="000000" w:themeColor="text1"/>
              </w:rPr>
            </w:pPr>
            <w:r w:rsidRPr="00F32347">
              <w:rPr>
                <w:rFonts w:ascii="Times New Roman" w:hAnsi="Times New Roman" w:cs="Times New Roman"/>
                <w:color w:val="000000" w:themeColor="text1"/>
              </w:rPr>
              <w:t>Domina el pase por debajo de la cintura</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r w:rsidR="009044D1" w:rsidRPr="00F32347" w:rsidTr="00924E50">
        <w:tc>
          <w:tcPr>
            <w:tcW w:w="851"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center"/>
              <w:rPr>
                <w:rFonts w:ascii="Times New Roman" w:hAnsi="Times New Roman" w:cs="Times New Roman"/>
                <w:b/>
              </w:rPr>
            </w:pPr>
            <w:r w:rsidRPr="00F32347">
              <w:rPr>
                <w:rFonts w:ascii="Times New Roman" w:hAnsi="Times New Roman" w:cs="Times New Roman"/>
                <w:b/>
              </w:rPr>
              <w:t>16</w:t>
            </w:r>
          </w:p>
        </w:tc>
        <w:tc>
          <w:tcPr>
            <w:tcW w:w="5733" w:type="dxa"/>
            <w:tcBorders>
              <w:top w:val="single" w:sz="4" w:space="0" w:color="000000"/>
              <w:left w:val="single" w:sz="4" w:space="0" w:color="000000"/>
              <w:bottom w:val="single" w:sz="4" w:space="0" w:color="000000"/>
              <w:right w:val="nil"/>
            </w:tcBorders>
            <w:hideMark/>
          </w:tcPr>
          <w:p w:rsidR="009044D1" w:rsidRPr="00F32347" w:rsidRDefault="009044D1" w:rsidP="00F32347">
            <w:pPr>
              <w:snapToGrid w:val="0"/>
              <w:spacing w:after="0" w:line="360" w:lineRule="auto"/>
              <w:jc w:val="both"/>
              <w:rPr>
                <w:rFonts w:ascii="Times New Roman" w:hAnsi="Times New Roman" w:cs="Times New Roman"/>
                <w:color w:val="000000" w:themeColor="text1"/>
              </w:rPr>
            </w:pPr>
            <w:r w:rsidRPr="00F32347">
              <w:rPr>
                <w:rFonts w:ascii="Times New Roman" w:hAnsi="Times New Roman" w:cs="Times New Roman"/>
                <w:color w:val="000000" w:themeColor="text1"/>
              </w:rPr>
              <w:t>Domina la técnica del pateo.</w:t>
            </w:r>
          </w:p>
        </w:tc>
        <w:tc>
          <w:tcPr>
            <w:tcW w:w="721"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tcPr>
          <w:p w:rsidR="009044D1" w:rsidRPr="00F32347" w:rsidRDefault="009044D1" w:rsidP="00F32347">
            <w:pPr>
              <w:snapToGrid w:val="0"/>
              <w:spacing w:after="0" w:line="360"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044D1" w:rsidRPr="00F32347" w:rsidRDefault="009044D1" w:rsidP="00F32347">
            <w:pPr>
              <w:snapToGrid w:val="0"/>
              <w:spacing w:after="0" w:line="360" w:lineRule="auto"/>
              <w:jc w:val="center"/>
              <w:rPr>
                <w:rFonts w:ascii="Times New Roman" w:hAnsi="Times New Roman" w:cs="Times New Roman"/>
              </w:rPr>
            </w:pPr>
          </w:p>
        </w:tc>
      </w:tr>
    </w:tbl>
    <w:p w:rsidR="00924E50" w:rsidRDefault="00924E50" w:rsidP="00F32347">
      <w:pPr>
        <w:spacing w:after="0" w:line="360" w:lineRule="auto"/>
        <w:rPr>
          <w:rFonts w:ascii="Times New Roman" w:hAnsi="Times New Roman" w:cs="Times New Roman"/>
        </w:rPr>
        <w:sectPr w:rsidR="00924E50" w:rsidSect="00BF40D5">
          <w:pgSz w:w="12240" w:h="15840"/>
          <w:pgMar w:top="1701" w:right="1701" w:bottom="1701" w:left="2268" w:header="709" w:footer="709" w:gutter="0"/>
          <w:cols w:space="708"/>
          <w:docGrid w:linePitch="360"/>
        </w:sectPr>
      </w:pPr>
    </w:p>
    <w:p w:rsidR="00F32347" w:rsidRPr="00F32347" w:rsidRDefault="00F32347" w:rsidP="00F32347">
      <w:pPr>
        <w:spacing w:after="0" w:line="360" w:lineRule="auto"/>
        <w:jc w:val="center"/>
        <w:rPr>
          <w:rFonts w:ascii="Times New Roman" w:hAnsi="Times New Roman" w:cs="Times New Roman"/>
          <w:b/>
        </w:rPr>
      </w:pPr>
      <w:r w:rsidRPr="00F32347">
        <w:rPr>
          <w:rFonts w:ascii="Times New Roman" w:hAnsi="Times New Roman" w:cs="Times New Roman"/>
          <w:b/>
        </w:rPr>
        <w:t xml:space="preserve">[ANEXO </w:t>
      </w:r>
      <w:r w:rsidR="00221D41">
        <w:rPr>
          <w:rFonts w:ascii="Times New Roman" w:hAnsi="Times New Roman" w:cs="Times New Roman"/>
          <w:b/>
        </w:rPr>
        <w:t>C</w:t>
      </w:r>
      <w:r w:rsidRPr="00F32347">
        <w:rPr>
          <w:rFonts w:ascii="Times New Roman" w:hAnsi="Times New Roman" w:cs="Times New Roman"/>
          <w:b/>
        </w:rPr>
        <w:t>]</w:t>
      </w:r>
    </w:p>
    <w:p w:rsidR="00F32347" w:rsidRPr="00F32347" w:rsidRDefault="00F32347" w:rsidP="00F32347">
      <w:pPr>
        <w:spacing w:after="0" w:line="360" w:lineRule="auto"/>
        <w:jc w:val="center"/>
        <w:rPr>
          <w:rFonts w:ascii="Times New Roman" w:hAnsi="Times New Roman" w:cs="Times New Roman"/>
          <w:b/>
        </w:rPr>
      </w:pPr>
      <w:r w:rsidRPr="00F32347">
        <w:rPr>
          <w:rFonts w:ascii="Times New Roman" w:hAnsi="Times New Roman" w:cs="Times New Roman"/>
          <w:b/>
        </w:rPr>
        <w:t>GALERÍA DE FOTOS</w:t>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565400" cy="2844800"/>
            <wp:effectExtent l="19050" t="0" r="6350" b="0"/>
            <wp:docPr id="7" name="Imagen 2" descr="IMG-20150213-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G-20150213-WA0011"/>
                    <pic:cNvPicPr>
                      <a:picLocks noChangeAspect="1" noChangeArrowheads="1"/>
                    </pic:cNvPicPr>
                  </pic:nvPicPr>
                  <pic:blipFill>
                    <a:blip r:embed="rId29"/>
                    <a:srcRect/>
                    <a:stretch>
                      <a:fillRect/>
                    </a:stretch>
                  </pic:blipFill>
                  <pic:spPr bwMode="auto">
                    <a:xfrm>
                      <a:off x="0" y="0"/>
                      <a:ext cx="2565400" cy="28448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616200" cy="2844800"/>
            <wp:effectExtent l="19050" t="0" r="0" b="0"/>
            <wp:docPr id="8" name="Imagen 3" descr="IMG-20150213-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G-20150213-WA0012"/>
                    <pic:cNvPicPr>
                      <a:picLocks noChangeAspect="1" noChangeArrowheads="1"/>
                    </pic:cNvPicPr>
                  </pic:nvPicPr>
                  <pic:blipFill>
                    <a:blip r:embed="rId30"/>
                    <a:srcRect/>
                    <a:stretch>
                      <a:fillRect/>
                    </a:stretch>
                  </pic:blipFill>
                  <pic:spPr bwMode="auto">
                    <a:xfrm>
                      <a:off x="0" y="0"/>
                      <a:ext cx="2616200" cy="2844800"/>
                    </a:xfrm>
                    <a:prstGeom prst="rect">
                      <a:avLst/>
                    </a:prstGeom>
                    <a:noFill/>
                    <a:ln w="9525">
                      <a:noFill/>
                      <a:miter lim="800000"/>
                      <a:headEnd/>
                      <a:tailEnd/>
                    </a:ln>
                  </pic:spPr>
                </pic:pic>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565400" cy="2425700"/>
            <wp:effectExtent l="19050" t="0" r="6350" b="0"/>
            <wp:docPr id="9" name="Imagen 4" descr="IMG-20150213-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G-20150213-WA0013"/>
                    <pic:cNvPicPr>
                      <a:picLocks noChangeAspect="1" noChangeArrowheads="1"/>
                    </pic:cNvPicPr>
                  </pic:nvPicPr>
                  <pic:blipFill>
                    <a:blip r:embed="rId31"/>
                    <a:srcRect/>
                    <a:stretch>
                      <a:fillRect/>
                    </a:stretch>
                  </pic:blipFill>
                  <pic:spPr bwMode="auto">
                    <a:xfrm>
                      <a:off x="0" y="0"/>
                      <a:ext cx="2565400" cy="24257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565400" cy="2501900"/>
            <wp:effectExtent l="19050" t="0" r="6350" b="0"/>
            <wp:docPr id="10" name="Imagen 5" descr="IMG-20150213-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G-20150213-WA0014"/>
                    <pic:cNvPicPr>
                      <a:picLocks noChangeAspect="1" noChangeArrowheads="1"/>
                    </pic:cNvPicPr>
                  </pic:nvPicPr>
                  <pic:blipFill>
                    <a:blip r:embed="rId32"/>
                    <a:srcRect/>
                    <a:stretch>
                      <a:fillRect/>
                    </a:stretch>
                  </pic:blipFill>
                  <pic:spPr bwMode="auto">
                    <a:xfrm>
                      <a:off x="0" y="0"/>
                      <a:ext cx="2565400" cy="2501900"/>
                    </a:xfrm>
                    <a:prstGeom prst="rect">
                      <a:avLst/>
                    </a:prstGeom>
                    <a:noFill/>
                    <a:ln w="9525">
                      <a:noFill/>
                      <a:miter lim="800000"/>
                      <a:headEnd/>
                      <a:tailEnd/>
                    </a:ln>
                  </pic:spPr>
                </pic:pic>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565400" cy="2336800"/>
            <wp:effectExtent l="19050" t="0" r="6350" b="0"/>
            <wp:docPr id="11" name="Imagen 6" descr="IMG-20150213-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20150213-WA0015"/>
                    <pic:cNvPicPr>
                      <a:picLocks noChangeAspect="1" noChangeArrowheads="1"/>
                    </pic:cNvPicPr>
                  </pic:nvPicPr>
                  <pic:blipFill>
                    <a:blip r:embed="rId33"/>
                    <a:srcRect/>
                    <a:stretch>
                      <a:fillRect/>
                    </a:stretch>
                  </pic:blipFill>
                  <pic:spPr bwMode="auto">
                    <a:xfrm>
                      <a:off x="0" y="0"/>
                      <a:ext cx="2565400" cy="23368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514600" cy="2336800"/>
            <wp:effectExtent l="19050" t="0" r="0" b="0"/>
            <wp:docPr id="12" name="Imagen 7" descr="IMG-20150213-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20150213-WA0016"/>
                    <pic:cNvPicPr>
                      <a:picLocks noChangeAspect="1" noChangeArrowheads="1"/>
                    </pic:cNvPicPr>
                  </pic:nvPicPr>
                  <pic:blipFill>
                    <a:blip r:embed="rId34" cstate="print"/>
                    <a:srcRect/>
                    <a:stretch>
                      <a:fillRect/>
                    </a:stretch>
                  </pic:blipFill>
                  <pic:spPr bwMode="auto">
                    <a:xfrm>
                      <a:off x="0" y="0"/>
                      <a:ext cx="2514600" cy="2336800"/>
                    </a:xfrm>
                    <a:prstGeom prst="rect">
                      <a:avLst/>
                    </a:prstGeom>
                    <a:noFill/>
                    <a:ln w="9525">
                      <a:noFill/>
                      <a:miter lim="800000"/>
                      <a:headEnd/>
                      <a:tailEnd/>
                    </a:ln>
                  </pic:spPr>
                </pic:pic>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501900" cy="2692400"/>
            <wp:effectExtent l="19050" t="0" r="0" b="0"/>
            <wp:docPr id="13" name="Imagen 8" descr="IMG-20150213-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G-20150213-WA0017"/>
                    <pic:cNvPicPr>
                      <a:picLocks noChangeAspect="1" noChangeArrowheads="1"/>
                    </pic:cNvPicPr>
                  </pic:nvPicPr>
                  <pic:blipFill>
                    <a:blip r:embed="rId35" cstate="print"/>
                    <a:srcRect/>
                    <a:stretch>
                      <a:fillRect/>
                    </a:stretch>
                  </pic:blipFill>
                  <pic:spPr bwMode="auto">
                    <a:xfrm>
                      <a:off x="0" y="0"/>
                      <a:ext cx="2501900" cy="26924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501900" cy="2705100"/>
            <wp:effectExtent l="19050" t="0" r="0" b="0"/>
            <wp:docPr id="14" name="Imagen 9" descr="IMG-20150213-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G-20150213-WA0018"/>
                    <pic:cNvPicPr>
                      <a:picLocks noChangeAspect="1" noChangeArrowheads="1"/>
                    </pic:cNvPicPr>
                  </pic:nvPicPr>
                  <pic:blipFill>
                    <a:blip r:embed="rId36"/>
                    <a:srcRect/>
                    <a:stretch>
                      <a:fillRect/>
                    </a:stretch>
                  </pic:blipFill>
                  <pic:spPr bwMode="auto">
                    <a:xfrm>
                      <a:off x="0" y="0"/>
                      <a:ext cx="2501900" cy="2705100"/>
                    </a:xfrm>
                    <a:prstGeom prst="rect">
                      <a:avLst/>
                    </a:prstGeom>
                    <a:noFill/>
                    <a:ln w="9525">
                      <a:noFill/>
                      <a:miter lim="800000"/>
                      <a:headEnd/>
                      <a:tailEnd/>
                    </a:ln>
                  </pic:spPr>
                </pic:pic>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540000" cy="2463800"/>
            <wp:effectExtent l="19050" t="0" r="0" b="0"/>
            <wp:docPr id="15" name="Imagen 10" descr="IMG-20150213-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G-20150213-WA0019"/>
                    <pic:cNvPicPr>
                      <a:picLocks noChangeAspect="1" noChangeArrowheads="1"/>
                    </pic:cNvPicPr>
                  </pic:nvPicPr>
                  <pic:blipFill>
                    <a:blip r:embed="rId37"/>
                    <a:srcRect/>
                    <a:stretch>
                      <a:fillRect/>
                    </a:stretch>
                  </pic:blipFill>
                  <pic:spPr bwMode="auto">
                    <a:xfrm>
                      <a:off x="0" y="0"/>
                      <a:ext cx="2540000" cy="24638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540000" cy="2463800"/>
            <wp:effectExtent l="19050" t="0" r="0" b="0"/>
            <wp:docPr id="16" name="Imagen 11" descr="IMG-20150213-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G-20150213-WA0020"/>
                    <pic:cNvPicPr>
                      <a:picLocks noChangeAspect="1" noChangeArrowheads="1"/>
                    </pic:cNvPicPr>
                  </pic:nvPicPr>
                  <pic:blipFill>
                    <a:blip r:embed="rId38"/>
                    <a:srcRect/>
                    <a:stretch>
                      <a:fillRect/>
                    </a:stretch>
                  </pic:blipFill>
                  <pic:spPr bwMode="auto">
                    <a:xfrm>
                      <a:off x="0" y="0"/>
                      <a:ext cx="2540000" cy="2463800"/>
                    </a:xfrm>
                    <a:prstGeom prst="rect">
                      <a:avLst/>
                    </a:prstGeom>
                    <a:noFill/>
                    <a:ln w="9525">
                      <a:noFill/>
                      <a:miter lim="800000"/>
                      <a:headEnd/>
                      <a:tailEnd/>
                    </a:ln>
                  </pic:spPr>
                </pic:pic>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514600" cy="2451100"/>
            <wp:effectExtent l="19050" t="0" r="0" b="0"/>
            <wp:docPr id="17" name="Imagen 12" descr="IMG-20150213-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G-20150213-WA0021"/>
                    <pic:cNvPicPr>
                      <a:picLocks noChangeAspect="1" noChangeArrowheads="1"/>
                    </pic:cNvPicPr>
                  </pic:nvPicPr>
                  <pic:blipFill>
                    <a:blip r:embed="rId39"/>
                    <a:srcRect/>
                    <a:stretch>
                      <a:fillRect/>
                    </a:stretch>
                  </pic:blipFill>
                  <pic:spPr bwMode="auto">
                    <a:xfrm>
                      <a:off x="0" y="0"/>
                      <a:ext cx="2514600" cy="24511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514600" cy="2451100"/>
            <wp:effectExtent l="19050" t="0" r="0" b="0"/>
            <wp:docPr id="18" name="Imagen 13" descr="IMG-20150213-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G-20150213-WA0022"/>
                    <pic:cNvPicPr>
                      <a:picLocks noChangeAspect="1" noChangeArrowheads="1"/>
                    </pic:cNvPicPr>
                  </pic:nvPicPr>
                  <pic:blipFill>
                    <a:blip r:embed="rId40"/>
                    <a:srcRect/>
                    <a:stretch>
                      <a:fillRect/>
                    </a:stretch>
                  </pic:blipFill>
                  <pic:spPr bwMode="auto">
                    <a:xfrm>
                      <a:off x="0" y="0"/>
                      <a:ext cx="2514600" cy="2451100"/>
                    </a:xfrm>
                    <a:prstGeom prst="rect">
                      <a:avLst/>
                    </a:prstGeom>
                    <a:noFill/>
                    <a:ln w="9525">
                      <a:noFill/>
                      <a:miter lim="800000"/>
                      <a:headEnd/>
                      <a:tailEnd/>
                    </a:ln>
                  </pic:spPr>
                </pic:pic>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565400" cy="2463800"/>
            <wp:effectExtent l="19050" t="0" r="6350" b="0"/>
            <wp:docPr id="19" name="Imagen 14" descr="IMG-20150213-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G-20150213-WA0023"/>
                    <pic:cNvPicPr>
                      <a:picLocks noChangeAspect="1" noChangeArrowheads="1"/>
                    </pic:cNvPicPr>
                  </pic:nvPicPr>
                  <pic:blipFill>
                    <a:blip r:embed="rId41"/>
                    <a:srcRect/>
                    <a:stretch>
                      <a:fillRect/>
                    </a:stretch>
                  </pic:blipFill>
                  <pic:spPr bwMode="auto">
                    <a:xfrm>
                      <a:off x="0" y="0"/>
                      <a:ext cx="2565400" cy="24638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565400" cy="2451100"/>
            <wp:effectExtent l="19050" t="0" r="6350" b="0"/>
            <wp:docPr id="20" name="Imagen 15" descr="IMG-20150213-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G-20150213-WA0024"/>
                    <pic:cNvPicPr>
                      <a:picLocks noChangeAspect="1" noChangeArrowheads="1"/>
                    </pic:cNvPicPr>
                  </pic:nvPicPr>
                  <pic:blipFill>
                    <a:blip r:embed="rId42"/>
                    <a:srcRect/>
                    <a:stretch>
                      <a:fillRect/>
                    </a:stretch>
                  </pic:blipFill>
                  <pic:spPr bwMode="auto">
                    <a:xfrm>
                      <a:off x="0" y="0"/>
                      <a:ext cx="2565400" cy="2451100"/>
                    </a:xfrm>
                    <a:prstGeom prst="rect">
                      <a:avLst/>
                    </a:prstGeom>
                    <a:noFill/>
                    <a:ln w="9525">
                      <a:noFill/>
                      <a:miter lim="800000"/>
                      <a:headEnd/>
                      <a:tailEnd/>
                    </a:ln>
                  </pic:spPr>
                </pic:pic>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565400" cy="2781300"/>
            <wp:effectExtent l="19050" t="0" r="6350" b="0"/>
            <wp:docPr id="21" name="Imagen 16" descr="IMG-20150213-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G-20150213-WA0025"/>
                    <pic:cNvPicPr>
                      <a:picLocks noChangeAspect="1" noChangeArrowheads="1"/>
                    </pic:cNvPicPr>
                  </pic:nvPicPr>
                  <pic:blipFill>
                    <a:blip r:embed="rId43"/>
                    <a:srcRect/>
                    <a:stretch>
                      <a:fillRect/>
                    </a:stretch>
                  </pic:blipFill>
                  <pic:spPr bwMode="auto">
                    <a:xfrm>
                      <a:off x="0" y="0"/>
                      <a:ext cx="2565400" cy="27813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565400" cy="2794000"/>
            <wp:effectExtent l="19050" t="0" r="6350" b="0"/>
            <wp:docPr id="22" name="Imagen 17" descr="IMG-20150213-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IMG-20150213-WA0026"/>
                    <pic:cNvPicPr>
                      <a:picLocks noChangeAspect="1" noChangeArrowheads="1"/>
                    </pic:cNvPicPr>
                  </pic:nvPicPr>
                  <pic:blipFill>
                    <a:blip r:embed="rId44"/>
                    <a:srcRect/>
                    <a:stretch>
                      <a:fillRect/>
                    </a:stretch>
                  </pic:blipFill>
                  <pic:spPr bwMode="auto">
                    <a:xfrm>
                      <a:off x="0" y="0"/>
                      <a:ext cx="2565400" cy="2794000"/>
                    </a:xfrm>
                    <a:prstGeom prst="rect">
                      <a:avLst/>
                    </a:prstGeom>
                    <a:noFill/>
                    <a:ln w="9525">
                      <a:noFill/>
                      <a:miter lim="800000"/>
                      <a:headEnd/>
                      <a:tailEnd/>
                    </a:ln>
                  </pic:spPr>
                </pic:pic>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565400" cy="2451100"/>
            <wp:effectExtent l="19050" t="0" r="6350" b="0"/>
            <wp:docPr id="23" name="Imagen 18" descr="IMG-20150213-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G-20150213-WA0027"/>
                    <pic:cNvPicPr>
                      <a:picLocks noChangeAspect="1" noChangeArrowheads="1"/>
                    </pic:cNvPicPr>
                  </pic:nvPicPr>
                  <pic:blipFill>
                    <a:blip r:embed="rId45"/>
                    <a:srcRect/>
                    <a:stretch>
                      <a:fillRect/>
                    </a:stretch>
                  </pic:blipFill>
                  <pic:spPr bwMode="auto">
                    <a:xfrm>
                      <a:off x="0" y="0"/>
                      <a:ext cx="2565400" cy="24511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565400" cy="2451100"/>
            <wp:effectExtent l="19050" t="0" r="6350" b="0"/>
            <wp:docPr id="24" name="Imagen 19" descr="IMG-20150213-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G-20150213-WA0028"/>
                    <pic:cNvPicPr>
                      <a:picLocks noChangeAspect="1" noChangeArrowheads="1"/>
                    </pic:cNvPicPr>
                  </pic:nvPicPr>
                  <pic:blipFill>
                    <a:blip r:embed="rId46"/>
                    <a:srcRect/>
                    <a:stretch>
                      <a:fillRect/>
                    </a:stretch>
                  </pic:blipFill>
                  <pic:spPr bwMode="auto">
                    <a:xfrm>
                      <a:off x="0" y="0"/>
                      <a:ext cx="2565400" cy="2451100"/>
                    </a:xfrm>
                    <a:prstGeom prst="rect">
                      <a:avLst/>
                    </a:prstGeom>
                    <a:noFill/>
                    <a:ln w="9525">
                      <a:noFill/>
                      <a:miter lim="800000"/>
                      <a:headEnd/>
                      <a:tailEnd/>
                    </a:ln>
                  </pic:spPr>
                </pic:pic>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463800" cy="2679700"/>
            <wp:effectExtent l="19050" t="0" r="0" b="0"/>
            <wp:docPr id="25" name="Imagen 20" descr="IMG-20150213-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MG-20150213-WA0029"/>
                    <pic:cNvPicPr>
                      <a:picLocks noChangeAspect="1" noChangeArrowheads="1"/>
                    </pic:cNvPicPr>
                  </pic:nvPicPr>
                  <pic:blipFill>
                    <a:blip r:embed="rId47"/>
                    <a:srcRect/>
                    <a:stretch>
                      <a:fillRect/>
                    </a:stretch>
                  </pic:blipFill>
                  <pic:spPr bwMode="auto">
                    <a:xfrm>
                      <a:off x="0" y="0"/>
                      <a:ext cx="2463800" cy="26797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603500" cy="2679700"/>
            <wp:effectExtent l="19050" t="0" r="6350" b="0"/>
            <wp:docPr id="26" name="Imagen 21" descr="IMG-20150213-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G-20150213-WA0030"/>
                    <pic:cNvPicPr>
                      <a:picLocks noChangeAspect="1" noChangeArrowheads="1"/>
                    </pic:cNvPicPr>
                  </pic:nvPicPr>
                  <pic:blipFill>
                    <a:blip r:embed="rId48"/>
                    <a:srcRect/>
                    <a:stretch>
                      <a:fillRect/>
                    </a:stretch>
                  </pic:blipFill>
                  <pic:spPr bwMode="auto">
                    <a:xfrm>
                      <a:off x="0" y="0"/>
                      <a:ext cx="2603500" cy="2679700"/>
                    </a:xfrm>
                    <a:prstGeom prst="rect">
                      <a:avLst/>
                    </a:prstGeom>
                    <a:noFill/>
                    <a:ln w="9525">
                      <a:noFill/>
                      <a:miter lim="800000"/>
                      <a:headEnd/>
                      <a:tailEnd/>
                    </a:ln>
                  </pic:spPr>
                </pic:pic>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463800" cy="2565400"/>
            <wp:effectExtent l="19050" t="0" r="0" b="0"/>
            <wp:docPr id="27" name="Imagen 22" descr="IMG-20150213-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G-20150213-WA0031"/>
                    <pic:cNvPicPr>
                      <a:picLocks noChangeAspect="1" noChangeArrowheads="1"/>
                    </pic:cNvPicPr>
                  </pic:nvPicPr>
                  <pic:blipFill>
                    <a:blip r:embed="rId49"/>
                    <a:srcRect/>
                    <a:stretch>
                      <a:fillRect/>
                    </a:stretch>
                  </pic:blipFill>
                  <pic:spPr bwMode="auto">
                    <a:xfrm>
                      <a:off x="0" y="0"/>
                      <a:ext cx="2463800" cy="25654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463800" cy="2578100"/>
            <wp:effectExtent l="19050" t="0" r="0" b="0"/>
            <wp:docPr id="28" name="Imagen 23" descr="IMG-20150213-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MG-20150213-WA0032"/>
                    <pic:cNvPicPr>
                      <a:picLocks noChangeAspect="1" noChangeArrowheads="1"/>
                    </pic:cNvPicPr>
                  </pic:nvPicPr>
                  <pic:blipFill>
                    <a:blip r:embed="rId50"/>
                    <a:srcRect/>
                    <a:stretch>
                      <a:fillRect/>
                    </a:stretch>
                  </pic:blipFill>
                  <pic:spPr bwMode="auto">
                    <a:xfrm>
                      <a:off x="0" y="0"/>
                      <a:ext cx="2463800" cy="2578100"/>
                    </a:xfrm>
                    <a:prstGeom prst="rect">
                      <a:avLst/>
                    </a:prstGeom>
                    <a:noFill/>
                    <a:ln w="9525">
                      <a:noFill/>
                      <a:miter lim="800000"/>
                      <a:headEnd/>
                      <a:tailEnd/>
                    </a:ln>
                  </pic:spPr>
                </pic:pic>
              </a:graphicData>
            </a:graphic>
          </wp:inline>
        </w:drawing>
      </w:r>
    </w:p>
    <w:p w:rsidR="009044D1" w:rsidRDefault="009044D1" w:rsidP="009044D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VE"/>
        </w:rPr>
        <w:drawing>
          <wp:inline distT="0" distB="0" distL="0" distR="0">
            <wp:extent cx="2463800" cy="2298700"/>
            <wp:effectExtent l="19050" t="0" r="0" b="0"/>
            <wp:docPr id="29" name="Imagen 24" descr="IMG-20150213-WA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G-20150213-WA0033"/>
                    <pic:cNvPicPr>
                      <a:picLocks noChangeAspect="1" noChangeArrowheads="1"/>
                    </pic:cNvPicPr>
                  </pic:nvPicPr>
                  <pic:blipFill>
                    <a:blip r:embed="rId51"/>
                    <a:srcRect/>
                    <a:stretch>
                      <a:fillRect/>
                    </a:stretch>
                  </pic:blipFill>
                  <pic:spPr bwMode="auto">
                    <a:xfrm>
                      <a:off x="0" y="0"/>
                      <a:ext cx="2463800" cy="22987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es-VE"/>
        </w:rPr>
        <w:drawing>
          <wp:inline distT="0" distB="0" distL="0" distR="0">
            <wp:extent cx="2463800" cy="2286000"/>
            <wp:effectExtent l="19050" t="0" r="0" b="0"/>
            <wp:docPr id="30" name="Imagen 25" descr="IMG-20150213-WA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G-20150213-WA0034"/>
                    <pic:cNvPicPr>
                      <a:picLocks noChangeAspect="1" noChangeArrowheads="1"/>
                    </pic:cNvPicPr>
                  </pic:nvPicPr>
                  <pic:blipFill>
                    <a:blip r:embed="rId52" cstate="print"/>
                    <a:srcRect/>
                    <a:stretch>
                      <a:fillRect/>
                    </a:stretch>
                  </pic:blipFill>
                  <pic:spPr bwMode="auto">
                    <a:xfrm>
                      <a:off x="0" y="0"/>
                      <a:ext cx="2463800" cy="2286000"/>
                    </a:xfrm>
                    <a:prstGeom prst="rect">
                      <a:avLst/>
                    </a:prstGeom>
                    <a:noFill/>
                    <a:ln w="9525">
                      <a:noFill/>
                      <a:miter lim="800000"/>
                      <a:headEnd/>
                      <a:tailEnd/>
                    </a:ln>
                  </pic:spPr>
                </pic:pic>
              </a:graphicData>
            </a:graphic>
          </wp:inline>
        </w:drawing>
      </w:r>
    </w:p>
    <w:p w:rsidR="00304B03" w:rsidRDefault="00304B03"/>
    <w:sectPr w:rsidR="00304B03" w:rsidSect="00BF40D5">
      <w:pgSz w:w="12240" w:h="15840"/>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E31" w:rsidRDefault="00515E31" w:rsidP="0050393B">
      <w:pPr>
        <w:spacing w:after="0" w:line="240" w:lineRule="auto"/>
      </w:pPr>
      <w:r>
        <w:separator/>
      </w:r>
    </w:p>
  </w:endnote>
  <w:endnote w:type="continuationSeparator" w:id="1">
    <w:p w:rsidR="00515E31" w:rsidRDefault="00515E31" w:rsidP="00503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81468"/>
      <w:docPartObj>
        <w:docPartGallery w:val="Page Numbers (Bottom of Page)"/>
        <w:docPartUnique/>
      </w:docPartObj>
    </w:sdtPr>
    <w:sdtEndPr>
      <w:rPr>
        <w:rFonts w:ascii="Times New Roman" w:hAnsi="Times New Roman" w:cs="Times New Roman"/>
        <w:sz w:val="24"/>
        <w:szCs w:val="24"/>
      </w:rPr>
    </w:sdtEndPr>
    <w:sdtContent>
      <w:p w:rsidR="004D27C1" w:rsidRPr="00C32949" w:rsidRDefault="002550C5">
        <w:pPr>
          <w:pStyle w:val="Piedepgina"/>
          <w:jc w:val="center"/>
          <w:rPr>
            <w:rFonts w:ascii="Times New Roman" w:hAnsi="Times New Roman" w:cs="Times New Roman"/>
            <w:sz w:val="24"/>
            <w:szCs w:val="24"/>
          </w:rPr>
        </w:pPr>
        <w:r w:rsidRPr="00C32949">
          <w:rPr>
            <w:rFonts w:ascii="Times New Roman" w:hAnsi="Times New Roman" w:cs="Times New Roman"/>
            <w:sz w:val="24"/>
            <w:szCs w:val="24"/>
          </w:rPr>
          <w:fldChar w:fldCharType="begin"/>
        </w:r>
        <w:r w:rsidR="004D27C1" w:rsidRPr="00C32949">
          <w:rPr>
            <w:rFonts w:ascii="Times New Roman" w:hAnsi="Times New Roman" w:cs="Times New Roman"/>
            <w:sz w:val="24"/>
            <w:szCs w:val="24"/>
          </w:rPr>
          <w:instrText xml:space="preserve"> PAGE   \* MERGEFORMAT </w:instrText>
        </w:r>
        <w:r w:rsidRPr="00C32949">
          <w:rPr>
            <w:rFonts w:ascii="Times New Roman" w:hAnsi="Times New Roman" w:cs="Times New Roman"/>
            <w:sz w:val="24"/>
            <w:szCs w:val="24"/>
          </w:rPr>
          <w:fldChar w:fldCharType="separate"/>
        </w:r>
        <w:r w:rsidR="006B3273">
          <w:rPr>
            <w:rFonts w:ascii="Times New Roman" w:hAnsi="Times New Roman" w:cs="Times New Roman"/>
            <w:noProof/>
            <w:sz w:val="24"/>
            <w:szCs w:val="24"/>
          </w:rPr>
          <w:t>2</w:t>
        </w:r>
        <w:r w:rsidRPr="00C32949">
          <w:rPr>
            <w:rFonts w:ascii="Times New Roman" w:hAnsi="Times New Roman" w:cs="Times New Roman"/>
            <w:sz w:val="24"/>
            <w:szCs w:val="24"/>
          </w:rPr>
          <w:fldChar w:fldCharType="end"/>
        </w:r>
      </w:p>
    </w:sdtContent>
  </w:sdt>
  <w:p w:rsidR="004D27C1" w:rsidRDefault="004D27C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E31" w:rsidRDefault="00515E31" w:rsidP="0050393B">
      <w:pPr>
        <w:spacing w:after="0" w:line="240" w:lineRule="auto"/>
      </w:pPr>
      <w:r>
        <w:separator/>
      </w:r>
    </w:p>
  </w:footnote>
  <w:footnote w:type="continuationSeparator" w:id="1">
    <w:p w:rsidR="00515E31" w:rsidRDefault="00515E31" w:rsidP="005039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51A28"/>
    <w:multiLevelType w:val="hybridMultilevel"/>
    <w:tmpl w:val="2B4EDC1C"/>
    <w:lvl w:ilvl="0" w:tplc="200A000F">
      <w:start w:val="1"/>
      <w:numFmt w:val="decimal"/>
      <w:lvlText w:val="%1."/>
      <w:lvlJc w:val="left"/>
      <w:pPr>
        <w:ind w:left="720" w:hanging="360"/>
      </w:pPr>
    </w:lvl>
    <w:lvl w:ilvl="1" w:tplc="200A0003">
      <w:start w:val="1"/>
      <w:numFmt w:val="decimal"/>
      <w:lvlText w:val="%2."/>
      <w:lvlJc w:val="left"/>
      <w:pPr>
        <w:tabs>
          <w:tab w:val="num" w:pos="1440"/>
        </w:tabs>
        <w:ind w:left="1440" w:hanging="360"/>
      </w:pPr>
    </w:lvl>
    <w:lvl w:ilvl="2" w:tplc="200A0005">
      <w:start w:val="1"/>
      <w:numFmt w:val="decimal"/>
      <w:lvlText w:val="%3."/>
      <w:lvlJc w:val="left"/>
      <w:pPr>
        <w:tabs>
          <w:tab w:val="num" w:pos="2160"/>
        </w:tabs>
        <w:ind w:left="2160" w:hanging="360"/>
      </w:pPr>
    </w:lvl>
    <w:lvl w:ilvl="3" w:tplc="200A0001">
      <w:start w:val="1"/>
      <w:numFmt w:val="decimal"/>
      <w:lvlText w:val="%4."/>
      <w:lvlJc w:val="left"/>
      <w:pPr>
        <w:tabs>
          <w:tab w:val="num" w:pos="2880"/>
        </w:tabs>
        <w:ind w:left="2880" w:hanging="360"/>
      </w:pPr>
    </w:lvl>
    <w:lvl w:ilvl="4" w:tplc="200A0003">
      <w:start w:val="1"/>
      <w:numFmt w:val="decimal"/>
      <w:lvlText w:val="%5."/>
      <w:lvlJc w:val="left"/>
      <w:pPr>
        <w:tabs>
          <w:tab w:val="num" w:pos="3600"/>
        </w:tabs>
        <w:ind w:left="3600" w:hanging="360"/>
      </w:pPr>
    </w:lvl>
    <w:lvl w:ilvl="5" w:tplc="200A0005">
      <w:start w:val="1"/>
      <w:numFmt w:val="decimal"/>
      <w:lvlText w:val="%6."/>
      <w:lvlJc w:val="left"/>
      <w:pPr>
        <w:tabs>
          <w:tab w:val="num" w:pos="4320"/>
        </w:tabs>
        <w:ind w:left="4320" w:hanging="360"/>
      </w:pPr>
    </w:lvl>
    <w:lvl w:ilvl="6" w:tplc="200A0001">
      <w:start w:val="1"/>
      <w:numFmt w:val="decimal"/>
      <w:lvlText w:val="%7."/>
      <w:lvlJc w:val="left"/>
      <w:pPr>
        <w:tabs>
          <w:tab w:val="num" w:pos="5040"/>
        </w:tabs>
        <w:ind w:left="5040" w:hanging="360"/>
      </w:pPr>
    </w:lvl>
    <w:lvl w:ilvl="7" w:tplc="200A0003">
      <w:start w:val="1"/>
      <w:numFmt w:val="decimal"/>
      <w:lvlText w:val="%8."/>
      <w:lvlJc w:val="left"/>
      <w:pPr>
        <w:tabs>
          <w:tab w:val="num" w:pos="5760"/>
        </w:tabs>
        <w:ind w:left="5760" w:hanging="360"/>
      </w:pPr>
    </w:lvl>
    <w:lvl w:ilvl="8" w:tplc="200A0005">
      <w:start w:val="1"/>
      <w:numFmt w:val="decimal"/>
      <w:lvlText w:val="%9."/>
      <w:lvlJc w:val="left"/>
      <w:pPr>
        <w:tabs>
          <w:tab w:val="num" w:pos="6480"/>
        </w:tabs>
        <w:ind w:left="6480" w:hanging="360"/>
      </w:pPr>
    </w:lvl>
  </w:abstractNum>
  <w:abstractNum w:abstractNumId="1">
    <w:nsid w:val="1E47503E"/>
    <w:multiLevelType w:val="hybridMultilevel"/>
    <w:tmpl w:val="E76EE292"/>
    <w:lvl w:ilvl="0" w:tplc="A13AB284">
      <w:start w:val="1"/>
      <w:numFmt w:val="decimal"/>
      <w:lvlText w:val="%1-"/>
      <w:lvlJc w:val="left"/>
      <w:pPr>
        <w:ind w:left="720"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2">
    <w:nsid w:val="23EE1948"/>
    <w:multiLevelType w:val="hybridMultilevel"/>
    <w:tmpl w:val="09BA6852"/>
    <w:lvl w:ilvl="0" w:tplc="200A000F">
      <w:start w:val="1"/>
      <w:numFmt w:val="decimal"/>
      <w:lvlText w:val="%1."/>
      <w:lvlJc w:val="left"/>
      <w:pPr>
        <w:ind w:left="720"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3">
    <w:nsid w:val="240A518B"/>
    <w:multiLevelType w:val="hybridMultilevel"/>
    <w:tmpl w:val="1A72DB7A"/>
    <w:lvl w:ilvl="0" w:tplc="200A000F">
      <w:start w:val="1"/>
      <w:numFmt w:val="decimal"/>
      <w:lvlText w:val="%1."/>
      <w:lvlJc w:val="left"/>
      <w:pPr>
        <w:ind w:left="1287"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4">
    <w:nsid w:val="2E7B68F8"/>
    <w:multiLevelType w:val="hybridMultilevel"/>
    <w:tmpl w:val="8B7A2A4E"/>
    <w:lvl w:ilvl="0" w:tplc="200A000F">
      <w:start w:val="1"/>
      <w:numFmt w:val="decimal"/>
      <w:lvlText w:val="%1."/>
      <w:lvlJc w:val="left"/>
      <w:pPr>
        <w:ind w:left="786"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5">
    <w:nsid w:val="361B6A2D"/>
    <w:multiLevelType w:val="hybridMultilevel"/>
    <w:tmpl w:val="F6303C1C"/>
    <w:lvl w:ilvl="0" w:tplc="2DA2F462">
      <w:start w:val="1"/>
      <w:numFmt w:val="lowerLetter"/>
      <w:lvlText w:val="(%1)"/>
      <w:lvlJc w:val="left"/>
      <w:pPr>
        <w:ind w:left="1467" w:hanging="900"/>
      </w:pPr>
      <w:rPr>
        <w:rFonts w:hint="default"/>
      </w:rPr>
    </w:lvl>
    <w:lvl w:ilvl="1" w:tplc="200A0019" w:tentative="1">
      <w:start w:val="1"/>
      <w:numFmt w:val="lowerLetter"/>
      <w:lvlText w:val="%2."/>
      <w:lvlJc w:val="left"/>
      <w:pPr>
        <w:ind w:left="1647" w:hanging="360"/>
      </w:pPr>
    </w:lvl>
    <w:lvl w:ilvl="2" w:tplc="200A001B" w:tentative="1">
      <w:start w:val="1"/>
      <w:numFmt w:val="lowerRoman"/>
      <w:lvlText w:val="%3."/>
      <w:lvlJc w:val="right"/>
      <w:pPr>
        <w:ind w:left="2367" w:hanging="180"/>
      </w:pPr>
    </w:lvl>
    <w:lvl w:ilvl="3" w:tplc="200A000F" w:tentative="1">
      <w:start w:val="1"/>
      <w:numFmt w:val="decimal"/>
      <w:lvlText w:val="%4."/>
      <w:lvlJc w:val="left"/>
      <w:pPr>
        <w:ind w:left="3087" w:hanging="360"/>
      </w:pPr>
    </w:lvl>
    <w:lvl w:ilvl="4" w:tplc="200A0019" w:tentative="1">
      <w:start w:val="1"/>
      <w:numFmt w:val="lowerLetter"/>
      <w:lvlText w:val="%5."/>
      <w:lvlJc w:val="left"/>
      <w:pPr>
        <w:ind w:left="3807" w:hanging="360"/>
      </w:pPr>
    </w:lvl>
    <w:lvl w:ilvl="5" w:tplc="200A001B" w:tentative="1">
      <w:start w:val="1"/>
      <w:numFmt w:val="lowerRoman"/>
      <w:lvlText w:val="%6."/>
      <w:lvlJc w:val="right"/>
      <w:pPr>
        <w:ind w:left="4527" w:hanging="180"/>
      </w:pPr>
    </w:lvl>
    <w:lvl w:ilvl="6" w:tplc="200A000F" w:tentative="1">
      <w:start w:val="1"/>
      <w:numFmt w:val="decimal"/>
      <w:lvlText w:val="%7."/>
      <w:lvlJc w:val="left"/>
      <w:pPr>
        <w:ind w:left="5247" w:hanging="360"/>
      </w:pPr>
    </w:lvl>
    <w:lvl w:ilvl="7" w:tplc="200A0019" w:tentative="1">
      <w:start w:val="1"/>
      <w:numFmt w:val="lowerLetter"/>
      <w:lvlText w:val="%8."/>
      <w:lvlJc w:val="left"/>
      <w:pPr>
        <w:ind w:left="5967" w:hanging="360"/>
      </w:pPr>
    </w:lvl>
    <w:lvl w:ilvl="8" w:tplc="200A001B" w:tentative="1">
      <w:start w:val="1"/>
      <w:numFmt w:val="lowerRoman"/>
      <w:lvlText w:val="%9."/>
      <w:lvlJc w:val="right"/>
      <w:pPr>
        <w:ind w:left="6687" w:hanging="180"/>
      </w:pPr>
    </w:lvl>
  </w:abstractNum>
  <w:abstractNum w:abstractNumId="6">
    <w:nsid w:val="4AD627DB"/>
    <w:multiLevelType w:val="hybridMultilevel"/>
    <w:tmpl w:val="9B98A690"/>
    <w:lvl w:ilvl="0" w:tplc="200A000F">
      <w:start w:val="1"/>
      <w:numFmt w:val="decimal"/>
      <w:lvlText w:val="%1."/>
      <w:lvlJc w:val="left"/>
      <w:pPr>
        <w:ind w:left="720"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7">
    <w:nsid w:val="509B1E11"/>
    <w:multiLevelType w:val="hybridMultilevel"/>
    <w:tmpl w:val="59B27474"/>
    <w:lvl w:ilvl="0" w:tplc="200A000F">
      <w:start w:val="1"/>
      <w:numFmt w:val="decimal"/>
      <w:lvlText w:val="%1."/>
      <w:lvlJc w:val="left"/>
      <w:pPr>
        <w:ind w:left="720"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8">
    <w:nsid w:val="6B11455C"/>
    <w:multiLevelType w:val="hybridMultilevel"/>
    <w:tmpl w:val="59104546"/>
    <w:lvl w:ilvl="0" w:tplc="200A000F">
      <w:start w:val="1"/>
      <w:numFmt w:val="decimal"/>
      <w:lvlText w:val="%1."/>
      <w:lvlJc w:val="left"/>
      <w:pPr>
        <w:ind w:left="786"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9">
    <w:nsid w:val="76754637"/>
    <w:multiLevelType w:val="hybridMultilevel"/>
    <w:tmpl w:val="E3DE63F0"/>
    <w:lvl w:ilvl="0" w:tplc="200A000F">
      <w:start w:val="1"/>
      <w:numFmt w:val="decimal"/>
      <w:lvlText w:val="%1."/>
      <w:lvlJc w:val="left"/>
      <w:pPr>
        <w:ind w:left="1287" w:hanging="360"/>
      </w:pPr>
    </w:lvl>
    <w:lvl w:ilvl="1" w:tplc="200A0019" w:tentative="1">
      <w:start w:val="1"/>
      <w:numFmt w:val="lowerLetter"/>
      <w:lvlText w:val="%2."/>
      <w:lvlJc w:val="left"/>
      <w:pPr>
        <w:ind w:left="2007" w:hanging="360"/>
      </w:pPr>
    </w:lvl>
    <w:lvl w:ilvl="2" w:tplc="200A001B" w:tentative="1">
      <w:start w:val="1"/>
      <w:numFmt w:val="lowerRoman"/>
      <w:lvlText w:val="%3."/>
      <w:lvlJc w:val="right"/>
      <w:pPr>
        <w:ind w:left="2727" w:hanging="180"/>
      </w:pPr>
    </w:lvl>
    <w:lvl w:ilvl="3" w:tplc="200A000F" w:tentative="1">
      <w:start w:val="1"/>
      <w:numFmt w:val="decimal"/>
      <w:lvlText w:val="%4."/>
      <w:lvlJc w:val="left"/>
      <w:pPr>
        <w:ind w:left="3447" w:hanging="360"/>
      </w:pPr>
    </w:lvl>
    <w:lvl w:ilvl="4" w:tplc="200A0019" w:tentative="1">
      <w:start w:val="1"/>
      <w:numFmt w:val="lowerLetter"/>
      <w:lvlText w:val="%5."/>
      <w:lvlJc w:val="left"/>
      <w:pPr>
        <w:ind w:left="4167" w:hanging="360"/>
      </w:pPr>
    </w:lvl>
    <w:lvl w:ilvl="5" w:tplc="200A001B" w:tentative="1">
      <w:start w:val="1"/>
      <w:numFmt w:val="lowerRoman"/>
      <w:lvlText w:val="%6."/>
      <w:lvlJc w:val="right"/>
      <w:pPr>
        <w:ind w:left="4887" w:hanging="180"/>
      </w:pPr>
    </w:lvl>
    <w:lvl w:ilvl="6" w:tplc="200A000F" w:tentative="1">
      <w:start w:val="1"/>
      <w:numFmt w:val="decimal"/>
      <w:lvlText w:val="%7."/>
      <w:lvlJc w:val="left"/>
      <w:pPr>
        <w:ind w:left="5607" w:hanging="360"/>
      </w:pPr>
    </w:lvl>
    <w:lvl w:ilvl="7" w:tplc="200A0019" w:tentative="1">
      <w:start w:val="1"/>
      <w:numFmt w:val="lowerLetter"/>
      <w:lvlText w:val="%8."/>
      <w:lvlJc w:val="left"/>
      <w:pPr>
        <w:ind w:left="6327" w:hanging="360"/>
      </w:pPr>
    </w:lvl>
    <w:lvl w:ilvl="8" w:tplc="200A001B" w:tentative="1">
      <w:start w:val="1"/>
      <w:numFmt w:val="lowerRoman"/>
      <w:lvlText w:val="%9."/>
      <w:lvlJc w:val="right"/>
      <w:pPr>
        <w:ind w:left="7047"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044D1"/>
    <w:rsid w:val="0002188C"/>
    <w:rsid w:val="00024964"/>
    <w:rsid w:val="0004266D"/>
    <w:rsid w:val="000730ED"/>
    <w:rsid w:val="000762FF"/>
    <w:rsid w:val="00094702"/>
    <w:rsid w:val="000A2B3F"/>
    <w:rsid w:val="000B70E4"/>
    <w:rsid w:val="000C6C1C"/>
    <w:rsid w:val="000D2EB6"/>
    <w:rsid w:val="000D5F4B"/>
    <w:rsid w:val="000F67E1"/>
    <w:rsid w:val="001041D7"/>
    <w:rsid w:val="001866D7"/>
    <w:rsid w:val="001B283D"/>
    <w:rsid w:val="001E585A"/>
    <w:rsid w:val="001E7658"/>
    <w:rsid w:val="00205ED5"/>
    <w:rsid w:val="00221D41"/>
    <w:rsid w:val="002333FE"/>
    <w:rsid w:val="00241D80"/>
    <w:rsid w:val="002469E2"/>
    <w:rsid w:val="00253B86"/>
    <w:rsid w:val="002550C5"/>
    <w:rsid w:val="00276794"/>
    <w:rsid w:val="002C0C32"/>
    <w:rsid w:val="002F433A"/>
    <w:rsid w:val="00304B03"/>
    <w:rsid w:val="00321360"/>
    <w:rsid w:val="00323A9C"/>
    <w:rsid w:val="00387247"/>
    <w:rsid w:val="003C09C2"/>
    <w:rsid w:val="003F11BA"/>
    <w:rsid w:val="00404319"/>
    <w:rsid w:val="004A3C78"/>
    <w:rsid w:val="004A695E"/>
    <w:rsid w:val="004C5C69"/>
    <w:rsid w:val="004D27C1"/>
    <w:rsid w:val="0050393B"/>
    <w:rsid w:val="00515E31"/>
    <w:rsid w:val="00517DF4"/>
    <w:rsid w:val="00525C49"/>
    <w:rsid w:val="005335B3"/>
    <w:rsid w:val="005423AD"/>
    <w:rsid w:val="005E28D7"/>
    <w:rsid w:val="005F6C9C"/>
    <w:rsid w:val="006004C5"/>
    <w:rsid w:val="00653C8C"/>
    <w:rsid w:val="006736A8"/>
    <w:rsid w:val="00674098"/>
    <w:rsid w:val="006B3273"/>
    <w:rsid w:val="006D62F2"/>
    <w:rsid w:val="00704202"/>
    <w:rsid w:val="00723A99"/>
    <w:rsid w:val="00730115"/>
    <w:rsid w:val="00760B6D"/>
    <w:rsid w:val="00791F14"/>
    <w:rsid w:val="007A0B24"/>
    <w:rsid w:val="007E01FE"/>
    <w:rsid w:val="00814A82"/>
    <w:rsid w:val="0082100F"/>
    <w:rsid w:val="00823B61"/>
    <w:rsid w:val="00825220"/>
    <w:rsid w:val="00827819"/>
    <w:rsid w:val="008622B8"/>
    <w:rsid w:val="00864053"/>
    <w:rsid w:val="00866EB6"/>
    <w:rsid w:val="00895248"/>
    <w:rsid w:val="008C3927"/>
    <w:rsid w:val="008F08CB"/>
    <w:rsid w:val="008F1909"/>
    <w:rsid w:val="008F752E"/>
    <w:rsid w:val="00903565"/>
    <w:rsid w:val="009044D1"/>
    <w:rsid w:val="009052AB"/>
    <w:rsid w:val="0091400B"/>
    <w:rsid w:val="00924E50"/>
    <w:rsid w:val="00957699"/>
    <w:rsid w:val="0098429E"/>
    <w:rsid w:val="009845FA"/>
    <w:rsid w:val="00993BC5"/>
    <w:rsid w:val="009A2C30"/>
    <w:rsid w:val="009A3F51"/>
    <w:rsid w:val="009B0D1C"/>
    <w:rsid w:val="009C128B"/>
    <w:rsid w:val="009E3BBB"/>
    <w:rsid w:val="009F6C6D"/>
    <w:rsid w:val="00A06075"/>
    <w:rsid w:val="00A6698D"/>
    <w:rsid w:val="00AC24DF"/>
    <w:rsid w:val="00AF52CA"/>
    <w:rsid w:val="00B040E7"/>
    <w:rsid w:val="00B11E72"/>
    <w:rsid w:val="00B677C2"/>
    <w:rsid w:val="00BA3456"/>
    <w:rsid w:val="00BA6287"/>
    <w:rsid w:val="00BE6648"/>
    <w:rsid w:val="00BF40D5"/>
    <w:rsid w:val="00C04FC3"/>
    <w:rsid w:val="00C32949"/>
    <w:rsid w:val="00C74207"/>
    <w:rsid w:val="00C75A8C"/>
    <w:rsid w:val="00C90475"/>
    <w:rsid w:val="00C962E8"/>
    <w:rsid w:val="00CB18DB"/>
    <w:rsid w:val="00CD61E2"/>
    <w:rsid w:val="00CD7FDC"/>
    <w:rsid w:val="00CE3AC5"/>
    <w:rsid w:val="00D44403"/>
    <w:rsid w:val="00D5638C"/>
    <w:rsid w:val="00D74E27"/>
    <w:rsid w:val="00DA24A2"/>
    <w:rsid w:val="00DE1116"/>
    <w:rsid w:val="00E11764"/>
    <w:rsid w:val="00E2723D"/>
    <w:rsid w:val="00E60946"/>
    <w:rsid w:val="00EA1F80"/>
    <w:rsid w:val="00EC3CE0"/>
    <w:rsid w:val="00F02F99"/>
    <w:rsid w:val="00F10FB1"/>
    <w:rsid w:val="00F3227D"/>
    <w:rsid w:val="00F32347"/>
    <w:rsid w:val="00F37E7E"/>
    <w:rsid w:val="00F82E19"/>
    <w:rsid w:val="00F84CBB"/>
    <w:rsid w:val="00FB388C"/>
    <w:rsid w:val="00FC3165"/>
    <w:rsid w:val="00FC4F16"/>
    <w:rsid w:val="00FC56A7"/>
    <w:rsid w:val="00FF514F"/>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4D1"/>
    <w:pPr>
      <w:spacing w:after="160" w:line="256" w:lineRule="auto"/>
    </w:pPr>
  </w:style>
  <w:style w:type="paragraph" w:styleId="Ttulo2">
    <w:name w:val="heading 2"/>
    <w:basedOn w:val="Normal"/>
    <w:link w:val="Ttulo2Car"/>
    <w:uiPriority w:val="9"/>
    <w:semiHidden/>
    <w:unhideWhenUsed/>
    <w:qFormat/>
    <w:rsid w:val="009044D1"/>
    <w:pPr>
      <w:spacing w:before="100" w:beforeAutospacing="1" w:after="100" w:afterAutospacing="1" w:line="240" w:lineRule="auto"/>
      <w:outlineLvl w:val="1"/>
    </w:pPr>
    <w:rPr>
      <w:rFonts w:ascii="Times New Roman" w:eastAsia="Times New Roman" w:hAnsi="Times New Roman" w:cs="Times New Roman"/>
      <w:b/>
      <w:bCs/>
      <w:sz w:val="36"/>
      <w:szCs w:val="36"/>
      <w:lang w:eastAsia="es-VE"/>
    </w:rPr>
  </w:style>
  <w:style w:type="paragraph" w:styleId="Ttulo3">
    <w:name w:val="heading 3"/>
    <w:basedOn w:val="Normal"/>
    <w:next w:val="Normal"/>
    <w:link w:val="Ttulo3Car"/>
    <w:uiPriority w:val="9"/>
    <w:semiHidden/>
    <w:unhideWhenUsed/>
    <w:qFormat/>
    <w:rsid w:val="009044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9044D1"/>
    <w:rPr>
      <w:rFonts w:ascii="Times New Roman" w:eastAsia="Times New Roman" w:hAnsi="Times New Roman" w:cs="Times New Roman"/>
      <w:b/>
      <w:bCs/>
      <w:sz w:val="36"/>
      <w:szCs w:val="36"/>
      <w:lang w:eastAsia="es-VE"/>
    </w:rPr>
  </w:style>
  <w:style w:type="character" w:customStyle="1" w:styleId="Ttulo3Car">
    <w:name w:val="Título 3 Car"/>
    <w:basedOn w:val="Fuentedeprrafopredeter"/>
    <w:link w:val="Ttulo3"/>
    <w:uiPriority w:val="9"/>
    <w:semiHidden/>
    <w:rsid w:val="009044D1"/>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9044D1"/>
    <w:rPr>
      <w:color w:val="0000FF"/>
      <w:u w:val="single"/>
    </w:rPr>
  </w:style>
  <w:style w:type="paragraph" w:styleId="NormalWeb">
    <w:name w:val="Normal (Web)"/>
    <w:basedOn w:val="Normal"/>
    <w:uiPriority w:val="99"/>
    <w:unhideWhenUsed/>
    <w:rsid w:val="009044D1"/>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EncabezadoCar">
    <w:name w:val="Encabezado Car"/>
    <w:basedOn w:val="Fuentedeprrafopredeter"/>
    <w:link w:val="Encabezado"/>
    <w:uiPriority w:val="99"/>
    <w:semiHidden/>
    <w:rsid w:val="009044D1"/>
  </w:style>
  <w:style w:type="paragraph" w:styleId="Encabezado">
    <w:name w:val="header"/>
    <w:basedOn w:val="Normal"/>
    <w:link w:val="EncabezadoCar"/>
    <w:uiPriority w:val="99"/>
    <w:semiHidden/>
    <w:unhideWhenUsed/>
    <w:rsid w:val="009044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44D1"/>
  </w:style>
  <w:style w:type="paragraph" w:styleId="Piedepgina">
    <w:name w:val="footer"/>
    <w:basedOn w:val="Normal"/>
    <w:link w:val="PiedepginaCar"/>
    <w:uiPriority w:val="99"/>
    <w:unhideWhenUsed/>
    <w:rsid w:val="009044D1"/>
    <w:pPr>
      <w:tabs>
        <w:tab w:val="center" w:pos="4419"/>
        <w:tab w:val="right" w:pos="8838"/>
      </w:tabs>
      <w:spacing w:after="0" w:line="240" w:lineRule="auto"/>
    </w:pPr>
  </w:style>
  <w:style w:type="character" w:customStyle="1" w:styleId="SangradetextonormalCar">
    <w:name w:val="Sangría de texto normal Car"/>
    <w:basedOn w:val="Fuentedeprrafopredeter"/>
    <w:link w:val="Sangradetextonormal"/>
    <w:uiPriority w:val="99"/>
    <w:semiHidden/>
    <w:rsid w:val="009044D1"/>
    <w:rPr>
      <w:rFonts w:ascii="Times New Roman" w:eastAsia="Times New Roman" w:hAnsi="Times New Roman" w:cs="Times New Roman"/>
      <w:sz w:val="24"/>
      <w:szCs w:val="24"/>
      <w:lang w:eastAsia="es-VE"/>
    </w:rPr>
  </w:style>
  <w:style w:type="paragraph" w:styleId="Sangradetextonormal">
    <w:name w:val="Body Text Indent"/>
    <w:basedOn w:val="Normal"/>
    <w:link w:val="SangradetextonormalCar"/>
    <w:uiPriority w:val="99"/>
    <w:semiHidden/>
    <w:unhideWhenUsed/>
    <w:rsid w:val="009044D1"/>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Textodeglobo">
    <w:name w:val="Balloon Text"/>
    <w:basedOn w:val="Normal"/>
    <w:link w:val="TextodegloboCar"/>
    <w:uiPriority w:val="99"/>
    <w:semiHidden/>
    <w:unhideWhenUsed/>
    <w:rsid w:val="009044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44D1"/>
    <w:rPr>
      <w:rFonts w:ascii="Tahoma" w:hAnsi="Tahoma" w:cs="Tahoma"/>
      <w:sz w:val="16"/>
      <w:szCs w:val="16"/>
    </w:rPr>
  </w:style>
  <w:style w:type="character" w:customStyle="1" w:styleId="SinespaciadoCar">
    <w:name w:val="Sin espaciado Car"/>
    <w:basedOn w:val="Fuentedeprrafopredeter"/>
    <w:link w:val="Sinespaciado"/>
    <w:uiPriority w:val="1"/>
    <w:locked/>
    <w:rsid w:val="009044D1"/>
    <w:rPr>
      <w:rFonts w:ascii="Calibri" w:eastAsia="Calibri" w:hAnsi="Calibri" w:cs="Times New Roman"/>
    </w:rPr>
  </w:style>
  <w:style w:type="paragraph" w:styleId="Sinespaciado">
    <w:name w:val="No Spacing"/>
    <w:link w:val="SinespaciadoCar"/>
    <w:uiPriority w:val="1"/>
    <w:qFormat/>
    <w:rsid w:val="009044D1"/>
    <w:pPr>
      <w:spacing w:after="0" w:line="240" w:lineRule="auto"/>
    </w:pPr>
    <w:rPr>
      <w:rFonts w:ascii="Calibri" w:eastAsia="Calibri" w:hAnsi="Calibri" w:cs="Times New Roman"/>
    </w:rPr>
  </w:style>
  <w:style w:type="paragraph" w:styleId="Prrafodelista">
    <w:name w:val="List Paragraph"/>
    <w:basedOn w:val="Normal"/>
    <w:uiPriority w:val="34"/>
    <w:qFormat/>
    <w:rsid w:val="009044D1"/>
    <w:pPr>
      <w:ind w:left="720"/>
      <w:contextualSpacing/>
    </w:pPr>
  </w:style>
  <w:style w:type="paragraph" w:customStyle="1" w:styleId="intellitxt">
    <w:name w:val="intellitxt"/>
    <w:basedOn w:val="Normal"/>
    <w:rsid w:val="009044D1"/>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subtitulo">
    <w:name w:val="subtitulo"/>
    <w:basedOn w:val="Normal"/>
    <w:rsid w:val="009044D1"/>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volver">
    <w:name w:val="volver"/>
    <w:basedOn w:val="Normal"/>
    <w:rsid w:val="009044D1"/>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deb">
    <w:name w:val="deb"/>
    <w:basedOn w:val="Normal"/>
    <w:rsid w:val="009044D1"/>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regreso">
    <w:name w:val="regreso"/>
    <w:basedOn w:val="Normal"/>
    <w:rsid w:val="009044D1"/>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otro">
    <w:name w:val="otro"/>
    <w:basedOn w:val="Normal"/>
    <w:rsid w:val="009044D1"/>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Default">
    <w:name w:val="Default"/>
    <w:rsid w:val="009044D1"/>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customStyle="1" w:styleId="apple-converted-space">
    <w:name w:val="apple-converted-space"/>
    <w:basedOn w:val="Fuentedeprrafopredeter"/>
    <w:rsid w:val="009044D1"/>
  </w:style>
  <w:style w:type="character" w:customStyle="1" w:styleId="ilad">
    <w:name w:val="il_ad"/>
    <w:basedOn w:val="Fuentedeprrafopredeter"/>
    <w:rsid w:val="009044D1"/>
  </w:style>
  <w:style w:type="character" w:customStyle="1" w:styleId="fqsparagraphno">
    <w:name w:val="fqsparagraphno"/>
    <w:basedOn w:val="Fuentedeprrafopredeter"/>
    <w:rsid w:val="009044D1"/>
  </w:style>
  <w:style w:type="character" w:customStyle="1" w:styleId="textrun">
    <w:name w:val="textrun"/>
    <w:basedOn w:val="Fuentedeprrafopredeter"/>
    <w:rsid w:val="009044D1"/>
  </w:style>
  <w:style w:type="character" w:customStyle="1" w:styleId="eop">
    <w:name w:val="eop"/>
    <w:basedOn w:val="Fuentedeprrafopredeter"/>
    <w:rsid w:val="009044D1"/>
  </w:style>
  <w:style w:type="table" w:styleId="Tablaconcuadrcula">
    <w:name w:val="Table Grid"/>
    <w:basedOn w:val="Tablanormal"/>
    <w:uiPriority w:val="59"/>
    <w:rsid w:val="009044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9044D1"/>
    <w:rPr>
      <w:i/>
      <w:iCs/>
    </w:rPr>
  </w:style>
  <w:style w:type="character" w:styleId="Textoennegrita">
    <w:name w:val="Strong"/>
    <w:basedOn w:val="Fuentedeprrafopredeter"/>
    <w:uiPriority w:val="22"/>
    <w:qFormat/>
    <w:rsid w:val="009044D1"/>
    <w:rPr>
      <w:b/>
      <w:bCs/>
    </w:rPr>
  </w:style>
  <w:style w:type="paragraph" w:styleId="Textoindependiente">
    <w:name w:val="Body Text"/>
    <w:basedOn w:val="Normal"/>
    <w:link w:val="TextoindependienteCar"/>
    <w:uiPriority w:val="99"/>
    <w:unhideWhenUsed/>
    <w:rsid w:val="005335B3"/>
    <w:pPr>
      <w:spacing w:after="120"/>
    </w:pPr>
  </w:style>
  <w:style w:type="character" w:customStyle="1" w:styleId="TextoindependienteCar">
    <w:name w:val="Texto independiente Car"/>
    <w:basedOn w:val="Fuentedeprrafopredeter"/>
    <w:link w:val="Textoindependiente"/>
    <w:uiPriority w:val="99"/>
    <w:rsid w:val="005335B3"/>
  </w:style>
  <w:style w:type="character" w:customStyle="1" w:styleId="st">
    <w:name w:val="st"/>
    <w:basedOn w:val="Fuentedeprrafopredeter"/>
    <w:rsid w:val="00BF40D5"/>
  </w:style>
</w:styles>
</file>

<file path=word/webSettings.xml><?xml version="1.0" encoding="utf-8"?>
<w:webSettings xmlns:r="http://schemas.openxmlformats.org/officeDocument/2006/relationships" xmlns:w="http://schemas.openxmlformats.org/wordprocessingml/2006/main">
  <w:divs>
    <w:div w:id="109493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5/fundamento-ontologico/fundamento-ontologico.shtml" TargetMode="External"/><Relationship Id="rId18" Type="http://schemas.openxmlformats.org/officeDocument/2006/relationships/chart" Target="charts/chart1.xml"/><Relationship Id="rId26" Type="http://schemas.openxmlformats.org/officeDocument/2006/relationships/hyperlink" Target="http://running.es/planes-de-entrenamientos/planes-de-entrenamiento-de-la-la-z"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yperlink" Target="http://www.monografias.com/trabajos4/leyes/leyes.shtml" TargetMode="External"/><Relationship Id="rId17" Type="http://schemas.openxmlformats.org/officeDocument/2006/relationships/hyperlink" Target="http://www.monografias.com/trabajos11/conge/conge.shtml" TargetMode="External"/><Relationship Id="rId25" Type="http://schemas.openxmlformats.org/officeDocument/2006/relationships/image" Target="media/image4.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www.monografias.com/trabajos11/fuper/fuper.shtml" TargetMode="External"/><Relationship Id="rId20" Type="http://schemas.openxmlformats.org/officeDocument/2006/relationships/chart" Target="charts/chart3.xml"/><Relationship Id="rId29" Type="http://schemas.openxmlformats.org/officeDocument/2006/relationships/image" Target="media/image5.jpeg"/><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nografias.com/trabajos11/usal/usal.shtml" TargetMode="External"/><Relationship Id="rId23" Type="http://schemas.openxmlformats.org/officeDocument/2006/relationships/chart" Target="charts/chart6.xml"/><Relationship Id="rId28" Type="http://schemas.openxmlformats.org/officeDocument/2006/relationships/hyperlink" Target="http://condepah.org/dr/files/Curso+s%C3%A1b.._0.pdf" TargetMode="External"/><Relationship Id="rId36" Type="http://schemas.openxmlformats.org/officeDocument/2006/relationships/image" Target="media/image12.jpeg"/><Relationship Id="rId49" Type="http://schemas.openxmlformats.org/officeDocument/2006/relationships/image" Target="media/image25.jpeg"/><Relationship Id="rId10" Type="http://schemas.openxmlformats.org/officeDocument/2006/relationships/image" Target="http://tbn0.google.com/images?q=tbn:xwI4_0zfWi_oDM:http://www.cesma.usb.ve/xiclapem/es/img/uc.jpg" TargetMode="External"/><Relationship Id="rId19" Type="http://schemas.openxmlformats.org/officeDocument/2006/relationships/chart" Target="charts/chart2.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nografias.com/trabajos5/psicoso/psicoso.shtml" TargetMode="External"/><Relationship Id="rId22" Type="http://schemas.openxmlformats.org/officeDocument/2006/relationships/chart" Target="charts/chart5.xml"/><Relationship Id="rId27" Type="http://schemas.openxmlformats.org/officeDocument/2006/relationships/hyperlink" Target="http://clasev.net/v2/mod/resource/view.php?id=8004"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1.emf"/><Relationship Id="rId51"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style val="39"/>
  <c:chart>
    <c:autoTitleDeleted val="1"/>
    <c:view3D>
      <c:hPercent val="104"/>
      <c:depthPercent val="100"/>
      <c:rAngAx val="1"/>
    </c:view3D>
    <c:plotArea>
      <c:layout>
        <c:manualLayout>
          <c:layoutTarget val="inner"/>
          <c:xMode val="edge"/>
          <c:yMode val="edge"/>
          <c:x val="0.12762520193860855"/>
          <c:y val="5.0583657587549034E-2"/>
          <c:w val="0.65266558966074362"/>
          <c:h val="0.77431906614786061"/>
        </c:manualLayout>
      </c:layout>
      <c:bar3DChart>
        <c:barDir val="col"/>
        <c:grouping val="clustered"/>
        <c:ser>
          <c:idx val="0"/>
          <c:order val="0"/>
          <c:tx>
            <c:strRef>
              <c:f>Sheet1!$A$2</c:f>
              <c:strCache>
                <c:ptCount val="1"/>
                <c:pt idx="0">
                  <c:v>Bueno</c:v>
                </c:pt>
              </c:strCache>
            </c:strRef>
          </c:tx>
          <c:cat>
            <c:numRef>
              <c:f>Sheet1!$B$1:$F$1</c:f>
              <c:numCache>
                <c:formatCode>General</c:formatCode>
                <c:ptCount val="5"/>
                <c:pt idx="0">
                  <c:v>1</c:v>
                </c:pt>
                <c:pt idx="1">
                  <c:v>2</c:v>
                </c:pt>
                <c:pt idx="2">
                  <c:v>3</c:v>
                </c:pt>
                <c:pt idx="3">
                  <c:v>4</c:v>
                </c:pt>
              </c:numCache>
            </c:numRef>
          </c:cat>
          <c:val>
            <c:numRef>
              <c:f>Sheet1!$B$2:$F$2</c:f>
              <c:numCache>
                <c:formatCode>General</c:formatCode>
                <c:ptCount val="5"/>
                <c:pt idx="0">
                  <c:v>30.77</c:v>
                </c:pt>
                <c:pt idx="1">
                  <c:v>38.46</c:v>
                </c:pt>
                <c:pt idx="2">
                  <c:v>38.46</c:v>
                </c:pt>
                <c:pt idx="3">
                  <c:v>23.08</c:v>
                </c:pt>
              </c:numCache>
            </c:numRef>
          </c:val>
        </c:ser>
        <c:ser>
          <c:idx val="1"/>
          <c:order val="1"/>
          <c:tx>
            <c:strRef>
              <c:f>Sheet1!$A$3</c:f>
              <c:strCache>
                <c:ptCount val="1"/>
                <c:pt idx="0">
                  <c:v>Regular</c:v>
                </c:pt>
              </c:strCache>
            </c:strRef>
          </c:tx>
          <c:cat>
            <c:numRef>
              <c:f>Sheet1!$B$1:$F$1</c:f>
              <c:numCache>
                <c:formatCode>General</c:formatCode>
                <c:ptCount val="5"/>
                <c:pt idx="0">
                  <c:v>1</c:v>
                </c:pt>
                <c:pt idx="1">
                  <c:v>2</c:v>
                </c:pt>
                <c:pt idx="2">
                  <c:v>3</c:v>
                </c:pt>
                <c:pt idx="3">
                  <c:v>4</c:v>
                </c:pt>
              </c:numCache>
            </c:numRef>
          </c:cat>
          <c:val>
            <c:numRef>
              <c:f>Sheet1!$B$3:$F$3</c:f>
              <c:numCache>
                <c:formatCode>General</c:formatCode>
                <c:ptCount val="5"/>
                <c:pt idx="0">
                  <c:v>61.54</c:v>
                </c:pt>
                <c:pt idx="1">
                  <c:v>61.54</c:v>
                </c:pt>
                <c:pt idx="2">
                  <c:v>38.46</c:v>
                </c:pt>
                <c:pt idx="3">
                  <c:v>61.54</c:v>
                </c:pt>
              </c:numCache>
            </c:numRef>
          </c:val>
        </c:ser>
        <c:ser>
          <c:idx val="2"/>
          <c:order val="2"/>
          <c:tx>
            <c:strRef>
              <c:f>Sheet1!$A$4</c:f>
              <c:strCache>
                <c:ptCount val="1"/>
                <c:pt idx="0">
                  <c:v>Deficiente </c:v>
                </c:pt>
              </c:strCache>
            </c:strRef>
          </c:tx>
          <c:cat>
            <c:numRef>
              <c:f>Sheet1!$B$1:$F$1</c:f>
              <c:numCache>
                <c:formatCode>General</c:formatCode>
                <c:ptCount val="5"/>
                <c:pt idx="0">
                  <c:v>1</c:v>
                </c:pt>
                <c:pt idx="1">
                  <c:v>2</c:v>
                </c:pt>
                <c:pt idx="2">
                  <c:v>3</c:v>
                </c:pt>
                <c:pt idx="3">
                  <c:v>4</c:v>
                </c:pt>
              </c:numCache>
            </c:numRef>
          </c:cat>
          <c:val>
            <c:numRef>
              <c:f>Sheet1!$B$4:$F$4</c:f>
              <c:numCache>
                <c:formatCode>General</c:formatCode>
                <c:ptCount val="5"/>
                <c:pt idx="0">
                  <c:v>7.6899999999999995</c:v>
                </c:pt>
                <c:pt idx="1">
                  <c:v>0</c:v>
                </c:pt>
                <c:pt idx="2">
                  <c:v>23.08</c:v>
                </c:pt>
                <c:pt idx="3">
                  <c:v>15.38</c:v>
                </c:pt>
                <c:pt idx="4">
                  <c:v>0</c:v>
                </c:pt>
              </c:numCache>
            </c:numRef>
          </c:val>
        </c:ser>
        <c:gapDepth val="0"/>
        <c:shape val="box"/>
        <c:axId val="120992896"/>
        <c:axId val="120994816"/>
        <c:axId val="0"/>
      </c:bar3DChart>
      <c:catAx>
        <c:axId val="120992896"/>
        <c:scaling>
          <c:orientation val="minMax"/>
        </c:scaling>
        <c:axPos val="b"/>
        <c:title>
          <c:tx>
            <c:rich>
              <a:bodyPr/>
              <a:lstStyle/>
              <a:p>
                <a:pPr>
                  <a:defRPr/>
                </a:pPr>
                <a:r>
                  <a:rPr lang="es-VE"/>
                  <a:t>Ítems</a:t>
                </a:r>
              </a:p>
            </c:rich>
          </c:tx>
          <c:layout>
            <c:manualLayout>
              <c:xMode val="edge"/>
              <c:yMode val="edge"/>
              <c:x val="0.41680129240710828"/>
              <c:y val="0.90856031128404657"/>
            </c:manualLayout>
          </c:layout>
        </c:title>
        <c:numFmt formatCode="General" sourceLinked="1"/>
        <c:tickLblPos val="low"/>
        <c:txPr>
          <a:bodyPr rot="0" vert="horz"/>
          <a:lstStyle/>
          <a:p>
            <a:pPr>
              <a:defRPr/>
            </a:pPr>
            <a:endParaRPr lang="es-VE"/>
          </a:p>
        </c:txPr>
        <c:crossAx val="120994816"/>
        <c:crosses val="autoZero"/>
        <c:auto val="1"/>
        <c:lblAlgn val="ctr"/>
        <c:lblOffset val="100"/>
        <c:tickLblSkip val="1"/>
        <c:tickMarkSkip val="1"/>
      </c:catAx>
      <c:valAx>
        <c:axId val="120994816"/>
        <c:scaling>
          <c:orientation val="minMax"/>
        </c:scaling>
        <c:axPos val="l"/>
        <c:majorGridlines/>
        <c:title>
          <c:tx>
            <c:rich>
              <a:bodyPr/>
              <a:lstStyle/>
              <a:p>
                <a:pPr>
                  <a:defRPr/>
                </a:pPr>
                <a:r>
                  <a:rPr lang="es-VE"/>
                  <a:t>Porcentaje</a:t>
                </a:r>
              </a:p>
            </c:rich>
          </c:tx>
          <c:layout>
            <c:manualLayout>
              <c:xMode val="edge"/>
              <c:yMode val="edge"/>
              <c:x val="3.7156704361874002E-2"/>
              <c:y val="0.36964980544747411"/>
            </c:manualLayout>
          </c:layout>
        </c:title>
        <c:numFmt formatCode="General" sourceLinked="1"/>
        <c:tickLblPos val="nextTo"/>
        <c:txPr>
          <a:bodyPr rot="0" vert="horz"/>
          <a:lstStyle/>
          <a:p>
            <a:pPr>
              <a:defRPr/>
            </a:pPr>
            <a:endParaRPr lang="es-VE"/>
          </a:p>
        </c:txPr>
        <c:crossAx val="120992896"/>
        <c:crosses val="autoZero"/>
        <c:crossBetween val="between"/>
      </c:valAx>
    </c:plotArea>
    <c:legend>
      <c:legendPos val="r"/>
      <c:layout>
        <c:manualLayout>
          <c:xMode val="edge"/>
          <c:yMode val="edge"/>
          <c:x val="0.72668831088057695"/>
          <c:y val="0.2668925574384387"/>
          <c:w val="0.25539886152342423"/>
          <c:h val="0.47300023357303606"/>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style val="39"/>
  <c:chart>
    <c:autoTitleDeleted val="1"/>
    <c:view3D>
      <c:hPercent val="107"/>
      <c:depthPercent val="100"/>
      <c:rAngAx val="1"/>
    </c:view3D>
    <c:plotArea>
      <c:layout>
        <c:manualLayout>
          <c:layoutTarget val="inner"/>
          <c:xMode val="edge"/>
          <c:yMode val="edge"/>
          <c:x val="8.0602386836171352E-2"/>
          <c:y val="9.7713792032422753E-2"/>
          <c:w val="0.89742188850645166"/>
          <c:h val="0.7818479609108917"/>
        </c:manualLayout>
      </c:layout>
      <c:bar3DChart>
        <c:barDir val="col"/>
        <c:grouping val="clustered"/>
        <c:ser>
          <c:idx val="1"/>
          <c:order val="0"/>
          <c:tx>
            <c:strRef>
              <c:f>Sheet1!$A$3</c:f>
              <c:strCache>
                <c:ptCount val="1"/>
                <c:pt idx="0">
                  <c:v>Regular</c:v>
                </c:pt>
              </c:strCache>
            </c:strRef>
          </c:tx>
          <c:cat>
            <c:numLit>
              <c:formatCode>General</c:formatCode>
              <c:ptCount val="1"/>
              <c:pt idx="0">
                <c:v>5</c:v>
              </c:pt>
            </c:numLit>
          </c:cat>
          <c:val>
            <c:numRef>
              <c:f>Sheet1!$B$3:$G$3</c:f>
              <c:numCache>
                <c:formatCode>General</c:formatCode>
                <c:ptCount val="6"/>
                <c:pt idx="0">
                  <c:v>53.85</c:v>
                </c:pt>
              </c:numCache>
            </c:numRef>
          </c:val>
        </c:ser>
        <c:ser>
          <c:idx val="2"/>
          <c:order val="1"/>
          <c:tx>
            <c:strRef>
              <c:f>Sheet1!$A$4</c:f>
              <c:strCache>
                <c:ptCount val="1"/>
                <c:pt idx="0">
                  <c:v>Deficiente </c:v>
                </c:pt>
              </c:strCache>
            </c:strRef>
          </c:tx>
          <c:cat>
            <c:numLit>
              <c:formatCode>General</c:formatCode>
              <c:ptCount val="1"/>
              <c:pt idx="0">
                <c:v>5</c:v>
              </c:pt>
            </c:numLit>
          </c:cat>
          <c:val>
            <c:numRef>
              <c:f>Sheet1!$B$4:$G$4</c:f>
              <c:numCache>
                <c:formatCode>General</c:formatCode>
                <c:ptCount val="6"/>
                <c:pt idx="0">
                  <c:v>15.38</c:v>
                </c:pt>
              </c:numCache>
            </c:numRef>
          </c:val>
        </c:ser>
        <c:gapDepth val="0"/>
        <c:shape val="box"/>
        <c:axId val="121024512"/>
        <c:axId val="121026432"/>
        <c:axId val="0"/>
      </c:bar3DChart>
      <c:catAx>
        <c:axId val="121024512"/>
        <c:scaling>
          <c:orientation val="minMax"/>
        </c:scaling>
        <c:axPos val="b"/>
        <c:title>
          <c:tx>
            <c:rich>
              <a:bodyPr/>
              <a:lstStyle/>
              <a:p>
                <a:pPr>
                  <a:defRPr/>
                </a:pPr>
                <a:r>
                  <a:rPr lang="es-VE"/>
                  <a:t>Ítems</a:t>
                </a:r>
              </a:p>
            </c:rich>
          </c:tx>
          <c:layout>
            <c:manualLayout>
              <c:xMode val="edge"/>
              <c:yMode val="edge"/>
              <c:x val="0.76776289939805464"/>
              <c:y val="0.81458371881059999"/>
            </c:manualLayout>
          </c:layout>
        </c:title>
        <c:numFmt formatCode="General" sourceLinked="1"/>
        <c:tickLblPos val="low"/>
        <c:txPr>
          <a:bodyPr rot="0" vert="horz"/>
          <a:lstStyle/>
          <a:p>
            <a:pPr>
              <a:defRPr/>
            </a:pPr>
            <a:endParaRPr lang="es-VE"/>
          </a:p>
        </c:txPr>
        <c:crossAx val="121026432"/>
        <c:crosses val="autoZero"/>
        <c:auto val="1"/>
        <c:lblAlgn val="ctr"/>
        <c:lblOffset val="100"/>
        <c:tickLblSkip val="1"/>
        <c:tickMarkSkip val="1"/>
      </c:catAx>
      <c:valAx>
        <c:axId val="121026432"/>
        <c:scaling>
          <c:orientation val="minMax"/>
        </c:scaling>
        <c:axPos val="l"/>
        <c:majorGridlines/>
        <c:title>
          <c:tx>
            <c:rich>
              <a:bodyPr/>
              <a:lstStyle/>
              <a:p>
                <a:pPr>
                  <a:defRPr/>
                </a:pPr>
                <a:r>
                  <a:rPr lang="es-VE"/>
                  <a:t>Porcentaje</a:t>
                </a:r>
              </a:p>
            </c:rich>
          </c:tx>
          <c:layout>
            <c:manualLayout>
              <c:xMode val="edge"/>
              <c:yMode val="edge"/>
              <c:x val="3.0769230769230792E-2"/>
              <c:y val="0.36493738819320232"/>
            </c:manualLayout>
          </c:layout>
        </c:title>
        <c:numFmt formatCode="General" sourceLinked="1"/>
        <c:tickLblPos val="nextTo"/>
        <c:txPr>
          <a:bodyPr rot="0" vert="horz"/>
          <a:lstStyle/>
          <a:p>
            <a:pPr>
              <a:defRPr/>
            </a:pPr>
            <a:endParaRPr lang="es-VE"/>
          </a:p>
        </c:txPr>
        <c:crossAx val="121024512"/>
        <c:crossesAt val="1"/>
        <c:crossBetween val="between"/>
      </c:valAx>
    </c:plotArea>
    <c:legend>
      <c:legendPos val="r"/>
      <c:layout>
        <c:manualLayout>
          <c:xMode val="edge"/>
          <c:yMode val="edge"/>
          <c:x val="0.76373866440348814"/>
          <c:y val="9.1914214806750619E-2"/>
          <c:w val="0.20133119587596637"/>
          <c:h val="0.6597850243803961"/>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style val="39"/>
  <c:chart>
    <c:autoTitleDeleted val="1"/>
    <c:view3D>
      <c:hPercent val="104"/>
      <c:depthPercent val="100"/>
      <c:rAngAx val="1"/>
    </c:view3D>
    <c:plotArea>
      <c:layout>
        <c:manualLayout>
          <c:layoutTarget val="inner"/>
          <c:xMode val="edge"/>
          <c:yMode val="edge"/>
          <c:x val="0.17768777025525118"/>
          <c:y val="3.9020763183172186E-2"/>
          <c:w val="0.65266558966074362"/>
          <c:h val="0.77431906614786061"/>
        </c:manualLayout>
      </c:layout>
      <c:bar3DChart>
        <c:barDir val="col"/>
        <c:grouping val="clustered"/>
        <c:ser>
          <c:idx val="0"/>
          <c:order val="0"/>
          <c:tx>
            <c:strRef>
              <c:f>Sheet1!$A$2</c:f>
              <c:strCache>
                <c:ptCount val="1"/>
                <c:pt idx="0">
                  <c:v>Bueno</c:v>
                </c:pt>
              </c:strCache>
            </c:strRef>
          </c:tx>
          <c:cat>
            <c:numRef>
              <c:f>Sheet1!$B$1:$F$1</c:f>
              <c:numCache>
                <c:formatCode>General</c:formatCode>
                <c:ptCount val="5"/>
                <c:pt idx="0">
                  <c:v>6</c:v>
                </c:pt>
                <c:pt idx="1">
                  <c:v>7</c:v>
                </c:pt>
                <c:pt idx="2">
                  <c:v>8</c:v>
                </c:pt>
                <c:pt idx="3">
                  <c:v>10</c:v>
                </c:pt>
              </c:numCache>
            </c:numRef>
          </c:cat>
          <c:val>
            <c:numRef>
              <c:f>Sheet1!$B$2:$F$2</c:f>
              <c:numCache>
                <c:formatCode>General</c:formatCode>
                <c:ptCount val="5"/>
                <c:pt idx="0">
                  <c:v>30.77</c:v>
                </c:pt>
                <c:pt idx="1">
                  <c:v>23.08</c:v>
                </c:pt>
                <c:pt idx="2">
                  <c:v>30.77</c:v>
                </c:pt>
                <c:pt idx="3">
                  <c:v>38.46</c:v>
                </c:pt>
              </c:numCache>
            </c:numRef>
          </c:val>
        </c:ser>
        <c:ser>
          <c:idx val="1"/>
          <c:order val="1"/>
          <c:tx>
            <c:strRef>
              <c:f>Sheet1!$A$3</c:f>
              <c:strCache>
                <c:ptCount val="1"/>
                <c:pt idx="0">
                  <c:v>Regular</c:v>
                </c:pt>
              </c:strCache>
            </c:strRef>
          </c:tx>
          <c:cat>
            <c:numRef>
              <c:f>Sheet1!$B$1:$F$1</c:f>
              <c:numCache>
                <c:formatCode>General</c:formatCode>
                <c:ptCount val="5"/>
                <c:pt idx="0">
                  <c:v>6</c:v>
                </c:pt>
                <c:pt idx="1">
                  <c:v>7</c:v>
                </c:pt>
                <c:pt idx="2">
                  <c:v>8</c:v>
                </c:pt>
                <c:pt idx="3">
                  <c:v>10</c:v>
                </c:pt>
              </c:numCache>
            </c:numRef>
          </c:cat>
          <c:val>
            <c:numRef>
              <c:f>Sheet1!$B$3:$F$3</c:f>
              <c:numCache>
                <c:formatCode>General</c:formatCode>
                <c:ptCount val="5"/>
                <c:pt idx="0">
                  <c:v>46.15</c:v>
                </c:pt>
                <c:pt idx="1">
                  <c:v>46.15</c:v>
                </c:pt>
                <c:pt idx="2">
                  <c:v>46.15</c:v>
                </c:pt>
                <c:pt idx="3">
                  <c:v>46.15</c:v>
                </c:pt>
              </c:numCache>
            </c:numRef>
          </c:val>
        </c:ser>
        <c:ser>
          <c:idx val="2"/>
          <c:order val="2"/>
          <c:tx>
            <c:strRef>
              <c:f>Sheet1!$A$4</c:f>
              <c:strCache>
                <c:ptCount val="1"/>
                <c:pt idx="0">
                  <c:v>Deficiente </c:v>
                </c:pt>
              </c:strCache>
            </c:strRef>
          </c:tx>
          <c:cat>
            <c:numRef>
              <c:f>Sheet1!$B$1:$F$1</c:f>
              <c:numCache>
                <c:formatCode>General</c:formatCode>
                <c:ptCount val="5"/>
                <c:pt idx="0">
                  <c:v>6</c:v>
                </c:pt>
                <c:pt idx="1">
                  <c:v>7</c:v>
                </c:pt>
                <c:pt idx="2">
                  <c:v>8</c:v>
                </c:pt>
                <c:pt idx="3">
                  <c:v>10</c:v>
                </c:pt>
              </c:numCache>
            </c:numRef>
          </c:cat>
          <c:val>
            <c:numRef>
              <c:f>Sheet1!$B$4:$F$4</c:f>
              <c:numCache>
                <c:formatCode>General</c:formatCode>
                <c:ptCount val="5"/>
                <c:pt idx="0">
                  <c:v>23.08</c:v>
                </c:pt>
                <c:pt idx="1">
                  <c:v>30.77</c:v>
                </c:pt>
                <c:pt idx="2">
                  <c:v>23.08</c:v>
                </c:pt>
                <c:pt idx="3">
                  <c:v>15.39</c:v>
                </c:pt>
              </c:numCache>
            </c:numRef>
          </c:val>
        </c:ser>
        <c:gapDepth val="0"/>
        <c:shape val="box"/>
        <c:axId val="133557632"/>
        <c:axId val="133559808"/>
        <c:axId val="0"/>
      </c:bar3DChart>
      <c:catAx>
        <c:axId val="133557632"/>
        <c:scaling>
          <c:orientation val="minMax"/>
        </c:scaling>
        <c:axPos val="b"/>
        <c:title>
          <c:tx>
            <c:rich>
              <a:bodyPr/>
              <a:lstStyle/>
              <a:p>
                <a:pPr>
                  <a:defRPr/>
                </a:pPr>
                <a:r>
                  <a:rPr lang="es-VE"/>
                  <a:t>Ítems</a:t>
                </a:r>
              </a:p>
            </c:rich>
          </c:tx>
          <c:layout>
            <c:manualLayout>
              <c:xMode val="edge"/>
              <c:yMode val="edge"/>
              <c:x val="0.78120801637084114"/>
              <c:y val="0.83806157325783071"/>
            </c:manualLayout>
          </c:layout>
        </c:title>
        <c:numFmt formatCode="General" sourceLinked="1"/>
        <c:tickLblPos val="low"/>
        <c:txPr>
          <a:bodyPr rot="0" vert="horz"/>
          <a:lstStyle/>
          <a:p>
            <a:pPr>
              <a:defRPr/>
            </a:pPr>
            <a:endParaRPr lang="es-VE"/>
          </a:p>
        </c:txPr>
        <c:crossAx val="133559808"/>
        <c:crosses val="autoZero"/>
        <c:auto val="1"/>
        <c:lblAlgn val="ctr"/>
        <c:lblOffset val="100"/>
        <c:tickLblSkip val="1"/>
        <c:tickMarkSkip val="1"/>
      </c:catAx>
      <c:valAx>
        <c:axId val="133559808"/>
        <c:scaling>
          <c:orientation val="minMax"/>
        </c:scaling>
        <c:axPos val="l"/>
        <c:title>
          <c:tx>
            <c:rich>
              <a:bodyPr/>
              <a:lstStyle/>
              <a:p>
                <a:pPr>
                  <a:defRPr/>
                </a:pPr>
                <a:r>
                  <a:rPr lang="es-VE"/>
                  <a:t>Porcentaje</a:t>
                </a:r>
              </a:p>
            </c:rich>
          </c:tx>
          <c:layout>
            <c:manualLayout>
              <c:xMode val="edge"/>
              <c:yMode val="edge"/>
              <c:x val="3.7156704361874002E-2"/>
              <c:y val="0.36964980544747422"/>
            </c:manualLayout>
          </c:layout>
        </c:title>
        <c:numFmt formatCode="General" sourceLinked="1"/>
        <c:tickLblPos val="nextTo"/>
        <c:txPr>
          <a:bodyPr rot="0" vert="horz"/>
          <a:lstStyle/>
          <a:p>
            <a:pPr>
              <a:defRPr/>
            </a:pPr>
            <a:endParaRPr lang="es-VE"/>
          </a:p>
        </c:txPr>
        <c:crossAx val="133557632"/>
        <c:crosses val="autoZero"/>
        <c:crossBetween val="between"/>
      </c:valAx>
    </c:plotArea>
    <c:legend>
      <c:legendPos val="r"/>
      <c:layout>
        <c:manualLayout>
          <c:xMode val="edge"/>
          <c:yMode val="edge"/>
          <c:x val="0.77304372970327873"/>
          <c:y val="0.23944427512255437"/>
          <c:w val="0.16906642200147445"/>
          <c:h val="0.20905818990956559"/>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style val="39"/>
  <c:chart>
    <c:autoTitleDeleted val="1"/>
    <c:view3D>
      <c:hPercent val="105"/>
      <c:depthPercent val="100"/>
      <c:rAngAx val="1"/>
    </c:view3D>
    <c:plotArea>
      <c:layout>
        <c:manualLayout>
          <c:layoutTarget val="inner"/>
          <c:xMode val="edge"/>
          <c:yMode val="edge"/>
          <c:x val="0.15193798449612972"/>
          <c:y val="4.9632352941176523E-2"/>
          <c:w val="0.63255813953489348"/>
          <c:h val="0.79925290588675046"/>
        </c:manualLayout>
      </c:layout>
      <c:bar3DChart>
        <c:barDir val="col"/>
        <c:grouping val="clustered"/>
        <c:ser>
          <c:idx val="0"/>
          <c:order val="0"/>
          <c:tx>
            <c:strRef>
              <c:f>Sheet1!$A$2</c:f>
              <c:strCache>
                <c:ptCount val="1"/>
                <c:pt idx="0">
                  <c:v>Bueno</c:v>
                </c:pt>
              </c:strCache>
            </c:strRef>
          </c:tx>
          <c:cat>
            <c:numRef>
              <c:f>Sheet1!$B$1:$G$1</c:f>
              <c:numCache>
                <c:formatCode>General</c:formatCode>
                <c:ptCount val="6"/>
                <c:pt idx="0">
                  <c:v>10</c:v>
                </c:pt>
                <c:pt idx="1">
                  <c:v>11</c:v>
                </c:pt>
                <c:pt idx="2">
                  <c:v>12</c:v>
                </c:pt>
                <c:pt idx="3">
                  <c:v>13</c:v>
                </c:pt>
                <c:pt idx="4">
                  <c:v>14</c:v>
                </c:pt>
                <c:pt idx="5">
                  <c:v>15</c:v>
                </c:pt>
              </c:numCache>
            </c:numRef>
          </c:cat>
          <c:val>
            <c:numRef>
              <c:f>Sheet1!$B$2:$G$2</c:f>
              <c:numCache>
                <c:formatCode>General</c:formatCode>
                <c:ptCount val="6"/>
                <c:pt idx="0">
                  <c:v>38.46</c:v>
                </c:pt>
                <c:pt idx="1">
                  <c:v>46.15</c:v>
                </c:pt>
                <c:pt idx="2">
                  <c:v>38.46</c:v>
                </c:pt>
                <c:pt idx="3">
                  <c:v>46.15</c:v>
                </c:pt>
                <c:pt idx="4">
                  <c:v>38.46</c:v>
                </c:pt>
                <c:pt idx="5">
                  <c:v>46.15</c:v>
                </c:pt>
              </c:numCache>
            </c:numRef>
          </c:val>
        </c:ser>
        <c:ser>
          <c:idx val="1"/>
          <c:order val="1"/>
          <c:tx>
            <c:strRef>
              <c:f>Sheet1!$A$3</c:f>
              <c:strCache>
                <c:ptCount val="1"/>
                <c:pt idx="0">
                  <c:v>Regular</c:v>
                </c:pt>
              </c:strCache>
            </c:strRef>
          </c:tx>
          <c:cat>
            <c:numRef>
              <c:f>Sheet1!$B$1:$G$1</c:f>
              <c:numCache>
                <c:formatCode>General</c:formatCode>
                <c:ptCount val="6"/>
                <c:pt idx="0">
                  <c:v>10</c:v>
                </c:pt>
                <c:pt idx="1">
                  <c:v>11</c:v>
                </c:pt>
                <c:pt idx="2">
                  <c:v>12</c:v>
                </c:pt>
                <c:pt idx="3">
                  <c:v>13</c:v>
                </c:pt>
                <c:pt idx="4">
                  <c:v>14</c:v>
                </c:pt>
                <c:pt idx="5">
                  <c:v>15</c:v>
                </c:pt>
              </c:numCache>
            </c:numRef>
          </c:cat>
          <c:val>
            <c:numRef>
              <c:f>Sheet1!$B$3:$G$3</c:f>
              <c:numCache>
                <c:formatCode>General</c:formatCode>
                <c:ptCount val="6"/>
                <c:pt idx="0">
                  <c:v>13.39</c:v>
                </c:pt>
                <c:pt idx="1">
                  <c:v>26.93</c:v>
                </c:pt>
                <c:pt idx="2">
                  <c:v>13.39</c:v>
                </c:pt>
                <c:pt idx="3">
                  <c:v>26.93</c:v>
                </c:pt>
                <c:pt idx="4">
                  <c:v>13.39</c:v>
                </c:pt>
                <c:pt idx="5">
                  <c:v>26.93</c:v>
                </c:pt>
              </c:numCache>
            </c:numRef>
          </c:val>
        </c:ser>
        <c:ser>
          <c:idx val="2"/>
          <c:order val="2"/>
          <c:tx>
            <c:strRef>
              <c:f>Sheet1!$A$4</c:f>
              <c:strCache>
                <c:ptCount val="1"/>
                <c:pt idx="0">
                  <c:v>Deficiente</c:v>
                </c:pt>
              </c:strCache>
            </c:strRef>
          </c:tx>
          <c:cat>
            <c:numRef>
              <c:f>Sheet1!$B$1:$G$1</c:f>
              <c:numCache>
                <c:formatCode>General</c:formatCode>
                <c:ptCount val="6"/>
                <c:pt idx="0">
                  <c:v>10</c:v>
                </c:pt>
                <c:pt idx="1">
                  <c:v>11</c:v>
                </c:pt>
                <c:pt idx="2">
                  <c:v>12</c:v>
                </c:pt>
                <c:pt idx="3">
                  <c:v>13</c:v>
                </c:pt>
                <c:pt idx="4">
                  <c:v>14</c:v>
                </c:pt>
                <c:pt idx="5">
                  <c:v>15</c:v>
                </c:pt>
              </c:numCache>
            </c:numRef>
          </c:cat>
          <c:val>
            <c:numRef>
              <c:f>Sheet1!$B$4:$G$4</c:f>
              <c:numCache>
                <c:formatCode>General</c:formatCode>
                <c:ptCount val="6"/>
                <c:pt idx="0">
                  <c:v>46.15</c:v>
                </c:pt>
                <c:pt idx="1">
                  <c:v>26.93</c:v>
                </c:pt>
                <c:pt idx="2">
                  <c:v>46.15</c:v>
                </c:pt>
                <c:pt idx="3">
                  <c:v>26.93</c:v>
                </c:pt>
                <c:pt idx="4">
                  <c:v>46.15</c:v>
                </c:pt>
                <c:pt idx="5">
                  <c:v>26.03</c:v>
                </c:pt>
              </c:numCache>
            </c:numRef>
          </c:val>
        </c:ser>
        <c:gapDepth val="0"/>
        <c:shape val="box"/>
        <c:axId val="133581824"/>
        <c:axId val="133588096"/>
        <c:axId val="0"/>
      </c:bar3DChart>
      <c:catAx>
        <c:axId val="133581824"/>
        <c:scaling>
          <c:orientation val="minMax"/>
        </c:scaling>
        <c:axPos val="b"/>
        <c:title>
          <c:tx>
            <c:rich>
              <a:bodyPr/>
              <a:lstStyle/>
              <a:p>
                <a:pPr>
                  <a:defRPr/>
                </a:pPr>
                <a:r>
                  <a:rPr lang="es-VE"/>
                  <a:t>Ítems</a:t>
                </a:r>
              </a:p>
            </c:rich>
          </c:tx>
          <c:layout>
            <c:manualLayout>
              <c:xMode val="edge"/>
              <c:yMode val="edge"/>
              <c:x val="0.67224957085220194"/>
              <c:y val="0.8869762873809981"/>
            </c:manualLayout>
          </c:layout>
        </c:title>
        <c:numFmt formatCode="General" sourceLinked="1"/>
        <c:tickLblPos val="low"/>
        <c:txPr>
          <a:bodyPr rot="0" vert="horz"/>
          <a:lstStyle/>
          <a:p>
            <a:pPr>
              <a:defRPr/>
            </a:pPr>
            <a:endParaRPr lang="es-VE"/>
          </a:p>
        </c:txPr>
        <c:crossAx val="133588096"/>
        <c:crosses val="autoZero"/>
        <c:auto val="1"/>
        <c:lblAlgn val="ctr"/>
        <c:lblOffset val="100"/>
        <c:tickLblSkip val="1"/>
        <c:tickMarkSkip val="1"/>
      </c:catAx>
      <c:valAx>
        <c:axId val="133588096"/>
        <c:scaling>
          <c:orientation val="minMax"/>
        </c:scaling>
        <c:axPos val="l"/>
        <c:majorGridlines/>
        <c:title>
          <c:tx>
            <c:rich>
              <a:bodyPr/>
              <a:lstStyle/>
              <a:p>
                <a:pPr>
                  <a:defRPr/>
                </a:pPr>
                <a:r>
                  <a:rPr lang="es-VE"/>
                  <a:t>Porcentaje</a:t>
                </a:r>
              </a:p>
            </c:rich>
          </c:tx>
          <c:layout>
            <c:manualLayout>
              <c:xMode val="edge"/>
              <c:yMode val="edge"/>
              <c:x val="2.1705426356589147E-2"/>
              <c:y val="0.36213235294117629"/>
            </c:manualLayout>
          </c:layout>
        </c:title>
        <c:numFmt formatCode="General" sourceLinked="1"/>
        <c:tickLblPos val="nextTo"/>
        <c:txPr>
          <a:bodyPr rot="0" vert="horz"/>
          <a:lstStyle/>
          <a:p>
            <a:pPr>
              <a:defRPr/>
            </a:pPr>
            <a:endParaRPr lang="es-VE"/>
          </a:p>
        </c:txPr>
        <c:crossAx val="133581824"/>
        <c:crosses val="autoZero"/>
        <c:crossBetween val="between"/>
      </c:valAx>
    </c:plotArea>
    <c:legend>
      <c:legendPos val="r"/>
      <c:layout>
        <c:manualLayout>
          <c:xMode val="edge"/>
          <c:yMode val="edge"/>
          <c:x val="0.7624758642610846"/>
          <c:y val="0.38411016552110688"/>
          <c:w val="0.22228505552999142"/>
          <c:h val="0.51590033780618183"/>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style val="39"/>
  <c:chart>
    <c:autoTitleDeleted val="1"/>
    <c:view3D>
      <c:hPercent val="107"/>
      <c:depthPercent val="100"/>
      <c:rAngAx val="1"/>
    </c:view3D>
    <c:plotArea>
      <c:layout>
        <c:manualLayout>
          <c:layoutTarget val="inner"/>
          <c:xMode val="edge"/>
          <c:yMode val="edge"/>
          <c:x val="8.0602386836171352E-2"/>
          <c:y val="9.7713792032422753E-2"/>
          <c:w val="0.89742188850645166"/>
          <c:h val="0.7818479609108917"/>
        </c:manualLayout>
      </c:layout>
      <c:bar3DChart>
        <c:barDir val="col"/>
        <c:grouping val="clustered"/>
        <c:ser>
          <c:idx val="1"/>
          <c:order val="0"/>
          <c:tx>
            <c:strRef>
              <c:f>Sheet1!$A$3</c:f>
              <c:strCache>
                <c:ptCount val="1"/>
                <c:pt idx="0">
                  <c:v>Regular</c:v>
                </c:pt>
              </c:strCache>
            </c:strRef>
          </c:tx>
          <c:cat>
            <c:numLit>
              <c:formatCode>General</c:formatCode>
              <c:ptCount val="1"/>
              <c:pt idx="0">
                <c:v>5</c:v>
              </c:pt>
            </c:numLit>
          </c:cat>
          <c:val>
            <c:numRef>
              <c:f>Sheet1!$B$3:$G$3</c:f>
              <c:numCache>
                <c:formatCode>General</c:formatCode>
                <c:ptCount val="6"/>
                <c:pt idx="0">
                  <c:v>53.85</c:v>
                </c:pt>
              </c:numCache>
            </c:numRef>
          </c:val>
        </c:ser>
        <c:ser>
          <c:idx val="2"/>
          <c:order val="1"/>
          <c:tx>
            <c:strRef>
              <c:f>Sheet1!$A$4</c:f>
              <c:strCache>
                <c:ptCount val="1"/>
                <c:pt idx="0">
                  <c:v>Deficiente </c:v>
                </c:pt>
              </c:strCache>
            </c:strRef>
          </c:tx>
          <c:cat>
            <c:numLit>
              <c:formatCode>General</c:formatCode>
              <c:ptCount val="1"/>
              <c:pt idx="0">
                <c:v>5</c:v>
              </c:pt>
            </c:numLit>
          </c:cat>
          <c:val>
            <c:numRef>
              <c:f>Sheet1!$B$4:$G$4</c:f>
              <c:numCache>
                <c:formatCode>General</c:formatCode>
                <c:ptCount val="6"/>
                <c:pt idx="0">
                  <c:v>15.38</c:v>
                </c:pt>
              </c:numCache>
            </c:numRef>
          </c:val>
        </c:ser>
        <c:gapDepth val="0"/>
        <c:shape val="box"/>
        <c:axId val="133633920"/>
        <c:axId val="133636096"/>
        <c:axId val="0"/>
      </c:bar3DChart>
      <c:catAx>
        <c:axId val="133633920"/>
        <c:scaling>
          <c:orientation val="minMax"/>
        </c:scaling>
        <c:axPos val="b"/>
        <c:title>
          <c:tx>
            <c:rich>
              <a:bodyPr/>
              <a:lstStyle/>
              <a:p>
                <a:pPr>
                  <a:defRPr/>
                </a:pPr>
                <a:r>
                  <a:rPr lang="es-VE"/>
                  <a:t>Ítems</a:t>
                </a:r>
              </a:p>
            </c:rich>
          </c:tx>
          <c:layout>
            <c:manualLayout>
              <c:xMode val="edge"/>
              <c:yMode val="edge"/>
              <c:x val="0.76776289939805464"/>
              <c:y val="0.81458371881059999"/>
            </c:manualLayout>
          </c:layout>
        </c:title>
        <c:numFmt formatCode="General" sourceLinked="1"/>
        <c:tickLblPos val="low"/>
        <c:txPr>
          <a:bodyPr rot="0" vert="horz"/>
          <a:lstStyle/>
          <a:p>
            <a:pPr>
              <a:defRPr/>
            </a:pPr>
            <a:endParaRPr lang="es-VE"/>
          </a:p>
        </c:txPr>
        <c:crossAx val="133636096"/>
        <c:crosses val="autoZero"/>
        <c:auto val="1"/>
        <c:lblAlgn val="ctr"/>
        <c:lblOffset val="100"/>
        <c:tickLblSkip val="1"/>
        <c:tickMarkSkip val="1"/>
      </c:catAx>
      <c:valAx>
        <c:axId val="133636096"/>
        <c:scaling>
          <c:orientation val="minMax"/>
        </c:scaling>
        <c:axPos val="l"/>
        <c:majorGridlines/>
        <c:title>
          <c:tx>
            <c:rich>
              <a:bodyPr/>
              <a:lstStyle/>
              <a:p>
                <a:pPr>
                  <a:defRPr/>
                </a:pPr>
                <a:r>
                  <a:rPr lang="es-VE"/>
                  <a:t>Porcentaje</a:t>
                </a:r>
              </a:p>
            </c:rich>
          </c:tx>
          <c:layout>
            <c:manualLayout>
              <c:xMode val="edge"/>
              <c:yMode val="edge"/>
              <c:x val="3.0769230769230792E-2"/>
              <c:y val="0.36493738819320232"/>
            </c:manualLayout>
          </c:layout>
        </c:title>
        <c:numFmt formatCode="General" sourceLinked="1"/>
        <c:tickLblPos val="nextTo"/>
        <c:txPr>
          <a:bodyPr rot="0" vert="horz"/>
          <a:lstStyle/>
          <a:p>
            <a:pPr>
              <a:defRPr/>
            </a:pPr>
            <a:endParaRPr lang="es-VE"/>
          </a:p>
        </c:txPr>
        <c:crossAx val="133633920"/>
        <c:crossesAt val="1"/>
        <c:crossBetween val="between"/>
      </c:valAx>
    </c:plotArea>
    <c:legend>
      <c:legendPos val="r"/>
      <c:layout>
        <c:manualLayout>
          <c:xMode val="edge"/>
          <c:yMode val="edge"/>
          <c:x val="0.7637386644034887"/>
          <c:y val="9.1914214806750619E-2"/>
          <c:w val="0.20133119587596646"/>
          <c:h val="0.65978502438039655"/>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style val="7"/>
  <c:chart>
    <c:autoTitleDeleted val="1"/>
    <c:view3D>
      <c:hPercent val="105"/>
      <c:depthPercent val="100"/>
      <c:rAngAx val="1"/>
    </c:view3D>
    <c:plotArea>
      <c:layout>
        <c:manualLayout>
          <c:layoutTarget val="inner"/>
          <c:xMode val="edge"/>
          <c:yMode val="edge"/>
          <c:x val="0.14095806648928699"/>
          <c:y val="4.9632299835329852E-2"/>
          <c:w val="0.6325581395348927"/>
          <c:h val="0.79925290588675169"/>
        </c:manualLayout>
      </c:layout>
      <c:bar3DChart>
        <c:barDir val="col"/>
        <c:grouping val="clustered"/>
        <c:ser>
          <c:idx val="0"/>
          <c:order val="0"/>
          <c:tx>
            <c:strRef>
              <c:f>Sheet1!$A$2</c:f>
              <c:strCache>
                <c:ptCount val="1"/>
                <c:pt idx="0">
                  <c:v>Bueno</c:v>
                </c:pt>
              </c:strCache>
            </c:strRef>
          </c:tx>
          <c:cat>
            <c:numRef>
              <c:f>Sheet1!$B$1:$G$1</c:f>
              <c:numCache>
                <c:formatCode>General</c:formatCode>
                <c:ptCount val="6"/>
              </c:numCache>
            </c:numRef>
          </c:cat>
          <c:val>
            <c:numRef>
              <c:f>Sheet1!$B$2:$G$2</c:f>
              <c:numCache>
                <c:formatCode>General</c:formatCode>
                <c:ptCount val="6"/>
                <c:pt idx="2" formatCode="0%">
                  <c:v>0.98</c:v>
                </c:pt>
              </c:numCache>
            </c:numRef>
          </c:val>
        </c:ser>
        <c:ser>
          <c:idx val="1"/>
          <c:order val="1"/>
          <c:tx>
            <c:strRef>
              <c:f>Sheet1!$A$3</c:f>
              <c:strCache>
                <c:ptCount val="1"/>
                <c:pt idx="0">
                  <c:v>Regular</c:v>
                </c:pt>
              </c:strCache>
            </c:strRef>
          </c:tx>
          <c:cat>
            <c:numRef>
              <c:f>Sheet1!$B$1:$G$1</c:f>
              <c:numCache>
                <c:formatCode>General</c:formatCode>
                <c:ptCount val="6"/>
              </c:numCache>
            </c:numRef>
          </c:cat>
          <c:val>
            <c:numRef>
              <c:f>Sheet1!$B$3:$G$3</c:f>
              <c:numCache>
                <c:formatCode>General</c:formatCode>
                <c:ptCount val="6"/>
                <c:pt idx="2" formatCode="0%">
                  <c:v>2.0000000000000011E-2</c:v>
                </c:pt>
              </c:numCache>
            </c:numRef>
          </c:val>
        </c:ser>
        <c:ser>
          <c:idx val="2"/>
          <c:order val="2"/>
          <c:tx>
            <c:strRef>
              <c:f>Sheet1!$A$4</c:f>
              <c:strCache>
                <c:ptCount val="1"/>
                <c:pt idx="0">
                  <c:v>Deficiente</c:v>
                </c:pt>
              </c:strCache>
            </c:strRef>
          </c:tx>
          <c:cat>
            <c:numRef>
              <c:f>Sheet1!$B$1:$G$1</c:f>
              <c:numCache>
                <c:formatCode>General</c:formatCode>
                <c:ptCount val="6"/>
              </c:numCache>
            </c:numRef>
          </c:cat>
          <c:val>
            <c:numRef>
              <c:f>Sheet1!$B$4:$G$4</c:f>
              <c:numCache>
                <c:formatCode>General</c:formatCode>
                <c:ptCount val="6"/>
                <c:pt idx="2" formatCode="0%">
                  <c:v>0</c:v>
                </c:pt>
              </c:numCache>
            </c:numRef>
          </c:val>
        </c:ser>
        <c:gapDepth val="0"/>
        <c:shape val="box"/>
        <c:axId val="138511872"/>
        <c:axId val="138513792"/>
        <c:axId val="0"/>
      </c:bar3DChart>
      <c:catAx>
        <c:axId val="138511872"/>
        <c:scaling>
          <c:orientation val="minMax"/>
        </c:scaling>
        <c:axPos val="b"/>
        <c:title>
          <c:tx>
            <c:rich>
              <a:bodyPr/>
              <a:lstStyle/>
              <a:p>
                <a:pPr>
                  <a:defRPr/>
                </a:pPr>
                <a:r>
                  <a:rPr lang="es-VE"/>
                  <a:t>Ítems</a:t>
                </a:r>
              </a:p>
            </c:rich>
          </c:tx>
          <c:layout>
            <c:manualLayout>
              <c:xMode val="edge"/>
              <c:yMode val="edge"/>
              <c:x val="0.67224957085220194"/>
              <c:y val="0.8869762873809981"/>
            </c:manualLayout>
          </c:layout>
        </c:title>
        <c:numFmt formatCode="General" sourceLinked="1"/>
        <c:tickLblPos val="low"/>
        <c:txPr>
          <a:bodyPr rot="0" vert="horz"/>
          <a:lstStyle/>
          <a:p>
            <a:pPr>
              <a:defRPr/>
            </a:pPr>
            <a:endParaRPr lang="es-VE"/>
          </a:p>
        </c:txPr>
        <c:crossAx val="138513792"/>
        <c:crosses val="autoZero"/>
        <c:auto val="1"/>
        <c:lblAlgn val="ctr"/>
        <c:lblOffset val="100"/>
        <c:tickLblSkip val="1"/>
        <c:tickMarkSkip val="1"/>
      </c:catAx>
      <c:valAx>
        <c:axId val="138513792"/>
        <c:scaling>
          <c:orientation val="minMax"/>
        </c:scaling>
        <c:axPos val="l"/>
        <c:majorGridlines/>
        <c:title>
          <c:tx>
            <c:rich>
              <a:bodyPr/>
              <a:lstStyle/>
              <a:p>
                <a:pPr>
                  <a:defRPr/>
                </a:pPr>
                <a:r>
                  <a:rPr lang="es-VE"/>
                  <a:t>Porcentaje</a:t>
                </a:r>
              </a:p>
            </c:rich>
          </c:tx>
          <c:layout>
            <c:manualLayout>
              <c:xMode val="edge"/>
              <c:yMode val="edge"/>
              <c:x val="2.1705426356589147E-2"/>
              <c:y val="0.36213235294117629"/>
            </c:manualLayout>
          </c:layout>
        </c:title>
        <c:numFmt formatCode="General" sourceLinked="1"/>
        <c:tickLblPos val="nextTo"/>
        <c:txPr>
          <a:bodyPr rot="0" vert="horz"/>
          <a:lstStyle/>
          <a:p>
            <a:pPr>
              <a:defRPr/>
            </a:pPr>
            <a:endParaRPr lang="es-VE"/>
          </a:p>
        </c:txPr>
        <c:crossAx val="138511872"/>
        <c:crosses val="autoZero"/>
        <c:crossBetween val="between"/>
      </c:valAx>
    </c:plotArea>
    <c:legend>
      <c:legendPos val="r"/>
      <c:layout>
        <c:manualLayout>
          <c:xMode val="edge"/>
          <c:yMode val="edge"/>
          <c:x val="0.74673227265752185"/>
          <c:y val="0.48194946891320728"/>
          <c:w val="0.25058748119210228"/>
          <c:h val="0.51670271080361352"/>
        </c:manualLayout>
      </c:layout>
    </c:legend>
    <c:plotVisOnly val="1"/>
    <c:dispBlanksAs val="gap"/>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53394-F2DB-4954-83A7-DCC05CD39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13</Pages>
  <Words>14034</Words>
  <Characters>77192</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81</cp:revision>
  <cp:lastPrinted>2015-03-08T21:13:00Z</cp:lastPrinted>
  <dcterms:created xsi:type="dcterms:W3CDTF">2015-03-08T01:34:00Z</dcterms:created>
  <dcterms:modified xsi:type="dcterms:W3CDTF">2015-03-25T04:08:00Z</dcterms:modified>
</cp:coreProperties>
</file>