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077B" w:rsidRPr="00621DAC" w:rsidRDefault="00E0077B" w:rsidP="00E0077B">
      <w:pPr>
        <w:widowControl w:val="0"/>
        <w:spacing w:after="0" w:line="240" w:lineRule="exact"/>
        <w:ind w:firstLine="567"/>
        <w:jc w:val="center"/>
        <w:rPr>
          <w:rFonts w:ascii="Times New Roman" w:hAnsi="Times New Roman" w:cs="Times New Roman"/>
          <w:b/>
          <w:sz w:val="24"/>
          <w:szCs w:val="24"/>
        </w:rPr>
      </w:pPr>
      <w:r w:rsidRPr="00621DAC">
        <w:rPr>
          <w:rFonts w:ascii="Times New Roman" w:hAnsi="Times New Roman" w:cs="Times New Roman"/>
          <w:b/>
          <w:noProof/>
          <w:sz w:val="24"/>
          <w:szCs w:val="24"/>
          <w:lang w:eastAsia="es-VE"/>
        </w:rPr>
        <w:drawing>
          <wp:anchor distT="0" distB="0" distL="114300" distR="114300" simplePos="0" relativeHeight="251661312" behindDoc="0" locked="0" layoutInCell="1" allowOverlap="1">
            <wp:simplePos x="0" y="0"/>
            <wp:positionH relativeFrom="column">
              <wp:posOffset>4772025</wp:posOffset>
            </wp:positionH>
            <wp:positionV relativeFrom="paragraph">
              <wp:posOffset>21590</wp:posOffset>
            </wp:positionV>
            <wp:extent cx="755015" cy="885825"/>
            <wp:effectExtent l="0" t="0" r="0" b="0"/>
            <wp:wrapNone/>
            <wp:docPr id="93" name="Imagen 1" descr="http://digaes.uc.edu.ve/images/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igaes.uc.edu.ve/images/img1.jpg"/>
                    <pic:cNvPicPr>
                      <a:picLocks noChangeAspect="1" noChangeArrowheads="1"/>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015" cy="885825"/>
                    </a:xfrm>
                    <a:prstGeom prst="rect">
                      <a:avLst/>
                    </a:prstGeom>
                    <a:noFill/>
                    <a:ln>
                      <a:noFill/>
                    </a:ln>
                  </pic:spPr>
                </pic:pic>
              </a:graphicData>
            </a:graphic>
          </wp:anchor>
        </w:drawing>
      </w:r>
      <w:r w:rsidRPr="00621DAC">
        <w:rPr>
          <w:rFonts w:ascii="Times New Roman" w:hAnsi="Times New Roman" w:cs="Times New Roman"/>
          <w:b/>
          <w:noProof/>
          <w:sz w:val="24"/>
          <w:szCs w:val="24"/>
          <w:lang w:eastAsia="es-VE"/>
        </w:rPr>
        <w:drawing>
          <wp:anchor distT="0" distB="0" distL="114300" distR="114300" simplePos="0" relativeHeight="251660288" behindDoc="0" locked="0" layoutInCell="1" allowOverlap="1">
            <wp:simplePos x="0" y="0"/>
            <wp:positionH relativeFrom="column">
              <wp:posOffset>156210</wp:posOffset>
            </wp:positionH>
            <wp:positionV relativeFrom="paragraph">
              <wp:posOffset>15875</wp:posOffset>
            </wp:positionV>
            <wp:extent cx="657860" cy="800100"/>
            <wp:effectExtent l="0" t="0" r="0" b="0"/>
            <wp:wrapNone/>
            <wp:docPr id="292" name="Imagen 2" descr="http://www.uc.edu.ve/imagenes/Escu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c.edu.ve/imagenes/EscudoC.jpg"/>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7860" cy="800100"/>
                    </a:xfrm>
                    <a:prstGeom prst="rect">
                      <a:avLst/>
                    </a:prstGeom>
                    <a:noFill/>
                    <a:ln>
                      <a:noFill/>
                    </a:ln>
                  </pic:spPr>
                </pic:pic>
              </a:graphicData>
            </a:graphic>
          </wp:anchor>
        </w:drawing>
      </w:r>
      <w:r w:rsidRPr="00621DAC">
        <w:rPr>
          <w:rFonts w:ascii="Times New Roman" w:hAnsi="Times New Roman" w:cs="Times New Roman"/>
          <w:b/>
          <w:sz w:val="24"/>
          <w:szCs w:val="24"/>
        </w:rPr>
        <w:t>UNIVERSIDAD DE CARABOBO</w:t>
      </w:r>
    </w:p>
    <w:p w:rsidR="00E0077B" w:rsidRPr="00621DAC" w:rsidRDefault="00E0077B" w:rsidP="00E0077B">
      <w:pPr>
        <w:widowControl w:val="0"/>
        <w:spacing w:after="0" w:line="240" w:lineRule="exact"/>
        <w:ind w:firstLine="567"/>
        <w:jc w:val="center"/>
        <w:rPr>
          <w:rFonts w:ascii="Times New Roman" w:hAnsi="Times New Roman" w:cs="Times New Roman"/>
          <w:b/>
          <w:sz w:val="24"/>
          <w:szCs w:val="24"/>
        </w:rPr>
      </w:pPr>
      <w:r w:rsidRPr="00621DAC">
        <w:rPr>
          <w:rFonts w:ascii="Times New Roman" w:hAnsi="Times New Roman" w:cs="Times New Roman"/>
          <w:b/>
          <w:sz w:val="24"/>
          <w:szCs w:val="24"/>
        </w:rPr>
        <w:t>FACULTAD DE CIENCIAS DE LA EDUCACIÓN</w:t>
      </w:r>
    </w:p>
    <w:p w:rsidR="00E0077B" w:rsidRPr="00621DAC" w:rsidRDefault="00E0077B" w:rsidP="00E0077B">
      <w:pPr>
        <w:widowControl w:val="0"/>
        <w:spacing w:after="0" w:line="240" w:lineRule="exact"/>
        <w:ind w:firstLine="567"/>
        <w:jc w:val="center"/>
        <w:rPr>
          <w:rFonts w:ascii="Times New Roman" w:hAnsi="Times New Roman" w:cs="Times New Roman"/>
          <w:b/>
          <w:sz w:val="24"/>
          <w:szCs w:val="24"/>
        </w:rPr>
      </w:pPr>
      <w:r w:rsidRPr="00621DAC">
        <w:rPr>
          <w:rFonts w:ascii="Times New Roman" w:hAnsi="Times New Roman" w:cs="Times New Roman"/>
          <w:b/>
          <w:sz w:val="24"/>
          <w:szCs w:val="24"/>
        </w:rPr>
        <w:t>ESCUELA DE EDUCACIÓN</w:t>
      </w:r>
    </w:p>
    <w:p w:rsidR="00E0077B" w:rsidRPr="00621DAC" w:rsidRDefault="00E0077B" w:rsidP="00E0077B">
      <w:pPr>
        <w:widowControl w:val="0"/>
        <w:spacing w:after="0" w:line="240" w:lineRule="exact"/>
        <w:ind w:firstLine="567"/>
        <w:jc w:val="center"/>
        <w:rPr>
          <w:rFonts w:ascii="Times New Roman" w:hAnsi="Times New Roman" w:cs="Times New Roman"/>
          <w:b/>
          <w:sz w:val="24"/>
          <w:szCs w:val="24"/>
        </w:rPr>
      </w:pPr>
      <w:r w:rsidRPr="00621DAC">
        <w:rPr>
          <w:rFonts w:ascii="Times New Roman" w:hAnsi="Times New Roman" w:cs="Times New Roman"/>
          <w:b/>
          <w:sz w:val="24"/>
          <w:szCs w:val="24"/>
        </w:rPr>
        <w:t xml:space="preserve">DEPARTAMENTO DE EDUCACIÓN FÍSICA, </w:t>
      </w:r>
    </w:p>
    <w:p w:rsidR="00E0077B" w:rsidRPr="00621DAC" w:rsidRDefault="00E0077B" w:rsidP="00E0077B">
      <w:pPr>
        <w:widowControl w:val="0"/>
        <w:spacing w:after="0" w:line="240" w:lineRule="exact"/>
        <w:ind w:firstLine="567"/>
        <w:jc w:val="center"/>
        <w:rPr>
          <w:rFonts w:ascii="Times New Roman" w:hAnsi="Times New Roman" w:cs="Times New Roman"/>
          <w:b/>
          <w:sz w:val="24"/>
          <w:szCs w:val="24"/>
        </w:rPr>
      </w:pPr>
      <w:r w:rsidRPr="00621DAC">
        <w:rPr>
          <w:rFonts w:ascii="Times New Roman" w:hAnsi="Times New Roman" w:cs="Times New Roman"/>
          <w:b/>
          <w:sz w:val="24"/>
          <w:szCs w:val="24"/>
        </w:rPr>
        <w:t xml:space="preserve">DEPORTE Y RECREACIÓN </w:t>
      </w:r>
    </w:p>
    <w:p w:rsidR="00E0077B" w:rsidRPr="00621DAC" w:rsidRDefault="00E0077B" w:rsidP="00E0077B">
      <w:pPr>
        <w:widowControl w:val="0"/>
        <w:spacing w:after="0" w:line="240" w:lineRule="exact"/>
        <w:ind w:firstLine="567"/>
        <w:jc w:val="center"/>
        <w:rPr>
          <w:rFonts w:ascii="Times New Roman" w:hAnsi="Times New Roman" w:cs="Times New Roman"/>
          <w:b/>
          <w:sz w:val="24"/>
          <w:szCs w:val="24"/>
        </w:rPr>
      </w:pPr>
      <w:r w:rsidRPr="00621DAC">
        <w:rPr>
          <w:rFonts w:ascii="Times New Roman" w:hAnsi="Times New Roman" w:cs="Times New Roman"/>
          <w:b/>
          <w:sz w:val="24"/>
          <w:szCs w:val="24"/>
        </w:rPr>
        <w:t>TRABAJO ESPECIAL DE GRADO</w:t>
      </w:r>
    </w:p>
    <w:p w:rsidR="00E0077B" w:rsidRPr="00DD52C2" w:rsidRDefault="00E0077B" w:rsidP="00E0077B">
      <w:pPr>
        <w:widowControl w:val="0"/>
        <w:spacing w:after="0" w:line="240" w:lineRule="exact"/>
        <w:ind w:firstLine="567"/>
        <w:jc w:val="center"/>
        <w:rPr>
          <w:rFonts w:ascii="Times New Roman" w:hAnsi="Times New Roman" w:cs="Times New Roman"/>
          <w:sz w:val="24"/>
          <w:szCs w:val="24"/>
        </w:rPr>
      </w:pPr>
    </w:p>
    <w:p w:rsidR="00E0077B" w:rsidRDefault="00E0077B" w:rsidP="00E0077B">
      <w:pPr>
        <w:widowControl w:val="0"/>
        <w:spacing w:after="0" w:line="240" w:lineRule="exact"/>
        <w:ind w:firstLine="567"/>
        <w:jc w:val="center"/>
        <w:rPr>
          <w:rFonts w:ascii="Times New Roman" w:hAnsi="Times New Roman" w:cs="Times New Roman"/>
          <w:b/>
          <w:sz w:val="24"/>
          <w:szCs w:val="24"/>
        </w:rPr>
      </w:pPr>
    </w:p>
    <w:p w:rsidR="00E0077B" w:rsidRDefault="00E0077B" w:rsidP="00E0077B">
      <w:pPr>
        <w:widowControl w:val="0"/>
        <w:spacing w:after="0" w:line="240" w:lineRule="exact"/>
        <w:ind w:firstLine="567"/>
        <w:jc w:val="center"/>
        <w:rPr>
          <w:rFonts w:ascii="Times New Roman" w:hAnsi="Times New Roman" w:cs="Times New Roman"/>
          <w:b/>
          <w:sz w:val="24"/>
          <w:szCs w:val="24"/>
        </w:rPr>
      </w:pPr>
    </w:p>
    <w:p w:rsidR="00E0077B" w:rsidRDefault="00E0077B" w:rsidP="00E0077B">
      <w:pPr>
        <w:widowControl w:val="0"/>
        <w:spacing w:after="0" w:line="240" w:lineRule="exact"/>
        <w:ind w:firstLine="567"/>
        <w:jc w:val="center"/>
        <w:rPr>
          <w:rFonts w:ascii="Times New Roman" w:hAnsi="Times New Roman" w:cs="Times New Roman"/>
          <w:b/>
          <w:sz w:val="24"/>
          <w:szCs w:val="24"/>
        </w:rPr>
      </w:pPr>
    </w:p>
    <w:p w:rsidR="00E0077B" w:rsidRDefault="00E0077B" w:rsidP="00E0077B">
      <w:pPr>
        <w:widowControl w:val="0"/>
        <w:spacing w:after="0"/>
        <w:ind w:firstLine="567"/>
        <w:jc w:val="center"/>
        <w:rPr>
          <w:rFonts w:ascii="Times New Roman" w:hAnsi="Times New Roman" w:cs="Times New Roman"/>
          <w:b/>
          <w:sz w:val="24"/>
          <w:szCs w:val="24"/>
        </w:rPr>
      </w:pPr>
    </w:p>
    <w:p w:rsidR="00E0077B" w:rsidRDefault="00E0077B" w:rsidP="00E0077B">
      <w:pPr>
        <w:widowControl w:val="0"/>
        <w:spacing w:after="0"/>
        <w:ind w:firstLine="567"/>
        <w:jc w:val="center"/>
        <w:rPr>
          <w:rFonts w:ascii="Times New Roman" w:hAnsi="Times New Roman" w:cs="Times New Roman"/>
          <w:b/>
          <w:sz w:val="24"/>
          <w:szCs w:val="24"/>
        </w:rPr>
      </w:pPr>
    </w:p>
    <w:p w:rsidR="00E0077B" w:rsidRDefault="00E0077B" w:rsidP="00E0077B">
      <w:pPr>
        <w:widowControl w:val="0"/>
        <w:spacing w:after="0"/>
        <w:ind w:firstLine="567"/>
        <w:jc w:val="center"/>
        <w:rPr>
          <w:rFonts w:ascii="Times New Roman" w:hAnsi="Times New Roman" w:cs="Times New Roman"/>
          <w:b/>
          <w:sz w:val="24"/>
          <w:szCs w:val="24"/>
        </w:rPr>
      </w:pPr>
    </w:p>
    <w:p w:rsidR="00E0077B" w:rsidRDefault="00E0077B" w:rsidP="00E0077B">
      <w:pPr>
        <w:widowControl w:val="0"/>
        <w:spacing w:after="0"/>
        <w:ind w:firstLine="567"/>
        <w:jc w:val="center"/>
        <w:rPr>
          <w:rFonts w:ascii="Times New Roman" w:hAnsi="Times New Roman" w:cs="Times New Roman"/>
          <w:b/>
          <w:sz w:val="24"/>
          <w:szCs w:val="24"/>
        </w:rPr>
      </w:pPr>
    </w:p>
    <w:p w:rsidR="00E0077B" w:rsidRDefault="00E0077B" w:rsidP="00E0077B">
      <w:pPr>
        <w:widowControl w:val="0"/>
        <w:spacing w:after="0"/>
        <w:ind w:firstLine="567"/>
        <w:jc w:val="center"/>
        <w:rPr>
          <w:rFonts w:ascii="Times New Roman" w:hAnsi="Times New Roman" w:cs="Times New Roman"/>
          <w:b/>
          <w:sz w:val="24"/>
          <w:szCs w:val="24"/>
        </w:rPr>
      </w:pPr>
    </w:p>
    <w:p w:rsidR="00E0077B" w:rsidRDefault="00E0077B" w:rsidP="00E0077B">
      <w:pPr>
        <w:widowControl w:val="0"/>
        <w:spacing w:after="0"/>
        <w:ind w:firstLine="567"/>
        <w:jc w:val="center"/>
        <w:rPr>
          <w:rFonts w:ascii="Times New Roman" w:hAnsi="Times New Roman" w:cs="Times New Roman"/>
          <w:b/>
          <w:sz w:val="24"/>
          <w:szCs w:val="24"/>
        </w:rPr>
      </w:pPr>
    </w:p>
    <w:p w:rsidR="00E0077B" w:rsidRDefault="00E0077B" w:rsidP="00E0077B">
      <w:pPr>
        <w:widowControl w:val="0"/>
        <w:spacing w:after="0"/>
        <w:ind w:firstLine="567"/>
        <w:jc w:val="center"/>
        <w:rPr>
          <w:rFonts w:ascii="Times New Roman" w:hAnsi="Times New Roman" w:cs="Times New Roman"/>
          <w:b/>
          <w:sz w:val="24"/>
          <w:szCs w:val="24"/>
        </w:rPr>
      </w:pPr>
    </w:p>
    <w:p w:rsidR="00E0077B" w:rsidRDefault="00E0077B" w:rsidP="00E0077B">
      <w:pPr>
        <w:widowControl w:val="0"/>
        <w:spacing w:after="0" w:line="240" w:lineRule="auto"/>
        <w:ind w:firstLine="567"/>
        <w:jc w:val="center"/>
        <w:rPr>
          <w:rFonts w:ascii="Times New Roman" w:hAnsi="Times New Roman" w:cs="Times New Roman"/>
          <w:b/>
          <w:sz w:val="24"/>
          <w:szCs w:val="24"/>
        </w:rPr>
      </w:pPr>
    </w:p>
    <w:p w:rsidR="00E0077B" w:rsidRDefault="00E0077B" w:rsidP="00E0077B">
      <w:pPr>
        <w:widowControl w:val="0"/>
        <w:spacing w:after="0" w:line="240" w:lineRule="auto"/>
        <w:ind w:firstLine="567"/>
        <w:jc w:val="center"/>
        <w:rPr>
          <w:rFonts w:ascii="Times New Roman" w:hAnsi="Times New Roman" w:cs="Times New Roman"/>
          <w:b/>
          <w:sz w:val="24"/>
          <w:szCs w:val="24"/>
        </w:rPr>
      </w:pPr>
    </w:p>
    <w:p w:rsidR="00E0077B" w:rsidRPr="00F96F71" w:rsidRDefault="00E0077B" w:rsidP="00E0077B">
      <w:pPr>
        <w:widowControl w:val="0"/>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 xml:space="preserve">ESTRATEGIAS METODOLÓGICAS EFECTIVAS PARA LA VELOCIDAD DEL PICHEO EN EL LANZADOR DE BEISBOL CATEGORÍA JUVENIL DE LA ESCUELA UNIDOS DEL MUNICIPIO BEJUMA ESTADO CARABOBO </w:t>
      </w:r>
    </w:p>
    <w:p w:rsidR="00E0077B" w:rsidRDefault="00E0077B" w:rsidP="00E0077B">
      <w:pPr>
        <w:widowControl w:val="0"/>
        <w:spacing w:after="0" w:line="240" w:lineRule="auto"/>
        <w:ind w:firstLine="567"/>
        <w:jc w:val="center"/>
        <w:rPr>
          <w:rFonts w:ascii="Times New Roman" w:hAnsi="Times New Roman" w:cs="Times New Roman"/>
          <w:b/>
          <w:sz w:val="24"/>
          <w:szCs w:val="24"/>
        </w:rPr>
      </w:pPr>
    </w:p>
    <w:p w:rsidR="00E0077B" w:rsidRDefault="00E0077B" w:rsidP="00E0077B">
      <w:pPr>
        <w:widowControl w:val="0"/>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Trabajo de Grado presentado como requisito para optar al título de Licenciado de Educación en la Mención Educación Física, Deporte y recreación en la Facultad de Educación de la Universidad de Carabobo</w:t>
      </w:r>
    </w:p>
    <w:p w:rsidR="00E0077B" w:rsidRDefault="00E0077B" w:rsidP="00E0077B">
      <w:pPr>
        <w:widowControl w:val="0"/>
        <w:spacing w:after="0" w:line="240" w:lineRule="auto"/>
        <w:ind w:firstLine="567"/>
        <w:jc w:val="center"/>
        <w:rPr>
          <w:rFonts w:ascii="Times New Roman" w:hAnsi="Times New Roman" w:cs="Times New Roman"/>
          <w:b/>
          <w:sz w:val="24"/>
          <w:szCs w:val="24"/>
        </w:rPr>
      </w:pPr>
    </w:p>
    <w:p w:rsidR="00E0077B" w:rsidRDefault="00E0077B" w:rsidP="00E0077B">
      <w:pPr>
        <w:widowControl w:val="0"/>
        <w:spacing w:after="0" w:line="240" w:lineRule="auto"/>
        <w:ind w:firstLine="567"/>
        <w:jc w:val="center"/>
        <w:rPr>
          <w:rFonts w:ascii="Times New Roman" w:hAnsi="Times New Roman" w:cs="Times New Roman"/>
          <w:b/>
          <w:sz w:val="24"/>
          <w:szCs w:val="24"/>
        </w:rPr>
      </w:pPr>
    </w:p>
    <w:p w:rsidR="00E0077B" w:rsidRDefault="00E0077B" w:rsidP="00E0077B">
      <w:pPr>
        <w:widowControl w:val="0"/>
        <w:spacing w:after="0" w:line="240" w:lineRule="auto"/>
        <w:ind w:firstLine="567"/>
        <w:jc w:val="center"/>
        <w:rPr>
          <w:rFonts w:ascii="Times New Roman" w:hAnsi="Times New Roman" w:cs="Times New Roman"/>
          <w:b/>
          <w:sz w:val="24"/>
          <w:szCs w:val="24"/>
        </w:rPr>
      </w:pPr>
    </w:p>
    <w:p w:rsidR="00E0077B" w:rsidRPr="008D36F4" w:rsidRDefault="00E0077B" w:rsidP="00E0077B">
      <w:pPr>
        <w:widowControl w:val="0"/>
        <w:spacing w:after="0" w:line="240" w:lineRule="auto"/>
        <w:ind w:firstLine="567"/>
        <w:jc w:val="right"/>
        <w:rPr>
          <w:rFonts w:ascii="Times New Roman" w:hAnsi="Times New Roman" w:cs="Times New Roman"/>
          <w:b/>
          <w:sz w:val="24"/>
          <w:szCs w:val="24"/>
        </w:rPr>
      </w:pPr>
    </w:p>
    <w:p w:rsidR="00E0077B" w:rsidRPr="008D36F4" w:rsidRDefault="00E0077B" w:rsidP="00E0077B">
      <w:pPr>
        <w:widowControl w:val="0"/>
        <w:spacing w:after="0" w:line="240" w:lineRule="auto"/>
        <w:ind w:firstLine="567"/>
        <w:jc w:val="right"/>
        <w:rPr>
          <w:rFonts w:ascii="Times New Roman" w:hAnsi="Times New Roman" w:cs="Times New Roman"/>
          <w:b/>
          <w:sz w:val="24"/>
          <w:szCs w:val="24"/>
        </w:rPr>
      </w:pPr>
    </w:p>
    <w:p w:rsidR="00E0077B" w:rsidRPr="008D36F4" w:rsidRDefault="00E0077B" w:rsidP="00E0077B">
      <w:pPr>
        <w:widowControl w:val="0"/>
        <w:spacing w:after="0" w:line="240" w:lineRule="auto"/>
        <w:ind w:left="4111" w:firstLine="567"/>
        <w:jc w:val="right"/>
        <w:rPr>
          <w:rFonts w:ascii="Times New Roman" w:hAnsi="Times New Roman" w:cs="Times New Roman"/>
          <w:b/>
          <w:sz w:val="24"/>
          <w:szCs w:val="24"/>
        </w:rPr>
      </w:pPr>
      <w:r w:rsidRPr="008D36F4">
        <w:rPr>
          <w:rFonts w:ascii="Times New Roman" w:hAnsi="Times New Roman" w:cs="Times New Roman"/>
          <w:b/>
          <w:sz w:val="24"/>
          <w:szCs w:val="24"/>
        </w:rPr>
        <w:t xml:space="preserve">Autores: Juan Ojeda </w:t>
      </w:r>
    </w:p>
    <w:p w:rsidR="00E0077B" w:rsidRPr="008D36F4" w:rsidRDefault="00E0077B" w:rsidP="00E0077B">
      <w:pPr>
        <w:widowControl w:val="0"/>
        <w:spacing w:after="0" w:line="240" w:lineRule="auto"/>
        <w:ind w:left="4395" w:firstLine="567"/>
        <w:jc w:val="right"/>
        <w:rPr>
          <w:rFonts w:ascii="Times New Roman" w:hAnsi="Times New Roman" w:cs="Times New Roman"/>
          <w:b/>
          <w:sz w:val="24"/>
          <w:szCs w:val="24"/>
        </w:rPr>
      </w:pPr>
      <w:r w:rsidRPr="008D36F4">
        <w:rPr>
          <w:rFonts w:ascii="Times New Roman" w:hAnsi="Times New Roman" w:cs="Times New Roman"/>
          <w:b/>
          <w:sz w:val="24"/>
          <w:szCs w:val="24"/>
        </w:rPr>
        <w:t xml:space="preserve">Muñoz Luis </w:t>
      </w:r>
    </w:p>
    <w:p w:rsidR="00E0077B" w:rsidRPr="008D36F4" w:rsidRDefault="00E0077B" w:rsidP="00E0077B">
      <w:pPr>
        <w:widowControl w:val="0"/>
        <w:tabs>
          <w:tab w:val="left" w:pos="2127"/>
        </w:tabs>
        <w:spacing w:after="0" w:line="240" w:lineRule="auto"/>
        <w:ind w:left="3544" w:firstLine="567"/>
        <w:jc w:val="right"/>
        <w:rPr>
          <w:rFonts w:ascii="Times New Roman" w:hAnsi="Times New Roman" w:cs="Times New Roman"/>
          <w:b/>
          <w:sz w:val="24"/>
          <w:szCs w:val="24"/>
        </w:rPr>
      </w:pPr>
      <w:r w:rsidRPr="008D36F4">
        <w:rPr>
          <w:rFonts w:ascii="Times New Roman" w:hAnsi="Times New Roman" w:cs="Times New Roman"/>
          <w:b/>
          <w:sz w:val="24"/>
          <w:szCs w:val="24"/>
        </w:rPr>
        <w:t xml:space="preserve">Tutor: Lic. DenisVargas </w:t>
      </w:r>
    </w:p>
    <w:p w:rsidR="00E0077B" w:rsidRDefault="00E0077B" w:rsidP="00E0077B">
      <w:pPr>
        <w:widowControl w:val="0"/>
        <w:tabs>
          <w:tab w:val="left" w:pos="2127"/>
        </w:tabs>
        <w:spacing w:after="0" w:line="240" w:lineRule="auto"/>
        <w:ind w:left="3544" w:firstLine="567"/>
        <w:jc w:val="right"/>
        <w:rPr>
          <w:rFonts w:ascii="Times New Roman" w:hAnsi="Times New Roman" w:cs="Times New Roman"/>
          <w:b/>
          <w:sz w:val="24"/>
          <w:szCs w:val="24"/>
        </w:rPr>
      </w:pPr>
    </w:p>
    <w:p w:rsidR="00E0077B" w:rsidRDefault="00E0077B" w:rsidP="00E0077B">
      <w:pPr>
        <w:widowControl w:val="0"/>
        <w:tabs>
          <w:tab w:val="left" w:pos="2127"/>
        </w:tabs>
        <w:spacing w:after="0" w:line="240" w:lineRule="auto"/>
        <w:ind w:left="3544" w:firstLine="567"/>
        <w:jc w:val="right"/>
        <w:rPr>
          <w:rFonts w:ascii="Times New Roman" w:hAnsi="Times New Roman" w:cs="Times New Roman"/>
          <w:b/>
          <w:sz w:val="24"/>
          <w:szCs w:val="24"/>
        </w:rPr>
      </w:pPr>
    </w:p>
    <w:p w:rsidR="00E0077B" w:rsidRDefault="00E0077B" w:rsidP="00E0077B">
      <w:pPr>
        <w:widowControl w:val="0"/>
        <w:tabs>
          <w:tab w:val="left" w:pos="2127"/>
        </w:tabs>
        <w:spacing w:after="0" w:line="240" w:lineRule="auto"/>
        <w:ind w:left="3544" w:firstLine="567"/>
        <w:jc w:val="right"/>
        <w:rPr>
          <w:rFonts w:ascii="Times New Roman" w:hAnsi="Times New Roman" w:cs="Times New Roman"/>
          <w:b/>
          <w:sz w:val="24"/>
          <w:szCs w:val="24"/>
        </w:rPr>
      </w:pPr>
    </w:p>
    <w:p w:rsidR="00E0077B" w:rsidRDefault="00E0077B" w:rsidP="00E0077B">
      <w:pPr>
        <w:widowControl w:val="0"/>
        <w:tabs>
          <w:tab w:val="left" w:pos="2127"/>
        </w:tabs>
        <w:spacing w:after="0" w:line="240" w:lineRule="auto"/>
        <w:ind w:left="3544" w:firstLine="567"/>
        <w:jc w:val="right"/>
        <w:rPr>
          <w:rFonts w:ascii="Times New Roman" w:hAnsi="Times New Roman" w:cs="Times New Roman"/>
          <w:b/>
          <w:sz w:val="24"/>
          <w:szCs w:val="24"/>
        </w:rPr>
      </w:pPr>
    </w:p>
    <w:p w:rsidR="00E0077B" w:rsidRDefault="00E0077B" w:rsidP="00E0077B">
      <w:pPr>
        <w:widowControl w:val="0"/>
        <w:tabs>
          <w:tab w:val="left" w:pos="2127"/>
        </w:tabs>
        <w:spacing w:after="0" w:line="240" w:lineRule="auto"/>
        <w:ind w:left="3544" w:firstLine="567"/>
        <w:jc w:val="right"/>
        <w:rPr>
          <w:rFonts w:ascii="Times New Roman" w:hAnsi="Times New Roman" w:cs="Times New Roman"/>
          <w:b/>
          <w:sz w:val="24"/>
          <w:szCs w:val="24"/>
        </w:rPr>
      </w:pPr>
    </w:p>
    <w:p w:rsidR="00E0077B" w:rsidRPr="00621DAC" w:rsidRDefault="00E0077B" w:rsidP="00E0077B">
      <w:pPr>
        <w:widowControl w:val="0"/>
        <w:spacing w:after="0"/>
        <w:jc w:val="center"/>
        <w:rPr>
          <w:rFonts w:ascii="Times New Roman" w:hAnsi="Times New Roman" w:cs="Times New Roman"/>
          <w:b/>
          <w:sz w:val="24"/>
          <w:szCs w:val="24"/>
        </w:rPr>
      </w:pPr>
      <w:r w:rsidRPr="00621DAC">
        <w:rPr>
          <w:rFonts w:ascii="Times New Roman" w:hAnsi="Times New Roman" w:cs="Times New Roman"/>
          <w:b/>
          <w:sz w:val="24"/>
          <w:szCs w:val="24"/>
        </w:rPr>
        <w:t>Bárbula, Febrero 2015</w:t>
      </w:r>
    </w:p>
    <w:p w:rsidR="00E0077B" w:rsidRDefault="00E0077B" w:rsidP="00E0077B">
      <w:pPr>
        <w:widowControl w:val="0"/>
        <w:spacing w:after="0"/>
        <w:ind w:firstLine="567"/>
        <w:jc w:val="center"/>
        <w:rPr>
          <w:rFonts w:ascii="Times New Roman" w:hAnsi="Times New Roman" w:cs="Times New Roman"/>
          <w:sz w:val="24"/>
          <w:szCs w:val="24"/>
        </w:rPr>
        <w:sectPr w:rsidR="00E0077B" w:rsidSect="00C763AE">
          <w:pgSz w:w="12240" w:h="15840"/>
          <w:pgMar w:top="2835" w:right="1701" w:bottom="1701" w:left="2268" w:header="709" w:footer="709" w:gutter="0"/>
          <w:cols w:space="708"/>
          <w:docGrid w:linePitch="360"/>
        </w:sectPr>
      </w:pPr>
    </w:p>
    <w:p w:rsidR="00E0077B" w:rsidRPr="002001E9" w:rsidRDefault="00E0077B" w:rsidP="00E0077B">
      <w:pPr>
        <w:widowControl w:val="0"/>
        <w:spacing w:after="0" w:line="240" w:lineRule="exact"/>
        <w:ind w:firstLine="567"/>
        <w:jc w:val="center"/>
        <w:rPr>
          <w:rFonts w:ascii="Times New Roman" w:hAnsi="Times New Roman" w:cs="Times New Roman"/>
          <w:b/>
          <w:sz w:val="24"/>
          <w:szCs w:val="24"/>
        </w:rPr>
      </w:pPr>
      <w:r w:rsidRPr="002001E9">
        <w:rPr>
          <w:rFonts w:ascii="Times New Roman" w:hAnsi="Times New Roman" w:cs="Times New Roman"/>
          <w:b/>
          <w:sz w:val="24"/>
          <w:szCs w:val="24"/>
        </w:rPr>
        <w:lastRenderedPageBreak/>
        <w:t>UNIVERSIDAD DE CARABOBO</w:t>
      </w:r>
    </w:p>
    <w:p w:rsidR="00E0077B" w:rsidRPr="002001E9" w:rsidRDefault="00E0077B" w:rsidP="00E0077B">
      <w:pPr>
        <w:widowControl w:val="0"/>
        <w:spacing w:after="0" w:line="240" w:lineRule="exact"/>
        <w:ind w:firstLine="567"/>
        <w:jc w:val="center"/>
        <w:rPr>
          <w:rFonts w:ascii="Times New Roman" w:hAnsi="Times New Roman" w:cs="Times New Roman"/>
          <w:b/>
          <w:sz w:val="24"/>
          <w:szCs w:val="24"/>
        </w:rPr>
      </w:pPr>
      <w:r w:rsidRPr="002001E9">
        <w:rPr>
          <w:rFonts w:ascii="Times New Roman" w:hAnsi="Times New Roman" w:cs="Times New Roman"/>
          <w:b/>
          <w:sz w:val="24"/>
          <w:szCs w:val="24"/>
        </w:rPr>
        <w:t>FACULTAD DE CIENCIAS DE LA EDUCACIÓN</w:t>
      </w:r>
    </w:p>
    <w:p w:rsidR="00E0077B" w:rsidRPr="002001E9" w:rsidRDefault="00E0077B" w:rsidP="00E0077B">
      <w:pPr>
        <w:widowControl w:val="0"/>
        <w:spacing w:after="0" w:line="240" w:lineRule="exact"/>
        <w:ind w:firstLine="567"/>
        <w:jc w:val="center"/>
        <w:rPr>
          <w:rFonts w:ascii="Times New Roman" w:hAnsi="Times New Roman" w:cs="Times New Roman"/>
          <w:b/>
          <w:sz w:val="24"/>
          <w:szCs w:val="24"/>
        </w:rPr>
      </w:pPr>
      <w:r w:rsidRPr="002001E9">
        <w:rPr>
          <w:rFonts w:ascii="Times New Roman" w:hAnsi="Times New Roman" w:cs="Times New Roman"/>
          <w:b/>
          <w:sz w:val="24"/>
          <w:szCs w:val="24"/>
        </w:rPr>
        <w:t xml:space="preserve">DEPARTAMENTO DE EDUCACIÓN FÍSICA, DEPORTE Y RECREACIÓN </w:t>
      </w:r>
    </w:p>
    <w:p w:rsidR="00E0077B" w:rsidRPr="002001E9" w:rsidRDefault="00E0077B" w:rsidP="00E0077B">
      <w:pPr>
        <w:widowControl w:val="0"/>
        <w:spacing w:after="0" w:line="240" w:lineRule="exact"/>
        <w:ind w:firstLine="567"/>
        <w:jc w:val="center"/>
        <w:rPr>
          <w:rFonts w:ascii="Times New Roman" w:hAnsi="Times New Roman" w:cs="Times New Roman"/>
          <w:b/>
          <w:sz w:val="24"/>
          <w:szCs w:val="24"/>
        </w:rPr>
      </w:pPr>
      <w:r w:rsidRPr="002001E9">
        <w:rPr>
          <w:rFonts w:ascii="Times New Roman" w:hAnsi="Times New Roman" w:cs="Times New Roman"/>
          <w:b/>
          <w:sz w:val="24"/>
          <w:szCs w:val="24"/>
        </w:rPr>
        <w:t>TRABAJO ESPECIAL DE GRADO</w:t>
      </w:r>
    </w:p>
    <w:p w:rsidR="00E0077B" w:rsidRDefault="00E0077B" w:rsidP="00E0077B">
      <w:pPr>
        <w:spacing w:after="0" w:line="360" w:lineRule="auto"/>
        <w:ind w:firstLine="567"/>
        <w:rPr>
          <w:rFonts w:ascii="Times New Roman" w:hAnsi="Times New Roman" w:cs="Times New Roman"/>
          <w:b/>
          <w:sz w:val="24"/>
          <w:szCs w:val="24"/>
        </w:rPr>
      </w:pPr>
    </w:p>
    <w:p w:rsidR="00E0077B" w:rsidRDefault="00E0077B" w:rsidP="00E0077B">
      <w:pPr>
        <w:widowControl w:val="0"/>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ESTRATEGIAS METODOLÓGICAS EFECTIVAS PARA LA VELOCIDAD DEL PICHEO EN EL LANZADOR DE BEISBOL CATEGORÍA JUVENIL DE LA ESCUELA UNIDOS DEL MUNICIPIO BEJUMA ESTADO CARABOBO</w:t>
      </w:r>
    </w:p>
    <w:p w:rsidR="00E0077B" w:rsidRDefault="00E0077B" w:rsidP="00E0077B">
      <w:pPr>
        <w:widowControl w:val="0"/>
        <w:spacing w:after="0"/>
        <w:ind w:firstLine="567"/>
        <w:jc w:val="center"/>
        <w:rPr>
          <w:rFonts w:ascii="Times New Roman" w:hAnsi="Times New Roman" w:cs="Times New Roman"/>
          <w:b/>
          <w:sz w:val="24"/>
          <w:szCs w:val="24"/>
        </w:rPr>
      </w:pPr>
    </w:p>
    <w:p w:rsidR="00E0077B" w:rsidRDefault="00E0077B" w:rsidP="00E0077B">
      <w:pPr>
        <w:widowControl w:val="0"/>
        <w:spacing w:after="0" w:line="240" w:lineRule="auto"/>
        <w:ind w:firstLine="567"/>
        <w:jc w:val="right"/>
        <w:rPr>
          <w:rFonts w:ascii="Times New Roman" w:hAnsi="Times New Roman" w:cs="Times New Roman"/>
          <w:sz w:val="24"/>
          <w:szCs w:val="24"/>
        </w:rPr>
      </w:pPr>
      <w:r>
        <w:rPr>
          <w:rFonts w:ascii="Times New Roman" w:hAnsi="Times New Roman" w:cs="Times New Roman"/>
          <w:b/>
          <w:sz w:val="24"/>
          <w:szCs w:val="24"/>
        </w:rPr>
        <w:t>Autores:</w:t>
      </w:r>
      <w:r w:rsidRPr="00BA0E59">
        <w:rPr>
          <w:rFonts w:ascii="Times New Roman" w:hAnsi="Times New Roman" w:cs="Times New Roman"/>
          <w:sz w:val="24"/>
          <w:szCs w:val="24"/>
        </w:rPr>
        <w:t xml:space="preserve"> Juan Ojeda</w:t>
      </w:r>
    </w:p>
    <w:p w:rsidR="00E0077B" w:rsidRPr="00BA0E59" w:rsidRDefault="00E0077B" w:rsidP="00E0077B">
      <w:pPr>
        <w:widowControl w:val="0"/>
        <w:spacing w:after="0" w:line="240" w:lineRule="auto"/>
        <w:ind w:firstLine="567"/>
        <w:jc w:val="right"/>
        <w:rPr>
          <w:rFonts w:ascii="Times New Roman" w:hAnsi="Times New Roman" w:cs="Times New Roman"/>
          <w:sz w:val="24"/>
          <w:szCs w:val="24"/>
        </w:rPr>
      </w:pPr>
      <w:r w:rsidRPr="00BA0E59">
        <w:rPr>
          <w:rFonts w:ascii="Times New Roman" w:hAnsi="Times New Roman" w:cs="Times New Roman"/>
          <w:sz w:val="24"/>
          <w:szCs w:val="24"/>
        </w:rPr>
        <w:t>. Luis Muños</w:t>
      </w:r>
    </w:p>
    <w:p w:rsidR="00E0077B" w:rsidRDefault="00E0077B" w:rsidP="00E0077B">
      <w:pPr>
        <w:widowControl w:val="0"/>
        <w:spacing w:after="0" w:line="240" w:lineRule="auto"/>
        <w:ind w:firstLine="567"/>
        <w:jc w:val="right"/>
        <w:rPr>
          <w:rFonts w:ascii="Times New Roman" w:hAnsi="Times New Roman" w:cs="Times New Roman"/>
          <w:sz w:val="24"/>
          <w:szCs w:val="24"/>
        </w:rPr>
      </w:pPr>
      <w:r w:rsidRPr="00BA0E59">
        <w:rPr>
          <w:rFonts w:ascii="Times New Roman" w:hAnsi="Times New Roman" w:cs="Times New Roman"/>
          <w:b/>
          <w:sz w:val="24"/>
          <w:szCs w:val="24"/>
        </w:rPr>
        <w:t>Tutor:</w:t>
      </w:r>
      <w:r w:rsidRPr="00BA0E59">
        <w:rPr>
          <w:rFonts w:ascii="Times New Roman" w:hAnsi="Times New Roman" w:cs="Times New Roman"/>
          <w:sz w:val="24"/>
          <w:szCs w:val="24"/>
        </w:rPr>
        <w:t xml:space="preserve"> Licdo. Denis Vargas</w:t>
      </w:r>
    </w:p>
    <w:p w:rsidR="00E0077B" w:rsidRDefault="00E0077B" w:rsidP="00E0077B">
      <w:pPr>
        <w:widowControl w:val="0"/>
        <w:spacing w:after="0" w:line="240" w:lineRule="auto"/>
        <w:ind w:firstLine="567"/>
        <w:jc w:val="right"/>
        <w:rPr>
          <w:rFonts w:ascii="Times New Roman" w:hAnsi="Times New Roman" w:cs="Times New Roman"/>
          <w:sz w:val="24"/>
          <w:szCs w:val="24"/>
        </w:rPr>
      </w:pPr>
      <w:r w:rsidRPr="009B331A">
        <w:rPr>
          <w:rFonts w:ascii="Times New Roman" w:hAnsi="Times New Roman" w:cs="Times New Roman"/>
          <w:b/>
          <w:sz w:val="24"/>
          <w:szCs w:val="24"/>
        </w:rPr>
        <w:t>Fecha</w:t>
      </w:r>
      <w:r>
        <w:rPr>
          <w:rFonts w:ascii="Times New Roman" w:hAnsi="Times New Roman" w:cs="Times New Roman"/>
          <w:sz w:val="24"/>
          <w:szCs w:val="24"/>
        </w:rPr>
        <w:t>: Marzo 2015</w:t>
      </w:r>
    </w:p>
    <w:p w:rsidR="00E0077B" w:rsidRDefault="00E0077B" w:rsidP="00E0077B">
      <w:pPr>
        <w:widowControl w:val="0"/>
        <w:spacing w:after="0"/>
        <w:ind w:firstLine="567"/>
        <w:jc w:val="center"/>
        <w:rPr>
          <w:rFonts w:ascii="Times New Roman" w:hAnsi="Times New Roman" w:cs="Times New Roman"/>
          <w:sz w:val="24"/>
          <w:szCs w:val="24"/>
        </w:rPr>
      </w:pPr>
    </w:p>
    <w:p w:rsidR="00E0077B" w:rsidRDefault="00E0077B" w:rsidP="00E0077B">
      <w:pPr>
        <w:widowControl w:val="0"/>
        <w:spacing w:after="0" w:line="240" w:lineRule="auto"/>
        <w:jc w:val="center"/>
        <w:rPr>
          <w:rFonts w:ascii="Times New Roman" w:hAnsi="Times New Roman" w:cs="Times New Roman"/>
          <w:b/>
          <w:sz w:val="24"/>
          <w:szCs w:val="24"/>
        </w:rPr>
      </w:pPr>
      <w:r w:rsidRPr="00952BA5">
        <w:rPr>
          <w:rFonts w:ascii="Times New Roman" w:hAnsi="Times New Roman" w:cs="Times New Roman"/>
          <w:b/>
          <w:sz w:val="24"/>
          <w:szCs w:val="24"/>
        </w:rPr>
        <w:t>RESUMEN</w:t>
      </w:r>
    </w:p>
    <w:p w:rsidR="00E0077B" w:rsidRPr="00952BA5" w:rsidRDefault="00E0077B" w:rsidP="00E0077B">
      <w:pPr>
        <w:widowControl w:val="0"/>
        <w:spacing w:after="0" w:line="240" w:lineRule="auto"/>
        <w:ind w:firstLine="567"/>
        <w:jc w:val="center"/>
        <w:rPr>
          <w:rFonts w:ascii="Times New Roman" w:hAnsi="Times New Roman" w:cs="Times New Roman"/>
          <w:b/>
          <w:sz w:val="24"/>
          <w:szCs w:val="24"/>
        </w:rPr>
      </w:pPr>
      <w:r w:rsidRPr="00952BA5">
        <w:rPr>
          <w:rFonts w:ascii="Times New Roman" w:hAnsi="Times New Roman" w:cs="Times New Roman"/>
          <w:b/>
          <w:sz w:val="24"/>
          <w:szCs w:val="24"/>
        </w:rPr>
        <w:t xml:space="preserve"> </w:t>
      </w:r>
    </w:p>
    <w:p w:rsidR="00E0077B" w:rsidRPr="00BA0E59" w:rsidRDefault="00E0077B" w:rsidP="00E0077B">
      <w:pPr>
        <w:widowControl w:val="0"/>
        <w:spacing w:line="240" w:lineRule="auto"/>
        <w:jc w:val="both"/>
        <w:rPr>
          <w:rFonts w:ascii="Times New Roman" w:hAnsi="Times New Roman" w:cs="Times New Roman"/>
          <w:sz w:val="24"/>
          <w:szCs w:val="24"/>
        </w:rPr>
      </w:pPr>
      <w:r>
        <w:rPr>
          <w:rFonts w:ascii="Times New Roman" w:hAnsi="Times New Roman" w:cs="Times New Roman"/>
          <w:sz w:val="24"/>
          <w:szCs w:val="24"/>
        </w:rPr>
        <w:t>La presente investigación tuvo como objetivo principal diseñar estrategias metodológicas efectivas para la velocidad del pitcheo en lanzadores de beisbol categoría juvenil de la Escuela de Beisbol Menor “Unidos”, municipio Bejuma estado Carabobo. El estudio se baso en las teorías de aprendizaje de Piaget (1980) y Vygotski (1997). Estuvo enmarcado, en el paradigma sociocrítico y el enfoque Investigación acción. Los datos se recolectaron a través de un cuestionario de preguntas abiertas que fue aplicada a los entrenadores y personal de la liga. Los resultados obtenidos del instrumento aplicado se analizaron, llegando a una conclusión de realizar como plan de acción, un taller teórico practico para la velocidad de los lanzadores de la Escuela de Beisbol “Unidos”. En conclusión, el plan de acción fue positivo y bastante significativo, en donde se tiene que recomendar a los entrenadores a estar en constante actualización de las estrategias para ayudar a los lanzadores para mejorar su velocidad.</w:t>
      </w:r>
    </w:p>
    <w:p w:rsidR="00E0077B" w:rsidRDefault="00E0077B" w:rsidP="00E0077B">
      <w:pPr>
        <w:spacing w:after="0"/>
        <w:jc w:val="both"/>
        <w:rPr>
          <w:rFonts w:ascii="Times New Roman" w:hAnsi="Times New Roman" w:cs="Times New Roman"/>
          <w:b/>
          <w:sz w:val="24"/>
          <w:szCs w:val="24"/>
        </w:rPr>
      </w:pPr>
      <w:r>
        <w:rPr>
          <w:rFonts w:ascii="Times New Roman" w:hAnsi="Times New Roman" w:cs="Times New Roman"/>
          <w:b/>
          <w:sz w:val="24"/>
          <w:szCs w:val="24"/>
        </w:rPr>
        <w:t xml:space="preserve">Descriptores: </w:t>
      </w:r>
      <w:r w:rsidRPr="005D3A29">
        <w:rPr>
          <w:rFonts w:ascii="Times New Roman" w:hAnsi="Times New Roman" w:cs="Times New Roman"/>
          <w:sz w:val="24"/>
          <w:szCs w:val="24"/>
        </w:rPr>
        <w:t>Beisbol, Fundamentos Técnicos, Estrategias de Aprendizaje.</w:t>
      </w:r>
    </w:p>
    <w:p w:rsidR="00E0077B" w:rsidRPr="005D3A29" w:rsidRDefault="00E0077B" w:rsidP="00E0077B">
      <w:pPr>
        <w:spacing w:after="0"/>
        <w:jc w:val="both"/>
        <w:rPr>
          <w:rFonts w:ascii="Times New Roman" w:hAnsi="Times New Roman" w:cs="Times New Roman"/>
          <w:sz w:val="24"/>
          <w:szCs w:val="24"/>
        </w:rPr>
      </w:pPr>
      <w:r>
        <w:rPr>
          <w:rFonts w:ascii="Times New Roman" w:hAnsi="Times New Roman" w:cs="Times New Roman"/>
          <w:b/>
          <w:sz w:val="24"/>
          <w:szCs w:val="24"/>
        </w:rPr>
        <w:t xml:space="preserve">Línea de Investigación: </w:t>
      </w:r>
      <w:r>
        <w:rPr>
          <w:rFonts w:ascii="Times New Roman" w:hAnsi="Times New Roman" w:cs="Times New Roman"/>
          <w:sz w:val="24"/>
          <w:szCs w:val="24"/>
        </w:rPr>
        <w:t>Deportes Colectivos e Individuales: Principios y Sistemas de Entrenamiento.</w:t>
      </w:r>
    </w:p>
    <w:p w:rsidR="00E0077B" w:rsidRPr="005D3A29" w:rsidRDefault="00E0077B" w:rsidP="00E0077B">
      <w:pPr>
        <w:spacing w:after="0"/>
        <w:jc w:val="both"/>
        <w:rPr>
          <w:rFonts w:ascii="Times New Roman" w:hAnsi="Times New Roman" w:cs="Times New Roman"/>
          <w:sz w:val="24"/>
          <w:szCs w:val="24"/>
        </w:rPr>
      </w:pPr>
      <w:r>
        <w:rPr>
          <w:rFonts w:ascii="Times New Roman" w:hAnsi="Times New Roman" w:cs="Times New Roman"/>
          <w:b/>
          <w:sz w:val="24"/>
          <w:szCs w:val="24"/>
        </w:rPr>
        <w:t>Temática:</w:t>
      </w:r>
      <w:r>
        <w:rPr>
          <w:rFonts w:ascii="Times New Roman" w:hAnsi="Times New Roman" w:cs="Times New Roman"/>
          <w:sz w:val="24"/>
          <w:szCs w:val="24"/>
        </w:rPr>
        <w:t xml:space="preserve"> Planificación y elaboración de material de apoyo didáctico y tecnológico en las diferentes disciplinas deportivas.</w:t>
      </w:r>
    </w:p>
    <w:p w:rsidR="00E0077B" w:rsidRPr="005D3A29" w:rsidRDefault="00E0077B" w:rsidP="00E0077B">
      <w:pPr>
        <w:spacing w:after="0"/>
        <w:jc w:val="both"/>
        <w:rPr>
          <w:rFonts w:ascii="Times New Roman" w:hAnsi="Times New Roman" w:cs="Times New Roman"/>
          <w:sz w:val="24"/>
          <w:szCs w:val="24"/>
        </w:rPr>
      </w:pPr>
      <w:r>
        <w:rPr>
          <w:rFonts w:ascii="Times New Roman" w:hAnsi="Times New Roman" w:cs="Times New Roman"/>
          <w:b/>
          <w:sz w:val="24"/>
          <w:szCs w:val="24"/>
        </w:rPr>
        <w:t xml:space="preserve">Subtemática: </w:t>
      </w:r>
      <w:r>
        <w:rPr>
          <w:rFonts w:ascii="Times New Roman" w:hAnsi="Times New Roman" w:cs="Times New Roman"/>
          <w:sz w:val="24"/>
          <w:szCs w:val="24"/>
        </w:rPr>
        <w:t>Planificación, Evaluación, Administración y estrategias de control y supervisión de los entrenamientos.</w:t>
      </w:r>
    </w:p>
    <w:p w:rsidR="00E0077B" w:rsidRDefault="00E0077B" w:rsidP="00E0077B">
      <w:pPr>
        <w:spacing w:after="0"/>
        <w:ind w:firstLine="567"/>
        <w:jc w:val="both"/>
        <w:rPr>
          <w:rFonts w:ascii="Times New Roman" w:hAnsi="Times New Roman" w:cs="Times New Roman"/>
          <w:b/>
          <w:sz w:val="24"/>
          <w:szCs w:val="24"/>
        </w:rPr>
      </w:pPr>
    </w:p>
    <w:p w:rsidR="00E0077B" w:rsidRDefault="00E0077B" w:rsidP="00E0077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INTRODUCCIÓN</w:t>
      </w:r>
    </w:p>
    <w:p w:rsidR="00E0077B" w:rsidRDefault="00E0077B" w:rsidP="00E0077B">
      <w:pPr>
        <w:widowControl w:val="0"/>
        <w:spacing w:after="0" w:line="360" w:lineRule="auto"/>
        <w:ind w:firstLine="567"/>
        <w:jc w:val="both"/>
        <w:rPr>
          <w:rFonts w:ascii="Times New Roman" w:hAnsi="Times New Roman" w:cs="Times New Roman"/>
          <w:b/>
          <w:sz w:val="24"/>
          <w:szCs w:val="24"/>
        </w:rPr>
      </w:pPr>
    </w:p>
    <w:p w:rsidR="00E0077B" w:rsidRDefault="00E0077B" w:rsidP="00E0077B">
      <w:pPr>
        <w:widowControl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Para la sociedad actual, e</w:t>
      </w:r>
      <w:r w:rsidRPr="008A1B78">
        <w:rPr>
          <w:rFonts w:ascii="Times New Roman" w:hAnsi="Times New Roman" w:cs="Times New Roman"/>
          <w:sz w:val="24"/>
          <w:szCs w:val="24"/>
        </w:rPr>
        <w:t>l deporte es una de las grandes manifestaciones socioculturales del hombre que a través de la historia se ha sustentado en la actividad física organizada y realizada en forma agradable de manera que le permita compartir y competir de forma sana con los demás, donde este exhibe todo su talento humano y logra así una adecuada interacción social la cual le ayudara a una solida integración a la sociedad y alcanzar a su vez, una mejor calidad de vida. A través de su práctica, el individuo desarrolla habilidades y destrezas motoras generales y especificas, así mismo, aprende competencias básicas como la adquisición de conocimientos sobre reglas</w:t>
      </w:r>
      <w:r>
        <w:rPr>
          <w:rFonts w:ascii="Times New Roman" w:hAnsi="Times New Roman" w:cs="Times New Roman"/>
          <w:sz w:val="24"/>
          <w:szCs w:val="24"/>
        </w:rPr>
        <w:t>, ejecuciones prácticas de fundamentos técnicos, demostración práctica en el rendimiento deportivo y una excelente orientación disciplinar en cuanto al comportamiento del buen ciudadano formado con valores éticos y morales.</w:t>
      </w:r>
    </w:p>
    <w:p w:rsidR="00E0077B" w:rsidRDefault="00E0077B" w:rsidP="00E0077B">
      <w:pPr>
        <w:widowControl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Desde épocas remotas el hombre ha tenido la necesidad del movimiento, y en su afán de mantenerse en forma, a empleado el ejercicio físico para lograrlo. El buen efecto de la actividad física es indiscutible en el desarrollo neuromotor y perceptivo del niño, ya sea a través del juego como actividad lúdica, o del deporte como integración en la sociedad.</w:t>
      </w:r>
    </w:p>
    <w:p w:rsidR="00E0077B" w:rsidRDefault="00E0077B" w:rsidP="00E0077B">
      <w:pPr>
        <w:widowControl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El beisbol en sus inicios despertó gran interés en nuestra sociedad, anteriormente solo cuna de campo corto e infielders, ahora productora de buenos lanzadores, los cuales se enfocan en trabajar y corregir cada día con miras a mejorar en el juego que para muchos es un espectáculo.</w:t>
      </w:r>
    </w:p>
    <w:p w:rsidR="00E0077B" w:rsidRDefault="00E0077B" w:rsidP="00E0077B">
      <w:pPr>
        <w:widowControl w:val="0"/>
        <w:spacing w:after="0" w:line="360" w:lineRule="auto"/>
        <w:ind w:firstLine="567"/>
        <w:jc w:val="both"/>
        <w:rPr>
          <w:rFonts w:ascii="Times New Roman" w:hAnsi="Times New Roman" w:cs="Times New Roman"/>
          <w:sz w:val="24"/>
          <w:szCs w:val="24"/>
        </w:rPr>
        <w:sectPr w:rsidR="00E0077B" w:rsidSect="00C763AE">
          <w:pgSz w:w="12240" w:h="15840"/>
          <w:pgMar w:top="2835" w:right="1701" w:bottom="1701" w:left="2268" w:header="709" w:footer="709" w:gutter="0"/>
          <w:cols w:space="708"/>
          <w:docGrid w:linePitch="360"/>
        </w:sectPr>
      </w:pPr>
      <w:r>
        <w:rPr>
          <w:rFonts w:ascii="Times New Roman" w:hAnsi="Times New Roman" w:cs="Times New Roman"/>
          <w:sz w:val="24"/>
          <w:szCs w:val="24"/>
        </w:rPr>
        <w:t xml:space="preserve">En atención a lo anterior, en el beisbol es tarea dificultosa conseguir buenos lanzadores debido a las delicadas exigencias que requiere dicha posición, ante esta realidad los autores de la presente investigación presentan el diseño de herramientas efectivas para contribuir a la formación del lanzador con el fin de desarrollar la </w:t>
      </w:r>
    </w:p>
    <w:p w:rsidR="00E0077B" w:rsidRDefault="00E0077B" w:rsidP="00E0077B">
      <w:pPr>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velocidad de los picheos, en el cual se tomara en cuenta muchos factores que se pondrán a consideración en un diagnostico de los conocimientos de los técnicos y entrenadores de la escuela de beisbol menor “Unidos”, municipio Bejuma estado Carabobo; y además será de gran utilidad para cada entrenador, docente, padres, atletas e interesados, en pro del beneficio de nuestra sociedad y comunidad deportiva en nuestra patria. </w:t>
      </w:r>
    </w:p>
    <w:p w:rsidR="00E0077B" w:rsidRDefault="00E0077B" w:rsidP="00E0077B">
      <w:pPr>
        <w:widowControl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El presente estudio quedo conformado de la siguiente manera:</w:t>
      </w:r>
    </w:p>
    <w:p w:rsidR="00E0077B" w:rsidRDefault="00E0077B" w:rsidP="00E0077B">
      <w:pPr>
        <w:spacing w:after="0" w:line="360" w:lineRule="auto"/>
        <w:ind w:firstLine="567"/>
        <w:jc w:val="both"/>
        <w:rPr>
          <w:rFonts w:ascii="Times New Roman" w:hAnsi="Times New Roman" w:cs="Times New Roman"/>
          <w:sz w:val="24"/>
          <w:szCs w:val="24"/>
          <w:lang w:val="es-ES_tradnl"/>
        </w:rPr>
      </w:pPr>
      <w:r>
        <w:rPr>
          <w:rFonts w:ascii="Times New Roman" w:hAnsi="Times New Roman" w:cs="Times New Roman"/>
          <w:sz w:val="24"/>
          <w:szCs w:val="24"/>
        </w:rPr>
        <w:t xml:space="preserve">Escenario I: situación problemática, propósitos de la investigación e importancia de la investigación. Escenario II: marco referencial, antecedentes relacionados con la investigación, teorías de aprendizaje, bases teóricas, fundamentos teóricos y definición de términos. Escenario III: </w:t>
      </w:r>
      <w:r w:rsidRPr="00397F77">
        <w:rPr>
          <w:rFonts w:ascii="Times New Roman" w:hAnsi="Times New Roman" w:cs="Times New Roman"/>
          <w:sz w:val="24"/>
          <w:szCs w:val="24"/>
        </w:rPr>
        <w:t>Visión Epistemológica y Estrategia de Acción</w:t>
      </w:r>
      <w:r>
        <w:rPr>
          <w:rFonts w:ascii="Times New Roman" w:hAnsi="Times New Roman" w:cs="Times New Roman"/>
          <w:b/>
          <w:sz w:val="24"/>
          <w:szCs w:val="24"/>
        </w:rPr>
        <w:t xml:space="preserve">, </w:t>
      </w:r>
      <w:r w:rsidRPr="00397F77">
        <w:rPr>
          <w:rFonts w:ascii="Times New Roman" w:hAnsi="Times New Roman" w:cs="Times New Roman"/>
          <w:sz w:val="24"/>
          <w:szCs w:val="24"/>
        </w:rPr>
        <w:t xml:space="preserve">paradigma, método y diseño, </w:t>
      </w:r>
      <w:r w:rsidRPr="00397F77">
        <w:rPr>
          <w:rFonts w:ascii="Times New Roman" w:hAnsi="Times New Roman" w:cs="Times New Roman"/>
          <w:sz w:val="24"/>
          <w:szCs w:val="24"/>
          <w:lang w:val="es-ES"/>
        </w:rPr>
        <w:t>Procedimiento Metodológico de la Investigación Acción</w:t>
      </w:r>
      <w:r>
        <w:rPr>
          <w:rFonts w:ascii="Times New Roman" w:hAnsi="Times New Roman" w:cs="Times New Roman"/>
          <w:sz w:val="24"/>
          <w:szCs w:val="24"/>
          <w:lang w:val="es-ES"/>
        </w:rPr>
        <w:t xml:space="preserve">, sujetos de estudio, instrumento de recolección de información, </w:t>
      </w:r>
      <w:r w:rsidRPr="00397F77">
        <w:rPr>
          <w:rFonts w:ascii="Times New Roman" w:hAnsi="Times New Roman" w:cs="Times New Roman"/>
          <w:sz w:val="24"/>
          <w:szCs w:val="24"/>
          <w:lang w:val="es-ES_tradnl"/>
        </w:rPr>
        <w:t>Validez y Fiabilidad de la Investigación Cualitativa</w:t>
      </w:r>
      <w:r>
        <w:rPr>
          <w:rFonts w:ascii="Times New Roman" w:hAnsi="Times New Roman" w:cs="Times New Roman"/>
          <w:sz w:val="24"/>
          <w:szCs w:val="24"/>
          <w:lang w:val="es-ES_tradnl"/>
        </w:rPr>
        <w:t>. Escenario IV: observación y diagnostico, análisis y resultados del instrumento, planificación de las estrategias del plan de acción. Escenario V: triangulación de la investigación, conclusiones y recomendaciones, y por último las referencias y anexos o evidencias de la aplicación del plan de la presente investigación.</w:t>
      </w:r>
    </w:p>
    <w:p w:rsidR="00E0077B" w:rsidRDefault="00E0077B" w:rsidP="00E0077B">
      <w:pPr>
        <w:spacing w:after="0" w:line="360" w:lineRule="auto"/>
        <w:ind w:firstLine="567"/>
        <w:jc w:val="center"/>
        <w:rPr>
          <w:rFonts w:ascii="Times New Roman" w:hAnsi="Times New Roman" w:cs="Times New Roman"/>
          <w:b/>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sectPr w:rsidR="00E0077B" w:rsidSect="00AF5E28">
          <w:pgSz w:w="12240" w:h="15840"/>
          <w:pgMar w:top="1701" w:right="1701" w:bottom="1701" w:left="2268" w:header="709" w:footer="709" w:gutter="0"/>
          <w:cols w:space="708"/>
          <w:docGrid w:linePitch="360"/>
        </w:sectPr>
      </w:pPr>
    </w:p>
    <w:p w:rsidR="00E0077B" w:rsidRPr="00360E09" w:rsidRDefault="00E0077B" w:rsidP="00E0077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ESCENARIO </w:t>
      </w:r>
      <w:r w:rsidRPr="00360E09">
        <w:rPr>
          <w:rFonts w:ascii="Times New Roman" w:hAnsi="Times New Roman" w:cs="Times New Roman"/>
          <w:b/>
          <w:sz w:val="24"/>
          <w:szCs w:val="24"/>
        </w:rPr>
        <w:t>I</w:t>
      </w:r>
    </w:p>
    <w:p w:rsidR="00E0077B" w:rsidRPr="00360E09" w:rsidRDefault="00E0077B" w:rsidP="00E0077B">
      <w:pPr>
        <w:spacing w:after="0" w:line="360" w:lineRule="auto"/>
        <w:jc w:val="center"/>
        <w:rPr>
          <w:rFonts w:ascii="Times New Roman" w:hAnsi="Times New Roman" w:cs="Times New Roman"/>
          <w:b/>
          <w:sz w:val="24"/>
          <w:szCs w:val="24"/>
        </w:rPr>
      </w:pPr>
    </w:p>
    <w:p w:rsidR="00E0077B" w:rsidRPr="00360E09" w:rsidRDefault="00E0077B" w:rsidP="00E0077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Situación Problemática </w:t>
      </w:r>
    </w:p>
    <w:p w:rsidR="00E0077B"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A nivel mundial el beisbol es un deporte que ha tomado una gran popularidad, esto es lo que impulsa a los niños a la práctica de este deporte. En el mundo la posición uno (1) o lanzador es una de las mas practicadas el motivo es por su protagonismo dentro del campo, en todos los países donde se practica el beisbol existe un nivel bajo de lanzadores tanto profesional como no profesionales. Por ende, la razón es por la poca capacidad de desarrollo en cuanto al fortalecimiento físico o trabajos de carga que a su vez ayuda a una mejor condición física y así puedan durar mucho más tiempo en la práctica del mismo.</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Así mismo, se pudo observar en tesis realizadas anteriormente que ningún autor, toma en cuenta la importancia que es el desarrollo de la velocidad y el fortalecimiento con cargas para el mejoramiento de la condición física. En Venezuela son muy pocos los lanzadores que se mantienen en el beisbol organizado; ya que no mantienen una constancia de trabajo físico para obtener el éxito que los mantenga activos en el deporte. Por lo tanto, desde las ligas menores se observa el bajo nivel de rendimiento que se une con la poca motivación o la escasez de estrategias metodológicas de entrenamientos que facilita a el entrenador y al atleta una forma de trabajo más dinámica y efectiva tanto a nivel nacional como internacional. </w:t>
      </w:r>
    </w:p>
    <w:p w:rsidR="00E0077B" w:rsidRDefault="00E0077B" w:rsidP="00E0077B">
      <w:pPr>
        <w:spacing w:after="0" w:line="360" w:lineRule="auto"/>
        <w:ind w:firstLine="567"/>
        <w:jc w:val="both"/>
        <w:rPr>
          <w:rFonts w:ascii="Times New Roman" w:hAnsi="Times New Roman" w:cs="Times New Roman"/>
          <w:sz w:val="24"/>
          <w:szCs w:val="24"/>
        </w:rPr>
        <w:sectPr w:rsidR="00E0077B" w:rsidSect="006A3B78">
          <w:pgSz w:w="12240" w:h="15840"/>
          <w:pgMar w:top="2835" w:right="1701" w:bottom="1701" w:left="2268" w:header="709" w:footer="709" w:gutter="0"/>
          <w:cols w:space="708"/>
          <w:docGrid w:linePitch="360"/>
        </w:sectPr>
      </w:pPr>
      <w:r>
        <w:rPr>
          <w:rFonts w:ascii="Times New Roman" w:hAnsi="Times New Roman" w:cs="Times New Roman"/>
          <w:sz w:val="24"/>
          <w:szCs w:val="24"/>
        </w:rPr>
        <w:t xml:space="preserve">Se debe tomar en cuenta que el desarrollo de los atletas a temprana edad es muy importante en el municipio Bejuma del estado Carabobo, en lo que respecta al nivel de lanzadores en la disciplina de beisbol en la categoría juvenil específicamente en la “Escuela de Beisbol Unidos” se diagnostico un bajo nivel en la condición física y desarrollo eficaz de los lanzamientos para la práctica del mismo. Lo que corresponde a que en los campeonatos estadales tanto a nivel juvenil como adulto no existe un </w:t>
      </w:r>
    </w:p>
    <w:p w:rsidR="00E0077B" w:rsidRDefault="00E0077B" w:rsidP="00E0077B">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número de lanzadores suficientes en condiciones óptimas como para participar en competencias de alto nivel; la razón son la falta de entrenamiento adecuado al fortalecimiento en el brazo de lanzar.</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Hasta la actualidad en todo el país diferentes organizaciones de escuelas de beisbol menor entre ellas: Criollitos de Venezuela, Liga Federada y Pequeña Ligas. El propósito común de estas escuelas es formar atletas con las condiciones y una educación psico-físico-deportivo orientada hacia un desenvolvimiento eficiente dentro de los diferentes estadios de beisbol, presentando de esta manera el mejor espectáculo. En este deporte, el lanzador es una de los jugadores en el campo que tiene mayor esfuerzo físico aun mas en las categorías menores donde los lanzadores no tienen la preparación adecuada y empieza a desarrollarse los diferentes lanzamientos. </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En ese mismo sentido, cabe destacar que la distancia utilizada desde el lugar de lanzar hasta el home es un tanto menor a la que se emplea en la categoría adulto. Por lo tanto se presenta la necesidad de que estos atletas deben preparar su campo de una mejor manera, y así fortalecer sus extremidades superiores entre ellos los músculos que intervienen principalmente en la ejecución del movimiento para que estos se adapten al esfuerzo y así evitar lesiones a futuro. Es evidente que en la actualidad la mayoría de los jóvenes que practican en las diferentes escuelas de beisbol menor se proponen como objetivo a largo plazo seguir actuando como lanzador durante el mayor tiempo posible. Esto lleva a resaltar lo empírico que son los entrenadores en la actualidad, el desarrollo de trabajos físicos no supervisados es parte de las lesiones musculares (brazo de lanzar) por eso es importante planificar los entrenamientos buscando desarrollar, mejorar y fortalecer una conducta optima hacia la práctica deportiva y en su desenvolvimiento tanto en el seno familiar, ambiente escolar, como en el entorno donde habita.</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Sin embargo en el desarrollo de los entrenamientos se orienta hacia la práctica activa por medio de la preparación física basada en el desarrollo y mejoramiento de la resistencia aeróbica por medio de las carreras atreves de sprint corto, largos y lanzamientos durante sesiones determinadas desde el pitching box hacia el home </w:t>
      </w:r>
      <w:r>
        <w:rPr>
          <w:rFonts w:ascii="Times New Roman" w:hAnsi="Times New Roman" w:cs="Times New Roman"/>
          <w:sz w:val="24"/>
          <w:szCs w:val="24"/>
        </w:rPr>
        <w:lastRenderedPageBreak/>
        <w:t xml:space="preserve">plate, además de estas actividades es necesario implementar un trabajo que conlleve al fortalecimiento y desarrollo de los diferentes grupos musculares indispensables para obtener un desenvolvimiento satisfactorio en este deporte. </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En cuanto a esta posición es una de las que exige las mejores condiciones físicas para su práctica. Puesto que un jugador de la cadena juvenil está en pleno desarrollo, por lo tanto al este mejorar su velocidad de lanzamiento hay mejor trabajo de sobrecarga para buscar un desarrollo satisfactorio del mismo teniendo presente que si un lanzador adquiere y mantiene una buena velocidad de lanzamiento puede llevar a obtener una profesión rentable en la actualidad como lo es ser lanzador de beisbol profesional.   </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Es importante mencionar, que una vez delimitado el problema a estudiar, surge una interrogante que guiará la investigación: ¿Considera usted necesario tener estrategias metodológicas para mejorar la velocidad del picheo en el lanzador de beisbol categoría juvenil de la Escuela Unidos ubicada en el Municipio Bejuma Estado Carabobo?</w:t>
      </w:r>
    </w:p>
    <w:p w:rsidR="00E0077B" w:rsidRDefault="00E0077B" w:rsidP="00E0077B">
      <w:pPr>
        <w:spacing w:after="0" w:line="360" w:lineRule="auto"/>
        <w:ind w:firstLine="567"/>
        <w:jc w:val="both"/>
        <w:rPr>
          <w:rFonts w:ascii="Times New Roman" w:hAnsi="Times New Roman" w:cs="Times New Roman"/>
          <w:sz w:val="24"/>
          <w:szCs w:val="24"/>
        </w:rPr>
      </w:pPr>
    </w:p>
    <w:p w:rsidR="00E0077B" w:rsidRPr="00C87426" w:rsidRDefault="00E0077B" w:rsidP="00E0077B">
      <w:pPr>
        <w:spacing w:after="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t xml:space="preserve">Propósitos </w:t>
      </w:r>
      <w:r w:rsidRPr="00C87426">
        <w:rPr>
          <w:rFonts w:ascii="Times New Roman" w:hAnsi="Times New Roman" w:cs="Times New Roman"/>
          <w:b/>
          <w:sz w:val="24"/>
          <w:szCs w:val="24"/>
        </w:rPr>
        <w:t>de la Investigación</w:t>
      </w:r>
    </w:p>
    <w:p w:rsidR="00E0077B" w:rsidRPr="00C87426" w:rsidRDefault="00E0077B" w:rsidP="00E0077B">
      <w:pPr>
        <w:spacing w:after="0" w:line="360" w:lineRule="auto"/>
        <w:ind w:firstLine="567"/>
        <w:jc w:val="center"/>
        <w:rPr>
          <w:rFonts w:ascii="Times New Roman" w:hAnsi="Times New Roman" w:cs="Times New Roman"/>
          <w:b/>
          <w:sz w:val="24"/>
          <w:szCs w:val="24"/>
        </w:rPr>
      </w:pPr>
    </w:p>
    <w:p w:rsidR="00E0077B" w:rsidRPr="00DA6A88" w:rsidRDefault="00E0077B" w:rsidP="00E0077B">
      <w:pPr>
        <w:spacing w:after="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t xml:space="preserve">Propósito </w:t>
      </w:r>
      <w:r w:rsidRPr="00DA6A88">
        <w:rPr>
          <w:rFonts w:ascii="Times New Roman" w:hAnsi="Times New Roman" w:cs="Times New Roman"/>
          <w:b/>
          <w:sz w:val="24"/>
          <w:szCs w:val="24"/>
        </w:rPr>
        <w:t>General</w:t>
      </w:r>
    </w:p>
    <w:p w:rsidR="00E0077B"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Diseñar estrategias metodológicas efectivas para la velocidad del picheo en el lanzador de beisbol categoría juvenil de la Escuela Unidos ubicada en el Municipio Bejuma - Estado Carabobo.</w:t>
      </w:r>
    </w:p>
    <w:p w:rsidR="00E0077B" w:rsidRDefault="00E0077B" w:rsidP="00E0077B">
      <w:pPr>
        <w:spacing w:after="0" w:line="360" w:lineRule="auto"/>
        <w:ind w:firstLine="567"/>
        <w:jc w:val="both"/>
        <w:rPr>
          <w:rFonts w:ascii="Times New Roman" w:hAnsi="Times New Roman" w:cs="Times New Roman"/>
          <w:sz w:val="24"/>
          <w:szCs w:val="24"/>
        </w:rPr>
      </w:pPr>
    </w:p>
    <w:p w:rsidR="00E0077B" w:rsidRPr="00DA6A88" w:rsidRDefault="00E0077B" w:rsidP="00E0077B">
      <w:pPr>
        <w:spacing w:after="0" w:line="360" w:lineRule="auto"/>
        <w:ind w:firstLine="567"/>
        <w:jc w:val="center"/>
        <w:rPr>
          <w:rFonts w:ascii="Times New Roman" w:hAnsi="Times New Roman" w:cs="Times New Roman"/>
          <w:b/>
          <w:sz w:val="24"/>
          <w:szCs w:val="24"/>
        </w:rPr>
      </w:pPr>
      <w:r w:rsidRPr="00656D84">
        <w:rPr>
          <w:rFonts w:ascii="Times New Roman" w:hAnsi="Times New Roman" w:cs="Times New Roman"/>
          <w:b/>
          <w:sz w:val="24"/>
          <w:szCs w:val="24"/>
        </w:rPr>
        <w:t>Propósito</w:t>
      </w:r>
      <w:r>
        <w:rPr>
          <w:rFonts w:ascii="Times New Roman" w:hAnsi="Times New Roman" w:cs="Times New Roman"/>
          <w:b/>
          <w:sz w:val="24"/>
          <w:szCs w:val="24"/>
        </w:rPr>
        <w:t>s</w:t>
      </w:r>
      <w:r w:rsidRPr="00656D84">
        <w:rPr>
          <w:rFonts w:ascii="Times New Roman" w:hAnsi="Times New Roman" w:cs="Times New Roman"/>
          <w:b/>
          <w:sz w:val="24"/>
          <w:szCs w:val="24"/>
        </w:rPr>
        <w:t xml:space="preserve"> </w:t>
      </w:r>
      <w:r w:rsidRPr="00DA6A88">
        <w:rPr>
          <w:rFonts w:ascii="Times New Roman" w:hAnsi="Times New Roman" w:cs="Times New Roman"/>
          <w:b/>
          <w:sz w:val="24"/>
          <w:szCs w:val="24"/>
        </w:rPr>
        <w:t>Específicos</w:t>
      </w:r>
    </w:p>
    <w:p w:rsidR="00E0077B" w:rsidRDefault="00E0077B" w:rsidP="00E0077B">
      <w:pPr>
        <w:spacing w:after="0" w:line="360" w:lineRule="auto"/>
        <w:ind w:firstLine="567"/>
        <w:jc w:val="both"/>
        <w:rPr>
          <w:rFonts w:ascii="Times New Roman" w:hAnsi="Times New Roman" w:cs="Times New Roman"/>
          <w:sz w:val="24"/>
          <w:szCs w:val="24"/>
        </w:rPr>
      </w:pPr>
    </w:p>
    <w:p w:rsidR="00E0077B" w:rsidRPr="00002D8A" w:rsidRDefault="00E0077B" w:rsidP="00E0077B">
      <w:pPr>
        <w:pStyle w:val="Prrafodelista"/>
        <w:spacing w:after="0" w:line="360" w:lineRule="auto"/>
        <w:ind w:left="0" w:firstLine="567"/>
        <w:jc w:val="both"/>
        <w:rPr>
          <w:rFonts w:ascii="Times New Roman" w:hAnsi="Times New Roman" w:cs="Times New Roman"/>
          <w:sz w:val="24"/>
          <w:szCs w:val="24"/>
        </w:rPr>
      </w:pPr>
      <w:r w:rsidRPr="00DA6A88">
        <w:rPr>
          <w:rFonts w:ascii="Times New Roman" w:hAnsi="Times New Roman" w:cs="Times New Roman"/>
          <w:sz w:val="24"/>
          <w:szCs w:val="24"/>
        </w:rPr>
        <w:t>Diagnosticar las estrategias metodológicas</w:t>
      </w:r>
      <w:r>
        <w:rPr>
          <w:rFonts w:ascii="Times New Roman" w:hAnsi="Times New Roman" w:cs="Times New Roman"/>
          <w:sz w:val="24"/>
          <w:szCs w:val="24"/>
        </w:rPr>
        <w:t xml:space="preserve"> que influyen en la eficacia de la </w:t>
      </w:r>
      <w:r w:rsidRPr="00DA6A88">
        <w:rPr>
          <w:rFonts w:ascii="Times New Roman" w:hAnsi="Times New Roman" w:cs="Times New Roman"/>
          <w:sz w:val="24"/>
          <w:szCs w:val="24"/>
        </w:rPr>
        <w:t xml:space="preserve">velocidad del picheo en el lanzador de beisbol categoría juvenil de la Escuela Unidos ubicada en el Municipio Bejuma </w:t>
      </w:r>
      <w:r>
        <w:rPr>
          <w:rFonts w:ascii="Times New Roman" w:hAnsi="Times New Roman" w:cs="Times New Roman"/>
          <w:sz w:val="24"/>
          <w:szCs w:val="24"/>
        </w:rPr>
        <w:t xml:space="preserve">- </w:t>
      </w:r>
      <w:r w:rsidRPr="00DA6A88">
        <w:rPr>
          <w:rFonts w:ascii="Times New Roman" w:hAnsi="Times New Roman" w:cs="Times New Roman"/>
          <w:sz w:val="24"/>
          <w:szCs w:val="24"/>
        </w:rPr>
        <w:t>Estado Carabobo.</w:t>
      </w:r>
    </w:p>
    <w:p w:rsidR="00E0077B" w:rsidRPr="00002D8A" w:rsidRDefault="00E0077B" w:rsidP="00E0077B">
      <w:pPr>
        <w:pStyle w:val="Prrafodelista"/>
        <w:spacing w:after="0" w:line="360" w:lineRule="auto"/>
        <w:ind w:left="0" w:firstLine="567"/>
        <w:jc w:val="both"/>
        <w:rPr>
          <w:rFonts w:ascii="Times New Roman" w:hAnsi="Times New Roman" w:cs="Times New Roman"/>
          <w:sz w:val="24"/>
          <w:szCs w:val="24"/>
        </w:rPr>
      </w:pPr>
      <w:r w:rsidRPr="009B361D">
        <w:rPr>
          <w:rFonts w:ascii="Times New Roman" w:hAnsi="Times New Roman" w:cs="Times New Roman"/>
          <w:sz w:val="24"/>
          <w:szCs w:val="24"/>
        </w:rPr>
        <w:lastRenderedPageBreak/>
        <w:t>Identificar las estrategias metodológicas que inciden</w:t>
      </w:r>
      <w:r>
        <w:rPr>
          <w:rFonts w:ascii="Times New Roman" w:hAnsi="Times New Roman" w:cs="Times New Roman"/>
          <w:sz w:val="24"/>
          <w:szCs w:val="24"/>
        </w:rPr>
        <w:t xml:space="preserve"> en la eficacia</w:t>
      </w:r>
      <w:r w:rsidRPr="009B361D">
        <w:rPr>
          <w:rFonts w:ascii="Times New Roman" w:hAnsi="Times New Roman" w:cs="Times New Roman"/>
          <w:sz w:val="24"/>
          <w:szCs w:val="24"/>
        </w:rPr>
        <w:t xml:space="preserve"> de la velocidad del picheo en el lanzador de beisbol categoría juvenil de la Escuela Unidos ubicada en el Municipio Bejuma</w:t>
      </w:r>
      <w:r>
        <w:rPr>
          <w:rFonts w:ascii="Times New Roman" w:hAnsi="Times New Roman" w:cs="Times New Roman"/>
          <w:sz w:val="24"/>
          <w:szCs w:val="24"/>
        </w:rPr>
        <w:t xml:space="preserve"> - </w:t>
      </w:r>
      <w:r w:rsidRPr="009B361D">
        <w:rPr>
          <w:rFonts w:ascii="Times New Roman" w:hAnsi="Times New Roman" w:cs="Times New Roman"/>
          <w:sz w:val="24"/>
          <w:szCs w:val="24"/>
        </w:rPr>
        <w:t>Estado Carabobo.</w:t>
      </w:r>
    </w:p>
    <w:p w:rsidR="00E0077B" w:rsidRPr="00002D8A" w:rsidRDefault="00E0077B" w:rsidP="00E0077B">
      <w:pPr>
        <w:pStyle w:val="Prrafodelista"/>
        <w:spacing w:after="0" w:line="360" w:lineRule="auto"/>
        <w:ind w:left="0" w:firstLine="567"/>
        <w:jc w:val="both"/>
        <w:rPr>
          <w:rFonts w:ascii="Times New Roman" w:hAnsi="Times New Roman" w:cs="Times New Roman"/>
          <w:sz w:val="24"/>
          <w:szCs w:val="24"/>
        </w:rPr>
      </w:pPr>
      <w:r w:rsidRPr="009B361D">
        <w:rPr>
          <w:rFonts w:ascii="Times New Roman" w:hAnsi="Times New Roman" w:cs="Times New Roman"/>
          <w:sz w:val="24"/>
          <w:szCs w:val="24"/>
        </w:rPr>
        <w:t>Diseñar un plan de acción de estrategias me</w:t>
      </w:r>
      <w:r>
        <w:rPr>
          <w:rFonts w:ascii="Times New Roman" w:hAnsi="Times New Roman" w:cs="Times New Roman"/>
          <w:sz w:val="24"/>
          <w:szCs w:val="24"/>
        </w:rPr>
        <w:t>todológicas efectivas para</w:t>
      </w:r>
      <w:r w:rsidRPr="009B361D">
        <w:rPr>
          <w:rFonts w:ascii="Times New Roman" w:hAnsi="Times New Roman" w:cs="Times New Roman"/>
          <w:sz w:val="24"/>
          <w:szCs w:val="24"/>
        </w:rPr>
        <w:t xml:space="preserve"> la velocidad del picheo en el lanzador de beisbol categoría juvenil de la Escuela Unidos ubicada en el Municipio Bejuma</w:t>
      </w:r>
      <w:r>
        <w:rPr>
          <w:rFonts w:ascii="Times New Roman" w:hAnsi="Times New Roman" w:cs="Times New Roman"/>
          <w:sz w:val="24"/>
          <w:szCs w:val="24"/>
        </w:rPr>
        <w:t xml:space="preserve"> -</w:t>
      </w:r>
      <w:r w:rsidRPr="009B361D">
        <w:rPr>
          <w:rFonts w:ascii="Times New Roman" w:hAnsi="Times New Roman" w:cs="Times New Roman"/>
          <w:sz w:val="24"/>
          <w:szCs w:val="24"/>
        </w:rPr>
        <w:t xml:space="preserve"> Estado Carabobo.</w:t>
      </w:r>
    </w:p>
    <w:p w:rsidR="00E0077B" w:rsidRPr="009C4570" w:rsidRDefault="00E0077B" w:rsidP="00E0077B">
      <w:pPr>
        <w:pStyle w:val="Prrafodelista"/>
        <w:spacing w:after="0" w:line="360" w:lineRule="auto"/>
        <w:ind w:left="0" w:firstLine="567"/>
        <w:jc w:val="both"/>
        <w:rPr>
          <w:rFonts w:ascii="Times New Roman" w:hAnsi="Times New Roman" w:cs="Times New Roman"/>
          <w:sz w:val="24"/>
          <w:szCs w:val="24"/>
        </w:rPr>
      </w:pPr>
      <w:r w:rsidRPr="009B361D">
        <w:rPr>
          <w:rFonts w:ascii="Times New Roman" w:hAnsi="Times New Roman" w:cs="Times New Roman"/>
          <w:sz w:val="24"/>
          <w:szCs w:val="24"/>
        </w:rPr>
        <w:t xml:space="preserve">Ejecutar </w:t>
      </w:r>
      <w:r>
        <w:rPr>
          <w:rFonts w:ascii="Times New Roman" w:hAnsi="Times New Roman" w:cs="Times New Roman"/>
          <w:sz w:val="24"/>
          <w:szCs w:val="24"/>
        </w:rPr>
        <w:t xml:space="preserve">el </w:t>
      </w:r>
      <w:r w:rsidRPr="009B361D">
        <w:rPr>
          <w:rFonts w:ascii="Times New Roman" w:hAnsi="Times New Roman" w:cs="Times New Roman"/>
          <w:sz w:val="24"/>
          <w:szCs w:val="24"/>
        </w:rPr>
        <w:t>plan de estrategias me</w:t>
      </w:r>
      <w:r>
        <w:rPr>
          <w:rFonts w:ascii="Times New Roman" w:hAnsi="Times New Roman" w:cs="Times New Roman"/>
          <w:sz w:val="24"/>
          <w:szCs w:val="24"/>
        </w:rPr>
        <w:t>todológicas efectivas para</w:t>
      </w:r>
      <w:r w:rsidRPr="009B361D">
        <w:rPr>
          <w:rFonts w:ascii="Times New Roman" w:hAnsi="Times New Roman" w:cs="Times New Roman"/>
          <w:sz w:val="24"/>
          <w:szCs w:val="24"/>
        </w:rPr>
        <w:t xml:space="preserve"> la velocidad del picheo en el lanzador de beisbol categoría juvenil de la Escuela Unidos ubicada en el Municipio Bejuma</w:t>
      </w:r>
      <w:r>
        <w:rPr>
          <w:rFonts w:ascii="Times New Roman" w:hAnsi="Times New Roman" w:cs="Times New Roman"/>
          <w:sz w:val="24"/>
          <w:szCs w:val="24"/>
        </w:rPr>
        <w:t xml:space="preserve"> -</w:t>
      </w:r>
      <w:r w:rsidRPr="009B361D">
        <w:rPr>
          <w:rFonts w:ascii="Times New Roman" w:hAnsi="Times New Roman" w:cs="Times New Roman"/>
          <w:sz w:val="24"/>
          <w:szCs w:val="24"/>
        </w:rPr>
        <w:t xml:space="preserve"> Estado Carabobo.</w:t>
      </w:r>
    </w:p>
    <w:p w:rsidR="00E0077B" w:rsidRDefault="00E0077B" w:rsidP="00E0077B">
      <w:pPr>
        <w:pStyle w:val="Prrafodelista"/>
        <w:spacing w:after="0" w:line="360" w:lineRule="auto"/>
        <w:ind w:left="0" w:firstLine="567"/>
        <w:jc w:val="both"/>
        <w:rPr>
          <w:rFonts w:ascii="Times New Roman" w:hAnsi="Times New Roman" w:cs="Times New Roman"/>
          <w:sz w:val="24"/>
          <w:szCs w:val="24"/>
        </w:rPr>
      </w:pPr>
      <w:r w:rsidRPr="009B361D">
        <w:rPr>
          <w:rFonts w:ascii="Times New Roman" w:hAnsi="Times New Roman" w:cs="Times New Roman"/>
          <w:sz w:val="24"/>
          <w:szCs w:val="24"/>
        </w:rPr>
        <w:t xml:space="preserve">Evaluar cómo influyen las estrategias </w:t>
      </w:r>
      <w:r>
        <w:rPr>
          <w:rFonts w:ascii="Times New Roman" w:hAnsi="Times New Roman" w:cs="Times New Roman"/>
          <w:sz w:val="24"/>
          <w:szCs w:val="24"/>
        </w:rPr>
        <w:t xml:space="preserve">metodológicas efectivas en </w:t>
      </w:r>
      <w:r w:rsidRPr="009B361D">
        <w:rPr>
          <w:rFonts w:ascii="Times New Roman" w:hAnsi="Times New Roman" w:cs="Times New Roman"/>
          <w:sz w:val="24"/>
          <w:szCs w:val="24"/>
        </w:rPr>
        <w:t>la velocidad del picheo en el lanzador de beisbol categoría juvenil de la Escuela Unidos ubicada en el Municipio Bejuma</w:t>
      </w:r>
      <w:r>
        <w:rPr>
          <w:rFonts w:ascii="Times New Roman" w:hAnsi="Times New Roman" w:cs="Times New Roman"/>
          <w:sz w:val="24"/>
          <w:szCs w:val="24"/>
        </w:rPr>
        <w:t xml:space="preserve"> -</w:t>
      </w:r>
      <w:r w:rsidRPr="009B361D">
        <w:rPr>
          <w:rFonts w:ascii="Times New Roman" w:hAnsi="Times New Roman" w:cs="Times New Roman"/>
          <w:sz w:val="24"/>
          <w:szCs w:val="24"/>
        </w:rPr>
        <w:t xml:space="preserve"> Estado Carabobo.</w:t>
      </w:r>
    </w:p>
    <w:p w:rsidR="00E0077B" w:rsidRDefault="00E0077B" w:rsidP="00E0077B">
      <w:pPr>
        <w:spacing w:after="0" w:line="360" w:lineRule="auto"/>
        <w:ind w:firstLine="567"/>
        <w:jc w:val="center"/>
        <w:rPr>
          <w:rFonts w:ascii="Times New Roman" w:hAnsi="Times New Roman" w:cs="Times New Roman"/>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t>Importancia de la I</w:t>
      </w:r>
      <w:r w:rsidRPr="009B361D">
        <w:rPr>
          <w:rFonts w:ascii="Times New Roman" w:hAnsi="Times New Roman" w:cs="Times New Roman"/>
          <w:b/>
          <w:sz w:val="24"/>
          <w:szCs w:val="24"/>
        </w:rPr>
        <w:t>nvestigación</w:t>
      </w:r>
    </w:p>
    <w:p w:rsidR="00E0077B" w:rsidRDefault="00E0077B" w:rsidP="00E0077B">
      <w:pPr>
        <w:spacing w:after="0" w:line="360" w:lineRule="auto"/>
        <w:ind w:firstLine="567"/>
        <w:jc w:val="center"/>
        <w:rPr>
          <w:rFonts w:ascii="Times New Roman" w:hAnsi="Times New Roman" w:cs="Times New Roman"/>
          <w:b/>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r w:rsidRPr="00E10AED">
        <w:rPr>
          <w:rFonts w:ascii="Times New Roman" w:hAnsi="Times New Roman" w:cs="Times New Roman"/>
          <w:sz w:val="24"/>
          <w:szCs w:val="24"/>
        </w:rPr>
        <w:t>El objetivo primordial de esta investigación es presentarles a los entrenadores, un instructivo para la actualización en estrategias metodológicas actuali</w:t>
      </w:r>
      <w:r>
        <w:rPr>
          <w:rFonts w:ascii="Times New Roman" w:hAnsi="Times New Roman" w:cs="Times New Roman"/>
          <w:sz w:val="24"/>
          <w:szCs w:val="24"/>
        </w:rPr>
        <w:t>zadas, dirigidas a la eficacia</w:t>
      </w:r>
      <w:r w:rsidRPr="00E10AED">
        <w:rPr>
          <w:rFonts w:ascii="Times New Roman" w:hAnsi="Times New Roman" w:cs="Times New Roman"/>
          <w:sz w:val="24"/>
          <w:szCs w:val="24"/>
        </w:rPr>
        <w:t xml:space="preserve"> de la velocidad en el picheo de los lanzadores de beisbol</w:t>
      </w:r>
      <w:r>
        <w:rPr>
          <w:rFonts w:ascii="Times New Roman" w:hAnsi="Times New Roman" w:cs="Times New Roman"/>
          <w:sz w:val="24"/>
          <w:szCs w:val="24"/>
        </w:rPr>
        <w:t xml:space="preserve"> menor</w:t>
      </w:r>
      <w:r w:rsidRPr="00E10AED">
        <w:rPr>
          <w:rFonts w:ascii="Times New Roman" w:hAnsi="Times New Roman" w:cs="Times New Roman"/>
          <w:sz w:val="24"/>
          <w:szCs w:val="24"/>
        </w:rPr>
        <w:t xml:space="preserve"> categoría juvenil de la Escuela Unidos Ubicada en el Municipio Bejuma del Estado Carabobo, que les permita manejar de forma más eficiente, la preparación de los jóvenes lanzadores en el beisbol.  </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Así mismo, la ley de Deporte, Actividad Física y Educación Física en Venezuela (2011) establece que el deporte es una actividad esencial del proceso educativo y es derecho de ser practicado por cualquier persona como actividad física que integra al individuo a la sociedad en forma holística. Es importante destacar que el entrenador deportivo debe orientar al beisbol hacia la consolidación de destrezas, acondicionamiento y fortalecimiento físico. Además, el siguiente estudio se justifica por que aportará conocimientos teóricos – prácticos que serán utilizados por aquellas personas que facilitan la enseñanza de beisbol en la categoría juvenil, donde la parte educativa se estimulará por los diferentes métodos y estrategias de aprendizaje </w:t>
      </w:r>
      <w:r>
        <w:rPr>
          <w:rFonts w:ascii="Times New Roman" w:hAnsi="Times New Roman" w:cs="Times New Roman"/>
          <w:sz w:val="24"/>
          <w:szCs w:val="24"/>
        </w:rPr>
        <w:lastRenderedPageBreak/>
        <w:t>involucrados en la propuesta, así como también de reforzar los valores morales universales que influyen en el desarrollo integral de la personalidad del talento.</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Desde, el punto de vista científico, suministrará datos para aquellas personas e instituciones que realicen estudios investigativos, a su vez generará referencias bibliográficas para la especialidad del beisbol, específicamente en los lanzadores, ya que la misma presenta fuentes de información que no son accesibles con facilidad a las personas interesadas. </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En cuanto, a lo social se justifica porque coadyuvará a mejorar la interrelación entre las diferentes personas que se encuentran involucradas en el proceso de enseñanza de esta especialidad deportiva, como lo son jóvenes, entrenadores, representantes y comunidad en general, estimulando a estos hacia el logro de un clima de camaradería y armonía entre los entes involucrados produciendo una socialización acorde y amena. </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Desde el punto de vista deportivo, aportara elementos y driles de fortalecimiento físico contribuyendo a la adecuación y adaptación durante las sesiones de entrenamiento al ser consideradas por parte de los entrenadores de la disciplina, tomando en cuenta que los lanzadores de la categoría juvenil comienzan a incursionar con lanzamientos cruzados o quebrados; esto implica mayor esfuerzo y por ende el uso de un gran número de músculos de las extremidades superiores ejecutores, puesto que anexan mas movimientos complicados al lanzar la pelota.</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La investigación permitirá a través de los resultados obtenidos diseñar estrategias metodológicas como herramienta para mejorar la velocidad del picheo en lanzadores de beisbol categoría juvenil de la Escuela Unidos ubicada en el Municipio Bejuma del Estado Carabobo.</w:t>
      </w:r>
    </w:p>
    <w:p w:rsidR="00E0077B"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both"/>
        <w:rPr>
          <w:rFonts w:ascii="Times New Roman" w:hAnsi="Times New Roman" w:cs="Times New Roman"/>
          <w:b/>
          <w:sz w:val="24"/>
          <w:szCs w:val="24"/>
        </w:rPr>
        <w:sectPr w:rsidR="00E0077B" w:rsidSect="00D871EF">
          <w:pgSz w:w="12240" w:h="15840"/>
          <w:pgMar w:top="1701" w:right="1701" w:bottom="1701" w:left="2268" w:header="709" w:footer="709" w:gutter="0"/>
          <w:cols w:space="708"/>
          <w:docGrid w:linePitch="360"/>
        </w:sectPr>
      </w:pPr>
      <w:r>
        <w:rPr>
          <w:rFonts w:ascii="Times New Roman" w:hAnsi="Times New Roman" w:cs="Times New Roman"/>
          <w:sz w:val="24"/>
          <w:szCs w:val="24"/>
        </w:rPr>
        <w:t xml:space="preserve">    </w:t>
      </w:r>
    </w:p>
    <w:p w:rsidR="00E0077B" w:rsidRDefault="00E0077B" w:rsidP="00E0077B">
      <w:pPr>
        <w:spacing w:after="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ESCENARIO II</w:t>
      </w:r>
    </w:p>
    <w:p w:rsidR="00E0077B" w:rsidRDefault="00E0077B" w:rsidP="00E0077B">
      <w:pPr>
        <w:spacing w:after="0" w:line="360" w:lineRule="auto"/>
        <w:ind w:firstLine="567"/>
        <w:jc w:val="center"/>
        <w:rPr>
          <w:rFonts w:ascii="Times New Roman" w:hAnsi="Times New Roman" w:cs="Times New Roman"/>
          <w:b/>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t xml:space="preserve">MARCO REFERENCIAL </w:t>
      </w:r>
    </w:p>
    <w:p w:rsidR="00E0077B" w:rsidRDefault="00E0077B" w:rsidP="00E0077B">
      <w:pPr>
        <w:spacing w:after="0" w:line="360" w:lineRule="auto"/>
        <w:ind w:firstLine="567"/>
        <w:rPr>
          <w:rFonts w:ascii="Times New Roman" w:hAnsi="Times New Roman" w:cs="Times New Roman"/>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Seguidamente, se presentan investigaciones realizadas por algunos autores que abordan las variables del estudio y que por su relación con el tema desarrollado sirven de sustento al mismo, mostrando los fundamentos teóricos, así como también, los antecedentes conceptuales y otros aspectos. </w:t>
      </w:r>
    </w:p>
    <w:p w:rsidR="00E0077B" w:rsidRDefault="00E0077B" w:rsidP="00E0077B">
      <w:pPr>
        <w:spacing w:after="0" w:line="360" w:lineRule="auto"/>
        <w:ind w:firstLine="567"/>
        <w:jc w:val="both"/>
        <w:rPr>
          <w:rFonts w:ascii="Times New Roman" w:hAnsi="Times New Roman" w:cs="Times New Roman"/>
          <w:sz w:val="24"/>
          <w:szCs w:val="24"/>
        </w:rPr>
      </w:pPr>
    </w:p>
    <w:p w:rsidR="00E0077B" w:rsidRPr="001560F4" w:rsidRDefault="00E0077B" w:rsidP="00E0077B">
      <w:pPr>
        <w:spacing w:after="0" w:line="360" w:lineRule="auto"/>
        <w:ind w:firstLine="567"/>
        <w:jc w:val="center"/>
        <w:rPr>
          <w:rFonts w:ascii="Times New Roman" w:hAnsi="Times New Roman" w:cs="Times New Roman"/>
          <w:b/>
          <w:sz w:val="24"/>
          <w:szCs w:val="24"/>
        </w:rPr>
      </w:pPr>
      <w:r w:rsidRPr="001560F4">
        <w:rPr>
          <w:rFonts w:ascii="Times New Roman" w:hAnsi="Times New Roman" w:cs="Times New Roman"/>
          <w:b/>
          <w:sz w:val="24"/>
          <w:szCs w:val="24"/>
        </w:rPr>
        <w:t xml:space="preserve">Antecedentes </w:t>
      </w:r>
      <w:r>
        <w:rPr>
          <w:rFonts w:ascii="Times New Roman" w:hAnsi="Times New Roman" w:cs="Times New Roman"/>
          <w:b/>
          <w:sz w:val="24"/>
          <w:szCs w:val="24"/>
        </w:rPr>
        <w:t>Relacionados con la I</w:t>
      </w:r>
      <w:r w:rsidRPr="001560F4">
        <w:rPr>
          <w:rFonts w:ascii="Times New Roman" w:hAnsi="Times New Roman" w:cs="Times New Roman"/>
          <w:b/>
          <w:sz w:val="24"/>
          <w:szCs w:val="24"/>
        </w:rPr>
        <w:t>nvestigación</w:t>
      </w:r>
    </w:p>
    <w:p w:rsidR="00E0077B"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Los antecedentes que se muestran a continuación, hacen referencia al uso de estrategias metodológicas como medio para la enseñanza de los deportes haciendo especial énfasis en el lanzador de beisbol. A través de ellos se pretende ofrecer fundamento a las variables del estudio. </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Al respecto Chourio (2009), en el estudio titulado: “estrategias metodológicas para la enseñanza del salto triple dirigidas a los entrenadores y atletas de desarrollo del complejo deportivo Batalla de Carabobo del Municipio Valencia”. Como objetivo fundamental la investigación se baso en el desarrollo de estrategias metodológicas para la enseñanza del salto triple, por medio de la aplicación de talleres teórico practico, y finalmente ofrece una exhortación a la búsqueda consecuente de información para brindar mejoras en las metodologías usadas para la enseñanza de la referida especialidad del atletismo. </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En lo antes citado, contribuye a la presente investigación porque da una importancia fundamental, en la utilización de estrategias metodológicas para la enseñanza de las destrezas deportivas, así como de la constante actualización la cual deben estar inmersos los docentes de educación física y entrenadores deportivos. </w:t>
      </w:r>
    </w:p>
    <w:p w:rsidR="00E0077B" w:rsidRDefault="00E0077B" w:rsidP="00E0077B">
      <w:pPr>
        <w:spacing w:after="0" w:line="360" w:lineRule="auto"/>
        <w:ind w:firstLine="567"/>
        <w:jc w:val="both"/>
        <w:rPr>
          <w:rFonts w:ascii="Times New Roman" w:hAnsi="Times New Roman" w:cs="Times New Roman"/>
          <w:sz w:val="24"/>
          <w:szCs w:val="24"/>
        </w:rPr>
        <w:sectPr w:rsidR="00E0077B" w:rsidSect="00103CD7">
          <w:pgSz w:w="12240" w:h="15840"/>
          <w:pgMar w:top="2835" w:right="1701" w:bottom="1701" w:left="2268" w:header="709" w:footer="709" w:gutter="0"/>
          <w:cols w:space="708"/>
          <w:docGrid w:linePitch="360"/>
        </w:sectPr>
      </w:pP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Por su parte, León y Vargas (2010), plantean en su investigación titulada: “Plan de entrenamiento para mejorar las capacidades condicionales de los lanzadores de beisbol de la categoría junior del equipo de azulejos de valencia”. La cual tuvo como objetivo diseñar un plan de entrenamiento especifico para mejorar las capacidades condicionales de los lanzadores de beisbol, la cual obtuvo como conclusión que los atletas, (lanzadores no trabajan bajo ningún tipo de entrenamiento especifico para lanzadores).</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Como se aprecia en lo antes citado, se puede observar que es poca la utilización de planes de entrenamiento o de estrategias con miras al desarrollo del atleta dejando ver que se trabaja en la mayoría de los casos de manera empírica. </w:t>
      </w:r>
    </w:p>
    <w:p w:rsidR="00E0077B" w:rsidRDefault="00E0077B" w:rsidP="00E0077B">
      <w:pPr>
        <w:spacing w:after="0" w:line="360" w:lineRule="auto"/>
        <w:ind w:firstLine="567"/>
        <w:jc w:val="both"/>
        <w:rPr>
          <w:rFonts w:ascii="Times New Roman" w:hAnsi="Times New Roman" w:cs="Times New Roman"/>
          <w:sz w:val="24"/>
          <w:szCs w:val="24"/>
        </w:rPr>
      </w:pPr>
    </w:p>
    <w:p w:rsidR="00E0077B" w:rsidRPr="00D328FB" w:rsidRDefault="00E0077B" w:rsidP="00E0077B">
      <w:pPr>
        <w:spacing w:after="0" w:line="360" w:lineRule="auto"/>
        <w:ind w:firstLine="567"/>
        <w:jc w:val="center"/>
        <w:rPr>
          <w:rFonts w:ascii="Times New Roman" w:hAnsi="Times New Roman" w:cs="Times New Roman"/>
          <w:b/>
          <w:sz w:val="24"/>
          <w:szCs w:val="24"/>
        </w:rPr>
      </w:pPr>
      <w:r w:rsidRPr="00D328FB">
        <w:rPr>
          <w:rFonts w:ascii="Times New Roman" w:hAnsi="Times New Roman" w:cs="Times New Roman"/>
          <w:b/>
          <w:sz w:val="24"/>
          <w:szCs w:val="24"/>
        </w:rPr>
        <w:t>Teorías del Aprendizaje</w:t>
      </w:r>
    </w:p>
    <w:p w:rsidR="00E0077B"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Piaget (1980), resalta lo que es el proceso de adaptación, al admitir que los niños adquieren durante este un equilibrio entre lo asimilado y lo acomodado al intercambiar experiencias con el ambiente que lo rodea; se busca nuevas formas de comportamiento para desarrollar estos esquemas y modificando los ya existentes para poder resolver problemas confrontados por experiencias novedosas. El mismo autor, considera que el pensamiento se organiza a través de experiencias y de los estímulos que tenga el individuo con su ambiente para así formar las estructuras implicadas dentro del proceso de aprendizaje.</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Vygotsky coincide con lo anterior, al señalar que el aprendizaje está en función del desarrollo y la comunicación, argumentando que el desarrollo del niño no es un simple despliegue de caracteres de su estructura biológica, si no el resultado del intercambio entre la formación genética y el contacto experimental con las circunstancias reales del medio. Sin embargo, dicho autor considera que el aprendizaje debe ir equiparado al nivel evolutivo según las etapas de crecimiento del niño destacando que no solo es indicativa la capacidad que el niño tiene para realizar una actividad solo, sino que también debe tener presente la enseñanza guiada durante </w:t>
      </w:r>
      <w:r>
        <w:rPr>
          <w:rFonts w:ascii="Times New Roman" w:hAnsi="Times New Roman" w:cs="Times New Roman"/>
          <w:sz w:val="24"/>
          <w:szCs w:val="24"/>
        </w:rPr>
        <w:lastRenderedPageBreak/>
        <w:t xml:space="preserve">el desarrollo del aprendizaje especialmente en el ámbito deportivo y más aun en la adquisición de las destrezas del lanzador en el beisbol. </w:t>
      </w:r>
    </w:p>
    <w:p w:rsidR="00E0077B"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r w:rsidRPr="00D328FB">
        <w:rPr>
          <w:rFonts w:ascii="Times New Roman" w:hAnsi="Times New Roman" w:cs="Times New Roman"/>
          <w:b/>
          <w:sz w:val="24"/>
          <w:szCs w:val="24"/>
        </w:rPr>
        <w:t>Bases T</w:t>
      </w:r>
      <w:r>
        <w:rPr>
          <w:rFonts w:ascii="Times New Roman" w:hAnsi="Times New Roman" w:cs="Times New Roman"/>
          <w:b/>
          <w:sz w:val="24"/>
          <w:szCs w:val="24"/>
        </w:rPr>
        <w:t>eóricas</w:t>
      </w:r>
    </w:p>
    <w:p w:rsidR="00E0077B" w:rsidRDefault="00E0077B" w:rsidP="00E0077B">
      <w:pPr>
        <w:spacing w:after="0" w:line="360" w:lineRule="auto"/>
        <w:ind w:firstLine="567"/>
        <w:jc w:val="center"/>
        <w:rPr>
          <w:rFonts w:ascii="Times New Roman" w:hAnsi="Times New Roman" w:cs="Times New Roman"/>
          <w:b/>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En la rama deportiva la evolución de las diferentes disciplinas ha venido surgiendo paulatinamente con el desarrollo de tecnologías aplicadas al deporte y con el devenir de los años el beisbol que antes era tomado como parte recreativa social para nuestros antepasados, ahora es punto de estudios y análisis para mejorar el rendimiento en los atletas participantes por múltiples razones, siendo la parte científica la de mayor peso con relación a las destrezas deportivas del lanzador, debido a que la dosificación del entrenamiento y la prevención de lesiones son vitales para la formación integral del atleta.</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Es por ello que Escobar (2011), sostiene que un alto porcentaje desarrollan diversidad en las estrategias metodológicas, para fomentar relación directa de los lanzadores de beisbol que involucran actividades sobre el concepto de conocimientos y funciones del coach de pitcheo. Recomienda capacitar a los entrenadores a través de talleres, seminarios, cursos, entre otros, enfocados en la formación y perfil de los entrenadores de beisbol, específicamente en el pitcheo, cuidado y desarrollo del lanzador.    </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Así mismo, León (2010), determino que el trabajo de sobre carga en los lanzadores de beisbol tiene influencia significativa de manera positiva sobre la velocidad del lanzamiento de los pitcher en las categorías menores. De la misma manera recomienda orientar detalladamente la técnica de ejecución de cada ejercicio y que al inicio realicen de manera pausada para conllevar a la performance del movimiento evitando así lesiones musculares durante la acción.</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De lo anterior se puede inferir que la diversidad de estrategias metodológicas permite al entrenador transmitir con mayor facilidad sus conocimientos a los jóvenes jugadores del beisbol que están a su cargo, siempre que se supervise sobre cada tarea planificada. Por tal razón es importante involucrar también a los padres y </w:t>
      </w:r>
      <w:r>
        <w:rPr>
          <w:rFonts w:ascii="Times New Roman" w:hAnsi="Times New Roman" w:cs="Times New Roman"/>
          <w:sz w:val="24"/>
          <w:szCs w:val="24"/>
        </w:rPr>
        <w:lastRenderedPageBreak/>
        <w:t>representantes en estas oportunidades de formación, ya que en su mayoría, son críticos del beisbol y muchas veces le exigen a sus hijos como si fuesen adultos, al extremo que después de un juego, salen a entrenar por su parte al pequeño infante sin manejar el patrón de sobrecarga y sobre uso del organismo, músculos y articulaciones olvidándose de posibles lesiones que pudieran causarle.</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Siguiendo el enfoque, Pereira (2011), señala en su estudio que es mas que factible la propuesta de diseñar materiales bibliográficos (programas – manuales) que contribuyan con la enseñanza técnica del lanzador en la disciplina deportiva beisbol. También enfatiza en dar a conocer a las autoridades competentes el propósito de poner en práctica el manual de beisbol para la enseñanza del fundamento técnico defensivo del pitcheo. </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De igual manera, Caruci (2010), se enfoca en el nivel de preparación o capacitación profesional de los entrenadores sosteniendo que los mismos algunas veces participan en actividades de capacitación en materia de beisbol, para actualizar sus estrategias y afianzar sus conocimientos y de esta manera impartir los fundamentos de esta disciplina. Propone un manual de estrategias prácticas orientadas a mejorar y desarrollar el aprendizaje. Recomienda, que las asociaciones deben promover conexión de capacitación y actualización de su personal de forma permanente ya que esto repercute en el buen desempeño de estos profesionales y en el desarrollo de sus actividades diarias.</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Sobre la base de las investigaciones realizadas se sugiere que lo más recomendable para que este tipo de herramientas elaboradas para el provecho de los entrenadores, padres y atletas interesados, es que lleguen a los entes responsables de las disciplinas y el deporte, las asociaciones y ligas deberán organizar una biblioteca accesible a todos los interesados, además de hacer mesas de trabajo donde se expongan problemáticas y planes de acción a desarrollarse durante el año, campeonatos o eventos, de manera que la actualización de conocimientos respecto al pitcheo llegue a todas las ligas y equipos de beisbol. También que las asociaciones y entes rectores ligados al deporte hagan su aporte a través de charlas, clínicas y cursos </w:t>
      </w:r>
      <w:r>
        <w:rPr>
          <w:rFonts w:ascii="Times New Roman" w:hAnsi="Times New Roman" w:cs="Times New Roman"/>
          <w:sz w:val="24"/>
          <w:szCs w:val="24"/>
        </w:rPr>
        <w:lastRenderedPageBreak/>
        <w:t xml:space="preserve">que demuestren lo importante que es llevar la secuencia de registros anecdóticos del posible talento lanzador desde sus inicios hasta la etapa juvenil.   </w:t>
      </w:r>
    </w:p>
    <w:p w:rsidR="00E0077B"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t>Las Cualidades Físicas en el Lanzador</w:t>
      </w:r>
    </w:p>
    <w:p w:rsidR="00E0077B" w:rsidRDefault="00E0077B" w:rsidP="00E0077B">
      <w:pPr>
        <w:spacing w:after="0" w:line="360" w:lineRule="auto"/>
        <w:ind w:firstLine="567"/>
        <w:jc w:val="both"/>
        <w:rPr>
          <w:rFonts w:ascii="Times New Roman" w:hAnsi="Times New Roman" w:cs="Times New Roman"/>
          <w:b/>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Generelo y Lapestra (2009), sostienen que las cualidades físicas son aquellas capacidades que, sin un proceso de elaboración sensorial demasiado complejo, configuran la condición física del sujeto. Se clasifican en cualidades básicas, las cuales son: la flexibilidad, la fuerza y la velocidad, además cualidades físicas compuestas o resultantes como la agilidad.</w:t>
      </w:r>
    </w:p>
    <w:p w:rsidR="00E0077B" w:rsidRPr="00002D8A"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r w:rsidRPr="00465C43">
        <w:rPr>
          <w:rFonts w:ascii="Times New Roman" w:hAnsi="Times New Roman" w:cs="Times New Roman"/>
          <w:b/>
          <w:sz w:val="24"/>
          <w:szCs w:val="24"/>
        </w:rPr>
        <w:t xml:space="preserve">Factores </w:t>
      </w:r>
      <w:r>
        <w:rPr>
          <w:rFonts w:ascii="Times New Roman" w:hAnsi="Times New Roman" w:cs="Times New Roman"/>
          <w:b/>
          <w:sz w:val="24"/>
          <w:szCs w:val="24"/>
        </w:rPr>
        <w:t>de los que D</w:t>
      </w:r>
      <w:r w:rsidRPr="00465C43">
        <w:rPr>
          <w:rFonts w:ascii="Times New Roman" w:hAnsi="Times New Roman" w:cs="Times New Roman"/>
          <w:b/>
          <w:sz w:val="24"/>
          <w:szCs w:val="24"/>
        </w:rPr>
        <w:t xml:space="preserve">epende la </w:t>
      </w:r>
      <w:r>
        <w:rPr>
          <w:rFonts w:ascii="Times New Roman" w:hAnsi="Times New Roman" w:cs="Times New Roman"/>
          <w:b/>
          <w:sz w:val="24"/>
          <w:szCs w:val="24"/>
        </w:rPr>
        <w:t>V</w:t>
      </w:r>
      <w:r w:rsidRPr="00465C43">
        <w:rPr>
          <w:rFonts w:ascii="Times New Roman" w:hAnsi="Times New Roman" w:cs="Times New Roman"/>
          <w:b/>
          <w:sz w:val="24"/>
          <w:szCs w:val="24"/>
        </w:rPr>
        <w:t>elocidad</w:t>
      </w:r>
    </w:p>
    <w:p w:rsidR="00E0077B" w:rsidRDefault="00E0077B" w:rsidP="00E0077B">
      <w:pPr>
        <w:spacing w:after="0" w:line="360" w:lineRule="auto"/>
        <w:ind w:firstLine="567"/>
        <w:jc w:val="both"/>
        <w:rPr>
          <w:rFonts w:ascii="Times New Roman" w:hAnsi="Times New Roman" w:cs="Times New Roman"/>
          <w:b/>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Desde un punto de vista fisiológico, se pueden establecer dos factores: el factor muscular, y el factor nervioso. (Morehouse, 2009). </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Factor muscular: la rapidez de un desplazamiento depende, en relación con el aparato locomotor, de la velocidad con los músculos sean capaces de contraerse. La velocidad de contracción constituye una de las características más importantes del musculo; y esta depende:</w:t>
      </w:r>
    </w:p>
    <w:p w:rsidR="00E0077B" w:rsidRDefault="00E0077B" w:rsidP="00E0077B">
      <w:pPr>
        <w:pStyle w:val="Prrafodelista"/>
        <w:numPr>
          <w:ilvl w:val="0"/>
          <w:numId w:val="9"/>
        </w:numPr>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La longitud de la fibra muscular y de su mayor o menor resistencia.</w:t>
      </w:r>
    </w:p>
    <w:p w:rsidR="00E0077B" w:rsidRDefault="00E0077B" w:rsidP="00E0077B">
      <w:pPr>
        <w:pStyle w:val="Prrafodelista"/>
        <w:numPr>
          <w:ilvl w:val="0"/>
          <w:numId w:val="9"/>
        </w:numPr>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El tono muscular.</w:t>
      </w:r>
    </w:p>
    <w:p w:rsidR="00E0077B" w:rsidRDefault="00E0077B" w:rsidP="00E0077B">
      <w:pPr>
        <w:pStyle w:val="Prrafodelista"/>
        <w:numPr>
          <w:ilvl w:val="0"/>
          <w:numId w:val="9"/>
        </w:numPr>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La mayor o menor viscosidad del musculo.</w:t>
      </w:r>
    </w:p>
    <w:p w:rsidR="00E0077B" w:rsidRDefault="00E0077B" w:rsidP="00E0077B">
      <w:pPr>
        <w:pStyle w:val="Prrafodelista"/>
        <w:numPr>
          <w:ilvl w:val="0"/>
          <w:numId w:val="9"/>
        </w:numPr>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La capacidad de elongación y elasticidad.</w:t>
      </w:r>
    </w:p>
    <w:p w:rsidR="00E0077B" w:rsidRDefault="00E0077B" w:rsidP="00E0077B">
      <w:pPr>
        <w:pStyle w:val="Prrafodelista"/>
        <w:numPr>
          <w:ilvl w:val="0"/>
          <w:numId w:val="9"/>
        </w:numPr>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La mayor o menor masa muscular.</w:t>
      </w:r>
    </w:p>
    <w:p w:rsidR="00E0077B" w:rsidRDefault="00E0077B" w:rsidP="00E0077B">
      <w:pPr>
        <w:pStyle w:val="Prrafodelista"/>
        <w:numPr>
          <w:ilvl w:val="0"/>
          <w:numId w:val="9"/>
        </w:numPr>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La estructura propia de la fibra muscular.</w:t>
      </w:r>
    </w:p>
    <w:p w:rsidR="00E0077B" w:rsidRDefault="00E0077B" w:rsidP="00E0077B">
      <w:pPr>
        <w:pStyle w:val="Prrafodelista"/>
        <w:spacing w:after="0" w:line="360" w:lineRule="auto"/>
        <w:ind w:left="567"/>
        <w:jc w:val="both"/>
        <w:rPr>
          <w:rFonts w:ascii="Times New Roman" w:hAnsi="Times New Roman" w:cs="Times New Roman"/>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Se puede afirmar que la velocidad aparecerá notablemente determinada por factores constitucionales. La longitud de la fibra muscular y su estructura interna no son elementos susceptibles de mejora. Sin embargo, el entrenamiento ejercerá una </w:t>
      </w:r>
      <w:r>
        <w:rPr>
          <w:rFonts w:ascii="Times New Roman" w:hAnsi="Times New Roman" w:cs="Times New Roman"/>
          <w:sz w:val="24"/>
          <w:szCs w:val="24"/>
        </w:rPr>
        <w:lastRenderedPageBreak/>
        <w:t xml:space="preserve">influencia sobre la velocidad mediante la mejora de aquellos otros factores no limitados constitucionalmente. </w:t>
      </w:r>
    </w:p>
    <w:p w:rsidR="00E0077B"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r w:rsidRPr="002E0DB9">
        <w:rPr>
          <w:rFonts w:ascii="Times New Roman" w:hAnsi="Times New Roman" w:cs="Times New Roman"/>
          <w:b/>
          <w:sz w:val="24"/>
          <w:szCs w:val="24"/>
        </w:rPr>
        <w:t>La Velocidad y el Desarrollo E</w:t>
      </w:r>
      <w:r>
        <w:rPr>
          <w:rFonts w:ascii="Times New Roman" w:hAnsi="Times New Roman" w:cs="Times New Roman"/>
          <w:b/>
          <w:sz w:val="24"/>
          <w:szCs w:val="24"/>
        </w:rPr>
        <w:t>volutivo</w:t>
      </w:r>
    </w:p>
    <w:p w:rsidR="00E0077B" w:rsidRDefault="00E0077B" w:rsidP="00E0077B">
      <w:pPr>
        <w:spacing w:after="0" w:line="360" w:lineRule="auto"/>
        <w:ind w:firstLine="567"/>
        <w:jc w:val="both"/>
        <w:rPr>
          <w:rFonts w:ascii="Times New Roman" w:hAnsi="Times New Roman" w:cs="Times New Roman"/>
          <w:b/>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La velocidad va a ser desarrollada fundamentalmente a expensas de la fuerza y la coordinación. Entre los ocho y los once años se considera un buen momento para desarrollar los factores de la velocidad. En la adolescencia se sitúa el valor de la velocidad alrededor del 50% de su desarrollo máximo. Superando el periodo de la adolescencia la velocidad inicia su máximo crecimiento. Entre los catorce y los dieciséis se alcanza ya el 95% de la velocidad máxima. Se puede afirmar que desde esa edad hasta los veintitrés años, se mantiene estable. La velocidad inicia su regresión con regularidad, pues hasta los cincuenta años, sufre un descenso mantenido pero regular.</w:t>
      </w:r>
    </w:p>
    <w:p w:rsidR="00E0077B" w:rsidRDefault="00E0077B" w:rsidP="00E0077B">
      <w:pPr>
        <w:spacing w:after="0" w:line="360" w:lineRule="auto"/>
        <w:ind w:firstLine="567"/>
        <w:rPr>
          <w:rFonts w:ascii="Times New Roman" w:hAnsi="Times New Roman" w:cs="Times New Roman"/>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r w:rsidRPr="00730B32">
        <w:rPr>
          <w:rFonts w:ascii="Times New Roman" w:hAnsi="Times New Roman" w:cs="Times New Roman"/>
          <w:b/>
          <w:sz w:val="24"/>
          <w:szCs w:val="24"/>
        </w:rPr>
        <w:t xml:space="preserve">Fortalecimiento </w:t>
      </w:r>
      <w:r>
        <w:rPr>
          <w:rFonts w:ascii="Times New Roman" w:hAnsi="Times New Roman" w:cs="Times New Roman"/>
          <w:b/>
          <w:sz w:val="24"/>
          <w:szCs w:val="24"/>
        </w:rPr>
        <w:t>M</w:t>
      </w:r>
      <w:r w:rsidRPr="00730B32">
        <w:rPr>
          <w:rFonts w:ascii="Times New Roman" w:hAnsi="Times New Roman" w:cs="Times New Roman"/>
          <w:b/>
          <w:sz w:val="24"/>
          <w:szCs w:val="24"/>
        </w:rPr>
        <w:t>uscular</w:t>
      </w:r>
    </w:p>
    <w:p w:rsidR="00E0077B" w:rsidRDefault="00E0077B" w:rsidP="00E0077B">
      <w:pPr>
        <w:spacing w:after="0" w:line="360" w:lineRule="auto"/>
        <w:ind w:firstLine="567"/>
        <w:jc w:val="center"/>
        <w:rPr>
          <w:rFonts w:ascii="Times New Roman" w:hAnsi="Times New Roman" w:cs="Times New Roman"/>
          <w:b/>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r w:rsidRPr="00730B32">
        <w:rPr>
          <w:rFonts w:ascii="Times New Roman" w:hAnsi="Times New Roman" w:cs="Times New Roman"/>
          <w:sz w:val="24"/>
          <w:szCs w:val="24"/>
        </w:rPr>
        <w:t>Según</w:t>
      </w:r>
      <w:r>
        <w:rPr>
          <w:rFonts w:ascii="Times New Roman" w:hAnsi="Times New Roman" w:cs="Times New Roman"/>
          <w:sz w:val="24"/>
          <w:szCs w:val="24"/>
        </w:rPr>
        <w:t xml:space="preserve"> Lamb (2009), el programa de entrenamiento deberá proporcionar una sobrecarga progresivamente más alta a los grupos musculares específicos que han de fortalecerse. Simplemente lo que se necesita es realizar un movimiento lentamente para fortalecerse, extender o auscultar músculos a cada lado de las articulaciones involucradas hasta encontrar esos grupos musculares que se tensan y endurecen al tacto durante el movimiento. Los músculos que se tensan son los responsables del movimiento, y estos son los que han de ser entrenados con alta resistencia si se ha de fortalecer el movimiento. Una vez que los músculos que se han de fortalecer hayan sido determinados y se tengan seleccionados los ejercicios apropiados, estos se deben realizar con máxima resistencia para lograr mayor incremento de la fuerza o para obtener la máxima ganancia de fuerza. Habrá que ejercitarse con pocas repeticiones y gran resistencia.</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Para Delgado (2008), el entrenamiento fundamental de la velocidad debe ser realizado en edades previas a la maduración definitiva del sistema nervioso, con la finalidad de conseguir el máximo desarrollo de la coordinación implícita en los gestos. Las cargas de entrenamiento deben realizarse al máximo de intensidad en pocas repeticiones. Como regla se evitaran los esfuerzos anaeróbicos lácticos.</w:t>
      </w:r>
    </w:p>
    <w:p w:rsidR="00E0077B"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both"/>
        <w:rPr>
          <w:rFonts w:ascii="Times New Roman" w:hAnsi="Times New Roman" w:cs="Times New Roman"/>
          <w:b/>
          <w:sz w:val="24"/>
          <w:szCs w:val="24"/>
        </w:rPr>
        <w:sectPr w:rsidR="00E0077B" w:rsidSect="00154C2D">
          <w:pgSz w:w="12240" w:h="15840"/>
          <w:pgMar w:top="1701" w:right="1701" w:bottom="1701" w:left="2268" w:header="709" w:footer="709" w:gutter="0"/>
          <w:cols w:space="708"/>
          <w:docGrid w:linePitch="360"/>
        </w:sectPr>
      </w:pPr>
    </w:p>
    <w:p w:rsidR="00E0077B" w:rsidRDefault="00E0077B" w:rsidP="00E0077B">
      <w:pPr>
        <w:spacing w:after="0" w:line="360" w:lineRule="auto"/>
        <w:ind w:firstLine="567"/>
        <w:jc w:val="center"/>
        <w:rPr>
          <w:rFonts w:ascii="Times New Roman" w:hAnsi="Times New Roman" w:cs="Times New Roman"/>
          <w:b/>
          <w:sz w:val="24"/>
          <w:szCs w:val="24"/>
        </w:rPr>
      </w:pPr>
      <w:r w:rsidRPr="005C1FAC">
        <w:rPr>
          <w:rFonts w:ascii="Times New Roman" w:hAnsi="Times New Roman" w:cs="Times New Roman"/>
          <w:b/>
          <w:sz w:val="24"/>
          <w:szCs w:val="24"/>
        </w:rPr>
        <w:lastRenderedPageBreak/>
        <w:t>ESCENARIO III</w:t>
      </w:r>
    </w:p>
    <w:p w:rsidR="00E0077B" w:rsidRDefault="00E0077B" w:rsidP="00E0077B">
      <w:pPr>
        <w:spacing w:after="0" w:line="360" w:lineRule="auto"/>
        <w:ind w:firstLine="567"/>
        <w:jc w:val="center"/>
        <w:rPr>
          <w:rFonts w:ascii="Times New Roman" w:hAnsi="Times New Roman" w:cs="Times New Roman"/>
          <w:b/>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t xml:space="preserve">Visión Epistemológica y Estrategia de Acción </w:t>
      </w:r>
    </w:p>
    <w:p w:rsidR="00E0077B" w:rsidRDefault="00E0077B" w:rsidP="00E0077B">
      <w:pPr>
        <w:spacing w:after="0" w:line="360" w:lineRule="auto"/>
        <w:ind w:firstLine="567"/>
        <w:jc w:val="center"/>
        <w:rPr>
          <w:rFonts w:ascii="Times New Roman" w:hAnsi="Times New Roman" w:cs="Times New Roman"/>
          <w:b/>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t xml:space="preserve">Paradigma </w:t>
      </w:r>
    </w:p>
    <w:p w:rsidR="00E0077B" w:rsidRDefault="00E0077B" w:rsidP="00E0077B">
      <w:pPr>
        <w:spacing w:after="0" w:line="360" w:lineRule="auto"/>
        <w:ind w:firstLine="567"/>
        <w:jc w:val="both"/>
        <w:rPr>
          <w:rFonts w:ascii="Times New Roman" w:hAnsi="Times New Roman" w:cs="Times New Roman"/>
          <w:b/>
          <w:sz w:val="24"/>
          <w:szCs w:val="24"/>
        </w:rPr>
      </w:pPr>
    </w:p>
    <w:p w:rsidR="00E0077B" w:rsidRDefault="00E0077B" w:rsidP="00E0077B">
      <w:pPr>
        <w:spacing w:after="0" w:line="360" w:lineRule="auto"/>
        <w:ind w:firstLine="567"/>
        <w:jc w:val="both"/>
        <w:rPr>
          <w:rFonts w:ascii="Times New Roman" w:hAnsi="Times New Roman" w:cs="Times New Roman"/>
          <w:sz w:val="24"/>
          <w:szCs w:val="24"/>
          <w:lang w:val="es-ES"/>
        </w:rPr>
      </w:pPr>
      <w:r w:rsidRPr="00945DFF">
        <w:rPr>
          <w:rFonts w:ascii="Times New Roman" w:hAnsi="Times New Roman" w:cs="Times New Roman"/>
          <w:sz w:val="24"/>
          <w:szCs w:val="24"/>
          <w:lang w:val="es-ES"/>
        </w:rPr>
        <w:t xml:space="preserve">En la investigación cualitativa, no hay un solo marco ideológico para la investigación, en este sentido Goyette (1988) señala que “…existen diversos lenguajes epistemológicos en los que se pueden fundamentar sus prácticas” (p. 28), situándola en los paradigmas interpretativos y crítico. </w:t>
      </w:r>
    </w:p>
    <w:p w:rsidR="00E0077B" w:rsidRPr="00945DFF" w:rsidRDefault="00E0077B" w:rsidP="00E0077B">
      <w:pPr>
        <w:spacing w:after="0" w:line="360" w:lineRule="auto"/>
        <w:ind w:firstLine="567"/>
        <w:jc w:val="both"/>
        <w:rPr>
          <w:rFonts w:ascii="Times New Roman" w:hAnsi="Times New Roman" w:cs="Times New Roman"/>
          <w:sz w:val="24"/>
          <w:szCs w:val="24"/>
          <w:lang w:val="es-ES"/>
        </w:rPr>
      </w:pPr>
      <w:r w:rsidRPr="00945DFF">
        <w:rPr>
          <w:rFonts w:ascii="Times New Roman" w:hAnsi="Times New Roman" w:cs="Times New Roman"/>
          <w:sz w:val="24"/>
          <w:szCs w:val="24"/>
          <w:lang w:val="es-ES"/>
        </w:rPr>
        <w:t xml:space="preserve">Al respecto, Martínez (2008), considera el enfoque socio-crítico como “la dialéctica entre la teoría </w:t>
      </w:r>
      <w:r>
        <w:rPr>
          <w:rFonts w:ascii="Times New Roman" w:hAnsi="Times New Roman" w:cs="Times New Roman"/>
          <w:sz w:val="24"/>
          <w:szCs w:val="24"/>
          <w:lang w:val="es-ES"/>
        </w:rPr>
        <w:t>y la realidad, la recolección po</w:t>
      </w:r>
      <w:r w:rsidRPr="00945DFF">
        <w:rPr>
          <w:rFonts w:ascii="Times New Roman" w:hAnsi="Times New Roman" w:cs="Times New Roman"/>
          <w:sz w:val="24"/>
          <w:szCs w:val="24"/>
          <w:lang w:val="es-ES"/>
        </w:rPr>
        <w:t>rmenorizada de la información, la categorización, la teorización rigurosa de los datos, la sustentación de la veracidad de sus argumentos y la preocupación por el carácter verificable de sus argumentos” (p. 150). Es decir, atiende un proceso riguroso que se va generando a través del diálogo y consenso del grupo investigador, convirtiéndose en un proceso en espiral donde el investigador participa de forma activa durante todo el proceso a fin de resolver la problemática.</w:t>
      </w:r>
    </w:p>
    <w:p w:rsidR="00E0077B" w:rsidRDefault="00E0077B" w:rsidP="00E0077B">
      <w:pPr>
        <w:spacing w:after="0" w:line="360" w:lineRule="auto"/>
        <w:ind w:firstLine="567"/>
        <w:jc w:val="both"/>
        <w:rPr>
          <w:rFonts w:ascii="Times New Roman" w:hAnsi="Times New Roman" w:cs="Times New Roman"/>
          <w:sz w:val="24"/>
          <w:szCs w:val="24"/>
          <w:lang w:val="es-ES"/>
        </w:rPr>
      </w:pPr>
      <w:r w:rsidRPr="00945DFF">
        <w:rPr>
          <w:rFonts w:ascii="Times New Roman" w:hAnsi="Times New Roman" w:cs="Times New Roman"/>
          <w:sz w:val="24"/>
          <w:szCs w:val="24"/>
          <w:lang w:val="es-ES"/>
        </w:rPr>
        <w:t>En realidad en la investigación cualitativa, el hecho de comenzar a plantearse la relación entre lo re</w:t>
      </w:r>
      <w:r>
        <w:rPr>
          <w:rFonts w:ascii="Times New Roman" w:hAnsi="Times New Roman" w:cs="Times New Roman"/>
          <w:sz w:val="24"/>
          <w:szCs w:val="24"/>
          <w:lang w:val="es-ES"/>
        </w:rPr>
        <w:t>al y lo posible, en el deporte</w:t>
      </w:r>
      <w:r w:rsidRPr="00945DFF">
        <w:rPr>
          <w:rFonts w:ascii="Times New Roman" w:hAnsi="Times New Roman" w:cs="Times New Roman"/>
          <w:sz w:val="24"/>
          <w:szCs w:val="24"/>
          <w:lang w:val="es-ES"/>
        </w:rPr>
        <w:t xml:space="preserve"> o en la vida social, significa haber asumido ya en un proyecto crítico.</w:t>
      </w:r>
      <w:r>
        <w:rPr>
          <w:rFonts w:ascii="Times New Roman" w:hAnsi="Times New Roman" w:cs="Times New Roman"/>
          <w:sz w:val="24"/>
          <w:szCs w:val="24"/>
          <w:lang w:val="es-ES"/>
        </w:rPr>
        <w:t xml:space="preserve"> </w:t>
      </w:r>
    </w:p>
    <w:p w:rsidR="00E0077B" w:rsidRDefault="00E0077B" w:rsidP="00E0077B">
      <w:pPr>
        <w:spacing w:after="0" w:line="360" w:lineRule="auto"/>
        <w:ind w:firstLine="567"/>
        <w:jc w:val="both"/>
        <w:rPr>
          <w:rFonts w:ascii="Times New Roman" w:hAnsi="Times New Roman" w:cs="Times New Roman"/>
          <w:sz w:val="24"/>
          <w:szCs w:val="24"/>
          <w:lang w:val="es-ES"/>
        </w:rPr>
      </w:pPr>
    </w:p>
    <w:p w:rsidR="00E0077B" w:rsidRDefault="00E0077B" w:rsidP="00E0077B">
      <w:pPr>
        <w:spacing w:after="0" w:line="360" w:lineRule="auto"/>
        <w:ind w:firstLine="567"/>
        <w:jc w:val="center"/>
        <w:rPr>
          <w:rFonts w:ascii="Times New Roman" w:hAnsi="Times New Roman" w:cs="Times New Roman"/>
          <w:b/>
          <w:sz w:val="24"/>
          <w:szCs w:val="24"/>
          <w:lang w:val="es-ES"/>
        </w:rPr>
      </w:pPr>
      <w:r w:rsidRPr="009209DA">
        <w:rPr>
          <w:rFonts w:ascii="Times New Roman" w:hAnsi="Times New Roman" w:cs="Times New Roman"/>
          <w:b/>
          <w:sz w:val="24"/>
          <w:szCs w:val="24"/>
          <w:lang w:val="es-ES"/>
        </w:rPr>
        <w:t>Método y Diseño</w:t>
      </w:r>
    </w:p>
    <w:p w:rsidR="00E0077B" w:rsidRDefault="00E0077B" w:rsidP="00E0077B">
      <w:pPr>
        <w:spacing w:after="0" w:line="360" w:lineRule="auto"/>
        <w:ind w:firstLine="567"/>
        <w:rPr>
          <w:rFonts w:ascii="Times New Roman" w:hAnsi="Times New Roman" w:cs="Times New Roman"/>
          <w:b/>
          <w:sz w:val="24"/>
          <w:szCs w:val="24"/>
          <w:lang w:val="es-ES"/>
        </w:rPr>
      </w:pPr>
    </w:p>
    <w:p w:rsidR="00E0077B" w:rsidRDefault="00E0077B" w:rsidP="00E0077B">
      <w:pPr>
        <w:spacing w:after="0" w:line="360" w:lineRule="auto"/>
        <w:ind w:firstLine="567"/>
        <w:jc w:val="both"/>
        <w:rPr>
          <w:rFonts w:ascii="Times New Roman" w:hAnsi="Times New Roman" w:cs="Times New Roman"/>
          <w:sz w:val="24"/>
          <w:szCs w:val="24"/>
          <w:lang w:val="es-ES"/>
        </w:rPr>
        <w:sectPr w:rsidR="00E0077B" w:rsidSect="007D5A3D">
          <w:pgSz w:w="12240" w:h="15840"/>
          <w:pgMar w:top="2835" w:right="1701" w:bottom="1701" w:left="2268" w:header="709" w:footer="709" w:gutter="0"/>
          <w:cols w:space="708"/>
          <w:docGrid w:linePitch="360"/>
        </w:sectPr>
      </w:pPr>
      <w:r w:rsidRPr="00EC5823">
        <w:rPr>
          <w:rFonts w:ascii="Times New Roman" w:hAnsi="Times New Roman" w:cs="Times New Roman"/>
          <w:sz w:val="24"/>
          <w:szCs w:val="24"/>
          <w:lang w:val="es-ES"/>
        </w:rPr>
        <w:t>El método en la que se desarrollará esta investigación cualitativa es denominado Investigación Acción Participan</w:t>
      </w:r>
      <w:r>
        <w:rPr>
          <w:rFonts w:ascii="Times New Roman" w:hAnsi="Times New Roman" w:cs="Times New Roman"/>
          <w:sz w:val="24"/>
          <w:szCs w:val="24"/>
          <w:lang w:val="es-ES"/>
        </w:rPr>
        <w:t xml:space="preserve">te, la cual asume el modelo de </w:t>
      </w:r>
      <w:r w:rsidRPr="00EC5823">
        <w:rPr>
          <w:rFonts w:ascii="Times New Roman" w:hAnsi="Times New Roman" w:cs="Times New Roman"/>
          <w:sz w:val="24"/>
          <w:szCs w:val="24"/>
          <w:lang w:val="es-ES"/>
        </w:rPr>
        <w:t>Elliot</w:t>
      </w:r>
      <w:r>
        <w:rPr>
          <w:rFonts w:ascii="Times New Roman" w:hAnsi="Times New Roman" w:cs="Times New Roman"/>
          <w:sz w:val="24"/>
          <w:szCs w:val="24"/>
          <w:lang w:val="es-ES"/>
        </w:rPr>
        <w:t xml:space="preserve"> (1993), </w:t>
      </w:r>
      <w:r w:rsidRPr="00EC5823">
        <w:rPr>
          <w:rFonts w:ascii="Times New Roman" w:hAnsi="Times New Roman" w:cs="Times New Roman"/>
          <w:sz w:val="24"/>
          <w:szCs w:val="24"/>
          <w:lang w:val="es-ES"/>
        </w:rPr>
        <w:t xml:space="preserve">el cual especifica que la finalidad esencial de la investigación, “…no es la </w:t>
      </w:r>
    </w:p>
    <w:p w:rsidR="00E0077B" w:rsidRPr="00EC5823" w:rsidRDefault="00E0077B" w:rsidP="00E0077B">
      <w:pPr>
        <w:spacing w:after="0" w:line="360" w:lineRule="auto"/>
        <w:jc w:val="both"/>
        <w:rPr>
          <w:rFonts w:ascii="Times New Roman" w:hAnsi="Times New Roman" w:cs="Times New Roman"/>
          <w:sz w:val="24"/>
          <w:szCs w:val="24"/>
          <w:lang w:val="es-ES"/>
        </w:rPr>
      </w:pPr>
      <w:r w:rsidRPr="00EC5823">
        <w:rPr>
          <w:rFonts w:ascii="Times New Roman" w:hAnsi="Times New Roman" w:cs="Times New Roman"/>
          <w:sz w:val="24"/>
          <w:szCs w:val="24"/>
          <w:lang w:val="es-ES"/>
        </w:rPr>
        <w:lastRenderedPageBreak/>
        <w:t>acumulación de conocimientos sobre la enseñanza o la comprensión de la realidad educativa, sino fundamentalmente, aportar información que guíe la toma de decisiones y los procesos de cambio para la mejora de la misma” (p. 103). Justamente, el objetivo prioritario de la investigación–acción, consiste en mejorar la practica en vez de generar conocimientos, así, la producción y utilización del conocimiento se subordina a este objetivo fundamental y está condicionando por él.</w:t>
      </w:r>
    </w:p>
    <w:p w:rsidR="00E0077B" w:rsidRDefault="00E0077B" w:rsidP="00E0077B">
      <w:pPr>
        <w:spacing w:after="0" w:line="360" w:lineRule="auto"/>
        <w:ind w:firstLine="567"/>
        <w:jc w:val="both"/>
        <w:rPr>
          <w:rFonts w:ascii="Times New Roman" w:hAnsi="Times New Roman" w:cs="Times New Roman"/>
          <w:sz w:val="24"/>
          <w:szCs w:val="24"/>
          <w:lang w:val="es-ES"/>
        </w:rPr>
      </w:pPr>
      <w:r w:rsidRPr="00EC5823">
        <w:rPr>
          <w:rFonts w:ascii="Times New Roman" w:hAnsi="Times New Roman" w:cs="Times New Roman"/>
          <w:sz w:val="24"/>
          <w:szCs w:val="24"/>
          <w:lang w:val="es-ES"/>
        </w:rPr>
        <w:t>La Investigación Acción se centra en la posibilidad de aplicar categorías científicas para la comprensión y mejoramiento de la organización, partiendo de los propios investigadores. Esto lleva a pensar que la investigación tiene un conjunto de rasgos propios, analizar acciones humanas y situaciones sociales ya que busca profundizar la compresión del problema.</w:t>
      </w:r>
    </w:p>
    <w:p w:rsidR="00E0077B" w:rsidRDefault="00E0077B" w:rsidP="00E0077B">
      <w:pPr>
        <w:spacing w:after="0" w:line="360" w:lineRule="auto"/>
        <w:ind w:firstLine="567"/>
        <w:jc w:val="both"/>
        <w:rPr>
          <w:rFonts w:ascii="Times New Roman" w:hAnsi="Times New Roman" w:cs="Times New Roman"/>
          <w:sz w:val="24"/>
          <w:szCs w:val="24"/>
          <w:lang w:val="es-ES_tradnl"/>
        </w:rPr>
      </w:pPr>
      <w:r w:rsidRPr="00EC5823">
        <w:rPr>
          <w:rFonts w:ascii="Times New Roman" w:hAnsi="Times New Roman" w:cs="Times New Roman"/>
          <w:sz w:val="24"/>
          <w:szCs w:val="24"/>
          <w:lang w:val="es-ES_tradnl"/>
        </w:rPr>
        <w:t>En este contexto</w:t>
      </w:r>
      <w:r>
        <w:rPr>
          <w:rFonts w:ascii="Times New Roman" w:hAnsi="Times New Roman" w:cs="Times New Roman"/>
          <w:sz w:val="24"/>
          <w:szCs w:val="24"/>
          <w:lang w:val="es-ES_tradnl"/>
        </w:rPr>
        <w:t xml:space="preserve">, el diseño de </w:t>
      </w:r>
      <w:r w:rsidRPr="00EC5823">
        <w:rPr>
          <w:rFonts w:ascii="Times New Roman" w:hAnsi="Times New Roman" w:cs="Times New Roman"/>
          <w:sz w:val="24"/>
          <w:szCs w:val="24"/>
          <w:lang w:val="es-ES_tradnl"/>
        </w:rPr>
        <w:t>la investigación corresponde a un estudio de campo fundamentado en una investigación documental y bibliográfica, debido a que consistió en recolectar los datos directamente de la realidad de la problemática existente.</w:t>
      </w:r>
    </w:p>
    <w:p w:rsidR="00E0077B" w:rsidRDefault="00E0077B" w:rsidP="00E0077B">
      <w:pPr>
        <w:spacing w:after="0" w:line="360" w:lineRule="auto"/>
        <w:ind w:firstLine="567"/>
        <w:jc w:val="both"/>
        <w:rPr>
          <w:rFonts w:ascii="Times New Roman" w:hAnsi="Times New Roman" w:cs="Times New Roman"/>
          <w:sz w:val="24"/>
          <w:szCs w:val="24"/>
          <w:lang w:val="es-ES_tradnl"/>
        </w:rPr>
      </w:pPr>
      <w:r>
        <w:rPr>
          <w:rFonts w:ascii="Times New Roman" w:hAnsi="Times New Roman" w:cs="Times New Roman"/>
          <w:sz w:val="24"/>
          <w:szCs w:val="24"/>
          <w:lang w:val="es-ES_tradnl"/>
        </w:rPr>
        <w:t>Según Arias (2012</w:t>
      </w:r>
      <w:r w:rsidRPr="00EC5823">
        <w:rPr>
          <w:rFonts w:ascii="Times New Roman" w:hAnsi="Times New Roman" w:cs="Times New Roman"/>
          <w:sz w:val="24"/>
          <w:szCs w:val="24"/>
          <w:lang w:val="es-ES_tradnl"/>
        </w:rPr>
        <w:t>), la investigación de campo es aquella que consiste en la recolección de datos directamente con los sujetos investigados, sin manipular o controlar las variables, es decir el investigador obtiene la información y no altera las condiciones existentes</w:t>
      </w:r>
      <w:r>
        <w:rPr>
          <w:rFonts w:ascii="Times New Roman" w:hAnsi="Times New Roman" w:cs="Times New Roman"/>
          <w:sz w:val="24"/>
          <w:szCs w:val="24"/>
          <w:lang w:val="es-ES_tradnl"/>
        </w:rPr>
        <w:t>.</w:t>
      </w:r>
    </w:p>
    <w:p w:rsidR="00E0077B" w:rsidRDefault="00E0077B" w:rsidP="00E0077B">
      <w:pPr>
        <w:spacing w:after="0" w:line="360" w:lineRule="auto"/>
        <w:ind w:firstLine="567"/>
        <w:jc w:val="both"/>
        <w:rPr>
          <w:rFonts w:ascii="Times New Roman" w:hAnsi="Times New Roman" w:cs="Times New Roman"/>
          <w:sz w:val="24"/>
          <w:szCs w:val="24"/>
          <w:lang w:val="es-ES_tradnl"/>
        </w:rPr>
      </w:pPr>
    </w:p>
    <w:p w:rsidR="00E0077B" w:rsidRDefault="00E0077B" w:rsidP="00E0077B">
      <w:pPr>
        <w:spacing w:after="0" w:line="360" w:lineRule="auto"/>
        <w:ind w:firstLine="567"/>
        <w:jc w:val="center"/>
        <w:rPr>
          <w:rFonts w:ascii="Times New Roman" w:hAnsi="Times New Roman" w:cs="Times New Roman"/>
          <w:b/>
          <w:sz w:val="24"/>
          <w:szCs w:val="24"/>
          <w:lang w:val="es-ES"/>
        </w:rPr>
      </w:pPr>
      <w:r>
        <w:rPr>
          <w:rFonts w:ascii="Times New Roman" w:hAnsi="Times New Roman" w:cs="Times New Roman"/>
          <w:b/>
          <w:sz w:val="24"/>
          <w:szCs w:val="24"/>
          <w:lang w:val="es-ES"/>
        </w:rPr>
        <w:t>Procedimiento M</w:t>
      </w:r>
      <w:r w:rsidRPr="0043464F">
        <w:rPr>
          <w:rFonts w:ascii="Times New Roman" w:hAnsi="Times New Roman" w:cs="Times New Roman"/>
          <w:b/>
          <w:sz w:val="24"/>
          <w:szCs w:val="24"/>
          <w:lang w:val="es-ES"/>
        </w:rPr>
        <w:t>etodológico de la Investigación Acción</w:t>
      </w:r>
    </w:p>
    <w:p w:rsidR="00E0077B" w:rsidRDefault="00E0077B" w:rsidP="00E0077B">
      <w:pPr>
        <w:spacing w:after="0" w:line="360" w:lineRule="auto"/>
        <w:ind w:firstLine="567"/>
        <w:jc w:val="both"/>
        <w:rPr>
          <w:rFonts w:ascii="Times New Roman" w:hAnsi="Times New Roman" w:cs="Times New Roman"/>
          <w:b/>
          <w:sz w:val="24"/>
          <w:szCs w:val="24"/>
          <w:lang w:val="es-ES"/>
        </w:rPr>
      </w:pPr>
    </w:p>
    <w:p w:rsidR="00E0077B" w:rsidRDefault="00E0077B" w:rsidP="00E0077B">
      <w:pPr>
        <w:spacing w:after="0" w:line="360" w:lineRule="auto"/>
        <w:ind w:firstLine="567"/>
        <w:jc w:val="both"/>
        <w:rPr>
          <w:rFonts w:ascii="Times New Roman" w:hAnsi="Times New Roman" w:cs="Times New Roman"/>
          <w:sz w:val="24"/>
          <w:szCs w:val="24"/>
          <w:lang w:val="es-ES_tradnl"/>
        </w:rPr>
      </w:pPr>
      <w:r w:rsidRPr="000D1D67">
        <w:rPr>
          <w:rFonts w:ascii="Times New Roman" w:hAnsi="Times New Roman" w:cs="Times New Roman"/>
          <w:sz w:val="24"/>
          <w:szCs w:val="24"/>
          <w:lang w:val="es-ES"/>
        </w:rPr>
        <w:t xml:space="preserve">Para </w:t>
      </w:r>
      <w:r>
        <w:rPr>
          <w:rFonts w:ascii="Times New Roman" w:hAnsi="Times New Roman" w:cs="Times New Roman"/>
          <w:sz w:val="24"/>
          <w:szCs w:val="24"/>
          <w:lang w:val="es-ES"/>
        </w:rPr>
        <w:t>Elliott (2009</w:t>
      </w:r>
      <w:r w:rsidRPr="000D1D67">
        <w:rPr>
          <w:rFonts w:ascii="Times New Roman" w:hAnsi="Times New Roman" w:cs="Times New Roman"/>
          <w:sz w:val="24"/>
          <w:szCs w:val="24"/>
          <w:lang w:val="es-ES"/>
        </w:rPr>
        <w:t>),</w:t>
      </w:r>
      <w:r>
        <w:rPr>
          <w:rFonts w:ascii="Times New Roman" w:hAnsi="Times New Roman" w:cs="Times New Roman"/>
          <w:sz w:val="24"/>
          <w:szCs w:val="24"/>
          <w:lang w:val="es-ES"/>
        </w:rPr>
        <w:t xml:space="preserve"> </w:t>
      </w:r>
      <w:r w:rsidRPr="000D1D67">
        <w:rPr>
          <w:rFonts w:ascii="Times New Roman" w:hAnsi="Times New Roman" w:cs="Times New Roman"/>
          <w:sz w:val="24"/>
          <w:szCs w:val="24"/>
          <w:lang w:val="es-ES_tradnl"/>
        </w:rPr>
        <w:t>en sus aportes sobre como planificar y desarrollar un proceso de investigación-acción, señala que se deben tomar en cuenta las fases o ciclos siguientes:</w:t>
      </w:r>
    </w:p>
    <w:p w:rsidR="00E0077B" w:rsidRDefault="00E0077B" w:rsidP="00E0077B">
      <w:pPr>
        <w:spacing w:after="0" w:line="360" w:lineRule="auto"/>
        <w:ind w:firstLine="567"/>
        <w:jc w:val="both"/>
        <w:rPr>
          <w:rFonts w:ascii="Times New Roman" w:hAnsi="Times New Roman" w:cs="Times New Roman"/>
          <w:sz w:val="24"/>
          <w:szCs w:val="24"/>
          <w:lang w:val="es-ES_tradnl"/>
        </w:rPr>
      </w:pPr>
    </w:p>
    <w:p w:rsidR="00E0077B" w:rsidRPr="000D1D67" w:rsidRDefault="00E0077B" w:rsidP="00E0077B">
      <w:pPr>
        <w:spacing w:after="0" w:line="360" w:lineRule="auto"/>
        <w:ind w:firstLine="567"/>
        <w:jc w:val="center"/>
        <w:rPr>
          <w:rFonts w:ascii="Times New Roman" w:hAnsi="Times New Roman" w:cs="Times New Roman"/>
          <w:b/>
          <w:sz w:val="24"/>
          <w:szCs w:val="24"/>
          <w:lang w:val="es-ES"/>
        </w:rPr>
      </w:pPr>
      <w:r>
        <w:rPr>
          <w:rFonts w:ascii="Times New Roman" w:hAnsi="Times New Roman" w:cs="Times New Roman"/>
          <w:b/>
          <w:sz w:val="24"/>
          <w:szCs w:val="24"/>
          <w:lang w:val="es-ES"/>
        </w:rPr>
        <w:t>I Fase: Identificación de una P</w:t>
      </w:r>
      <w:r w:rsidRPr="000D1D67">
        <w:rPr>
          <w:rFonts w:ascii="Times New Roman" w:hAnsi="Times New Roman" w:cs="Times New Roman"/>
          <w:b/>
          <w:sz w:val="24"/>
          <w:szCs w:val="24"/>
          <w:lang w:val="es-ES"/>
        </w:rPr>
        <w:t>reoc</w:t>
      </w:r>
      <w:r>
        <w:rPr>
          <w:rFonts w:ascii="Times New Roman" w:hAnsi="Times New Roman" w:cs="Times New Roman"/>
          <w:b/>
          <w:sz w:val="24"/>
          <w:szCs w:val="24"/>
          <w:lang w:val="es-ES"/>
        </w:rPr>
        <w:t>upación T</w:t>
      </w:r>
      <w:r w:rsidRPr="000D1D67">
        <w:rPr>
          <w:rFonts w:ascii="Times New Roman" w:hAnsi="Times New Roman" w:cs="Times New Roman"/>
          <w:b/>
          <w:sz w:val="24"/>
          <w:szCs w:val="24"/>
          <w:lang w:val="es-ES"/>
        </w:rPr>
        <w:t xml:space="preserve">emática </w:t>
      </w:r>
    </w:p>
    <w:p w:rsidR="00E0077B" w:rsidRPr="000D1D67" w:rsidRDefault="00E0077B" w:rsidP="00E0077B">
      <w:pPr>
        <w:spacing w:after="0" w:line="360" w:lineRule="auto"/>
        <w:ind w:firstLine="567"/>
        <w:jc w:val="both"/>
        <w:rPr>
          <w:rFonts w:ascii="Times New Roman" w:hAnsi="Times New Roman" w:cs="Times New Roman"/>
          <w:b/>
          <w:bCs/>
          <w:sz w:val="24"/>
          <w:szCs w:val="24"/>
          <w:lang w:val="es-ES"/>
        </w:rPr>
      </w:pPr>
    </w:p>
    <w:p w:rsidR="00E0077B" w:rsidRDefault="00E0077B" w:rsidP="00E0077B">
      <w:pPr>
        <w:spacing w:after="0" w:line="360" w:lineRule="auto"/>
        <w:ind w:firstLine="567"/>
        <w:jc w:val="both"/>
        <w:rPr>
          <w:rFonts w:ascii="Times New Roman" w:hAnsi="Times New Roman" w:cs="Times New Roman"/>
          <w:sz w:val="24"/>
          <w:szCs w:val="24"/>
          <w:lang w:val="es-ES"/>
        </w:rPr>
      </w:pPr>
      <w:r w:rsidRPr="000D1D67">
        <w:rPr>
          <w:rFonts w:ascii="Times New Roman" w:hAnsi="Times New Roman" w:cs="Times New Roman"/>
          <w:sz w:val="24"/>
          <w:szCs w:val="24"/>
          <w:lang w:val="es-ES"/>
        </w:rPr>
        <w:t>En esta fase se da inicio de la investigación - acción, se hace partiendo</w:t>
      </w:r>
      <w:r>
        <w:rPr>
          <w:rFonts w:ascii="Times New Roman" w:hAnsi="Times New Roman" w:cs="Times New Roman"/>
          <w:sz w:val="24"/>
          <w:szCs w:val="24"/>
          <w:lang w:val="es-ES"/>
        </w:rPr>
        <w:t xml:space="preserve"> de</w:t>
      </w:r>
      <w:r w:rsidRPr="000D1D67">
        <w:rPr>
          <w:rFonts w:ascii="Times New Roman" w:hAnsi="Times New Roman" w:cs="Times New Roman"/>
          <w:sz w:val="24"/>
          <w:szCs w:val="24"/>
          <w:lang w:val="es-ES"/>
        </w:rPr>
        <w:t xml:space="preserve"> un debate participativo con la colaboración de los actores claves, con el propósito de </w:t>
      </w:r>
      <w:r w:rsidRPr="000D1D67">
        <w:rPr>
          <w:rFonts w:ascii="Times New Roman" w:hAnsi="Times New Roman" w:cs="Times New Roman"/>
          <w:sz w:val="24"/>
          <w:szCs w:val="24"/>
          <w:lang w:val="es-ES"/>
        </w:rPr>
        <w:lastRenderedPageBreak/>
        <w:t>conocer las situaciones problemáticas que se desean mejorar, tales como: entrega de los recaudos administrativos en las fechas establecidas, respeto a los canales de mando. Luego de la reflexión sobre las necesidades sentidas por parte del grupo, acerca de su propio desempeño directivo con el objetivo de identificar aquellas situaciones problemáticas se tomaron las decisiones y acuerdos para enfre</w:t>
      </w:r>
      <w:r>
        <w:rPr>
          <w:rFonts w:ascii="Times New Roman" w:hAnsi="Times New Roman" w:cs="Times New Roman"/>
          <w:sz w:val="24"/>
          <w:szCs w:val="24"/>
          <w:lang w:val="es-ES"/>
        </w:rPr>
        <w:t xml:space="preserve">ntar la situación problemática </w:t>
      </w:r>
      <w:r w:rsidRPr="000D1D67">
        <w:rPr>
          <w:rFonts w:ascii="Times New Roman" w:hAnsi="Times New Roman" w:cs="Times New Roman"/>
          <w:sz w:val="24"/>
          <w:szCs w:val="24"/>
          <w:lang w:val="es-ES"/>
        </w:rPr>
        <w:t xml:space="preserve">que se desea mejorar, en consenso con el grupo y los recursos de que se disponen. </w:t>
      </w:r>
    </w:p>
    <w:p w:rsidR="00E0077B" w:rsidRDefault="00E0077B" w:rsidP="00E0077B">
      <w:pPr>
        <w:spacing w:after="0" w:line="360" w:lineRule="auto"/>
        <w:ind w:firstLine="567"/>
        <w:jc w:val="both"/>
        <w:rPr>
          <w:rFonts w:ascii="Times New Roman" w:hAnsi="Times New Roman" w:cs="Times New Roman"/>
          <w:sz w:val="24"/>
          <w:szCs w:val="24"/>
          <w:lang w:val="es-ES"/>
        </w:rPr>
      </w:pPr>
    </w:p>
    <w:p w:rsidR="00E0077B" w:rsidRPr="000D1D67" w:rsidRDefault="00E0077B" w:rsidP="00E0077B">
      <w:pPr>
        <w:spacing w:after="0" w:line="360" w:lineRule="auto"/>
        <w:ind w:firstLine="567"/>
        <w:jc w:val="center"/>
        <w:rPr>
          <w:rFonts w:ascii="Times New Roman" w:hAnsi="Times New Roman" w:cs="Times New Roman"/>
          <w:b/>
          <w:sz w:val="24"/>
          <w:szCs w:val="24"/>
          <w:lang w:val="es-ES"/>
        </w:rPr>
      </w:pPr>
      <w:r>
        <w:rPr>
          <w:rFonts w:ascii="Times New Roman" w:hAnsi="Times New Roman" w:cs="Times New Roman"/>
          <w:b/>
          <w:sz w:val="24"/>
          <w:szCs w:val="24"/>
          <w:lang w:val="es-ES"/>
        </w:rPr>
        <w:t>II Fase: Elaboración de un Plan de Acción</w:t>
      </w:r>
    </w:p>
    <w:p w:rsidR="00E0077B" w:rsidRPr="000D1D67" w:rsidRDefault="00E0077B" w:rsidP="00E0077B">
      <w:pPr>
        <w:spacing w:after="0" w:line="360" w:lineRule="auto"/>
        <w:ind w:firstLine="567"/>
        <w:jc w:val="both"/>
        <w:rPr>
          <w:rFonts w:ascii="Times New Roman" w:hAnsi="Times New Roman" w:cs="Times New Roman"/>
          <w:b/>
          <w:sz w:val="24"/>
          <w:szCs w:val="24"/>
          <w:lang w:val="es-ES"/>
        </w:rPr>
      </w:pPr>
    </w:p>
    <w:p w:rsidR="00E0077B" w:rsidRDefault="00E0077B" w:rsidP="00E0077B">
      <w:pPr>
        <w:spacing w:after="0" w:line="360" w:lineRule="auto"/>
        <w:ind w:firstLine="567"/>
        <w:jc w:val="both"/>
        <w:rPr>
          <w:rFonts w:ascii="Times New Roman" w:hAnsi="Times New Roman" w:cs="Times New Roman"/>
          <w:sz w:val="24"/>
          <w:szCs w:val="24"/>
          <w:lang w:val="es-ES"/>
        </w:rPr>
      </w:pPr>
      <w:r w:rsidRPr="000D1D67">
        <w:rPr>
          <w:rFonts w:ascii="Times New Roman" w:hAnsi="Times New Roman" w:cs="Times New Roman"/>
          <w:sz w:val="24"/>
          <w:szCs w:val="24"/>
          <w:lang w:val="es-ES"/>
        </w:rPr>
        <w:t>El plan de acción será organizado y el mismo debe anticipar la acción, partiendo de la preocupación temática identificada, donde el grupo deberá planear una estrategia de actuación. Se trata de decisiones prácticas y concretas que el investigador conjuntamente con los co</w:t>
      </w:r>
      <w:r>
        <w:rPr>
          <w:rFonts w:ascii="Times New Roman" w:hAnsi="Times New Roman" w:cs="Times New Roman"/>
          <w:sz w:val="24"/>
          <w:szCs w:val="24"/>
          <w:lang w:val="es-ES"/>
        </w:rPr>
        <w:t>-</w:t>
      </w:r>
      <w:r w:rsidRPr="000D1D67">
        <w:rPr>
          <w:rFonts w:ascii="Times New Roman" w:hAnsi="Times New Roman" w:cs="Times New Roman"/>
          <w:sz w:val="24"/>
          <w:szCs w:val="24"/>
          <w:lang w:val="es-ES"/>
        </w:rPr>
        <w:t>investigadores planteará acciones que permitirán alcanzar los objetivos establecidos para solucionar la problemática. El plan será diseñado tomando en consideración el tiempo establecido para la recopilación de la información y recapacitar sobre los cambios efectuados a nivel personal, grupal y en lo relativo al entorno educativo.</w:t>
      </w:r>
    </w:p>
    <w:p w:rsidR="00E0077B" w:rsidRDefault="00E0077B" w:rsidP="00E0077B">
      <w:pPr>
        <w:spacing w:after="0" w:line="360" w:lineRule="auto"/>
        <w:ind w:firstLine="567"/>
        <w:jc w:val="both"/>
        <w:rPr>
          <w:rFonts w:ascii="Times New Roman" w:hAnsi="Times New Roman" w:cs="Times New Roman"/>
          <w:sz w:val="24"/>
          <w:szCs w:val="24"/>
          <w:lang w:val="es-ES"/>
        </w:rPr>
      </w:pPr>
    </w:p>
    <w:p w:rsidR="00E0077B" w:rsidRPr="00DF1AFB" w:rsidRDefault="00E0077B" w:rsidP="00E0077B">
      <w:pPr>
        <w:spacing w:after="0" w:line="360" w:lineRule="auto"/>
        <w:ind w:firstLine="567"/>
        <w:jc w:val="center"/>
        <w:rPr>
          <w:rFonts w:ascii="Times New Roman" w:hAnsi="Times New Roman" w:cs="Times New Roman"/>
          <w:b/>
          <w:sz w:val="24"/>
          <w:szCs w:val="24"/>
          <w:lang w:val="es-ES"/>
        </w:rPr>
      </w:pPr>
      <w:r w:rsidRPr="00DF1AFB">
        <w:rPr>
          <w:rFonts w:ascii="Times New Roman" w:hAnsi="Times New Roman" w:cs="Times New Roman"/>
          <w:b/>
          <w:sz w:val="24"/>
          <w:szCs w:val="24"/>
          <w:lang w:val="es-ES"/>
        </w:rPr>
        <w:t>III Fase: Des</w:t>
      </w:r>
      <w:r>
        <w:rPr>
          <w:rFonts w:ascii="Times New Roman" w:hAnsi="Times New Roman" w:cs="Times New Roman"/>
          <w:b/>
          <w:sz w:val="24"/>
          <w:szCs w:val="24"/>
          <w:lang w:val="es-ES"/>
        </w:rPr>
        <w:t>arrollo del Plan</w:t>
      </w:r>
    </w:p>
    <w:p w:rsidR="00E0077B" w:rsidRPr="00DF1AFB" w:rsidRDefault="00E0077B" w:rsidP="00E0077B">
      <w:pPr>
        <w:spacing w:after="0" w:line="360" w:lineRule="auto"/>
        <w:ind w:firstLine="567"/>
        <w:jc w:val="both"/>
        <w:rPr>
          <w:rFonts w:ascii="Times New Roman" w:hAnsi="Times New Roman" w:cs="Times New Roman"/>
          <w:b/>
          <w:sz w:val="24"/>
          <w:szCs w:val="24"/>
          <w:lang w:val="es-ES"/>
        </w:rPr>
      </w:pPr>
    </w:p>
    <w:p w:rsidR="00E0077B" w:rsidRDefault="00E0077B" w:rsidP="00E0077B">
      <w:pPr>
        <w:spacing w:after="0" w:line="360" w:lineRule="auto"/>
        <w:ind w:firstLine="567"/>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En esta etapa se pondrá en práctica </w:t>
      </w:r>
      <w:r w:rsidRPr="00DF1AFB">
        <w:rPr>
          <w:rFonts w:ascii="Times New Roman" w:hAnsi="Times New Roman" w:cs="Times New Roman"/>
          <w:sz w:val="24"/>
          <w:szCs w:val="24"/>
          <w:lang w:val="es-ES"/>
        </w:rPr>
        <w:t xml:space="preserve">el desarrollo </w:t>
      </w:r>
      <w:r>
        <w:rPr>
          <w:rFonts w:ascii="Times New Roman" w:hAnsi="Times New Roman" w:cs="Times New Roman"/>
          <w:sz w:val="24"/>
          <w:szCs w:val="24"/>
          <w:lang w:val="es-ES"/>
        </w:rPr>
        <w:t xml:space="preserve">del plan de acción propuesto </w:t>
      </w:r>
      <w:r w:rsidRPr="00DF1AFB">
        <w:rPr>
          <w:rFonts w:ascii="Times New Roman" w:hAnsi="Times New Roman" w:cs="Times New Roman"/>
          <w:sz w:val="24"/>
          <w:szCs w:val="24"/>
          <w:lang w:val="es-ES"/>
        </w:rPr>
        <w:t>en la fase anterior, en función de mejorar la situación problemática. El mismo consistirá en ejecutar las acciones, las ideas y supuestos planificados previamente. En este sentido, la acción estará guiada por la recopilación de información por parte del investigador a través de las entrevistas, registros, cuad</w:t>
      </w:r>
      <w:r>
        <w:rPr>
          <w:rFonts w:ascii="Times New Roman" w:hAnsi="Times New Roman" w:cs="Times New Roman"/>
          <w:sz w:val="24"/>
          <w:szCs w:val="24"/>
          <w:lang w:val="es-ES"/>
        </w:rPr>
        <w:t xml:space="preserve">erno de notas lo que permitirá construir una base sólida </w:t>
      </w:r>
      <w:r w:rsidRPr="00DF1AFB">
        <w:rPr>
          <w:rFonts w:ascii="Times New Roman" w:hAnsi="Times New Roman" w:cs="Times New Roman"/>
          <w:sz w:val="24"/>
          <w:szCs w:val="24"/>
          <w:lang w:val="es-ES"/>
        </w:rPr>
        <w:t>para la reflexión. Es de hacer resaltar, que el plan de acción contemplará gran variedad de</w:t>
      </w:r>
      <w:r>
        <w:rPr>
          <w:rFonts w:ascii="Times New Roman" w:hAnsi="Times New Roman" w:cs="Times New Roman"/>
          <w:sz w:val="24"/>
          <w:szCs w:val="24"/>
          <w:lang w:val="es-ES"/>
        </w:rPr>
        <w:t xml:space="preserve"> circunstancias y prevé otras, </w:t>
      </w:r>
      <w:r w:rsidRPr="00DF1AFB">
        <w:rPr>
          <w:rFonts w:ascii="Times New Roman" w:hAnsi="Times New Roman" w:cs="Times New Roman"/>
          <w:sz w:val="24"/>
          <w:szCs w:val="24"/>
          <w:lang w:val="es-ES"/>
        </w:rPr>
        <w:t>pero a veces éstas cambian modificando lo previsto.</w:t>
      </w:r>
    </w:p>
    <w:p w:rsidR="00E0077B" w:rsidRDefault="00E0077B" w:rsidP="00E0077B">
      <w:pPr>
        <w:spacing w:after="0" w:line="360" w:lineRule="auto"/>
        <w:ind w:firstLine="567"/>
        <w:jc w:val="both"/>
        <w:rPr>
          <w:rFonts w:ascii="Times New Roman" w:hAnsi="Times New Roman" w:cs="Times New Roman"/>
          <w:sz w:val="24"/>
          <w:szCs w:val="24"/>
          <w:lang w:val="es-ES"/>
        </w:rPr>
      </w:pPr>
    </w:p>
    <w:p w:rsidR="00E0077B" w:rsidRPr="00DF1AFB" w:rsidRDefault="00E0077B" w:rsidP="00E0077B">
      <w:pPr>
        <w:spacing w:after="0" w:line="360" w:lineRule="auto"/>
        <w:ind w:firstLine="567"/>
        <w:jc w:val="center"/>
        <w:rPr>
          <w:rFonts w:ascii="Times New Roman" w:hAnsi="Times New Roman" w:cs="Times New Roman"/>
          <w:sz w:val="24"/>
          <w:szCs w:val="24"/>
        </w:rPr>
      </w:pPr>
      <w:r>
        <w:rPr>
          <w:rFonts w:ascii="Times New Roman" w:hAnsi="Times New Roman" w:cs="Times New Roman"/>
          <w:b/>
          <w:sz w:val="24"/>
          <w:szCs w:val="24"/>
          <w:lang w:val="es-ES"/>
        </w:rPr>
        <w:lastRenderedPageBreak/>
        <w:t>IV Fase: Reflexión e Interpretación de R</w:t>
      </w:r>
      <w:r w:rsidRPr="00DF1AFB">
        <w:rPr>
          <w:rFonts w:ascii="Times New Roman" w:hAnsi="Times New Roman" w:cs="Times New Roman"/>
          <w:b/>
          <w:sz w:val="24"/>
          <w:szCs w:val="24"/>
          <w:lang w:val="es-ES"/>
        </w:rPr>
        <w:t>esultados</w:t>
      </w:r>
    </w:p>
    <w:p w:rsidR="00E0077B" w:rsidRPr="00DF1AFB" w:rsidRDefault="00E0077B" w:rsidP="00E0077B">
      <w:pPr>
        <w:spacing w:after="0" w:line="360" w:lineRule="auto"/>
        <w:ind w:firstLine="567"/>
        <w:jc w:val="both"/>
        <w:rPr>
          <w:rFonts w:ascii="Times New Roman" w:hAnsi="Times New Roman" w:cs="Times New Roman"/>
          <w:b/>
          <w:sz w:val="24"/>
          <w:szCs w:val="24"/>
          <w:lang w:val="es-ES"/>
        </w:rPr>
      </w:pPr>
    </w:p>
    <w:p w:rsidR="00E0077B" w:rsidRDefault="00E0077B" w:rsidP="00E0077B">
      <w:pPr>
        <w:spacing w:after="0" w:line="360" w:lineRule="auto"/>
        <w:ind w:firstLine="567"/>
        <w:jc w:val="both"/>
        <w:rPr>
          <w:rFonts w:ascii="Times New Roman" w:hAnsi="Times New Roman" w:cs="Times New Roman"/>
          <w:sz w:val="24"/>
          <w:szCs w:val="24"/>
          <w:lang w:val="es-ES"/>
        </w:rPr>
      </w:pPr>
      <w:r w:rsidRPr="00DF1AFB">
        <w:rPr>
          <w:rFonts w:ascii="Times New Roman" w:hAnsi="Times New Roman" w:cs="Times New Roman"/>
          <w:sz w:val="24"/>
          <w:szCs w:val="24"/>
          <w:lang w:val="es-ES"/>
        </w:rPr>
        <w:t xml:space="preserve">La reflexión es una descripción detallada de lo que acontece durante la puesta en marcha del plan de acción. El objetivo de la investigación - acción será comprender la realidad para transformarla; una comprensión profunda de lo que sucede y por qué sucede. Para ello, es necesario reflexionar permitiendo la misma, hallar el sentido de los procesos educativos, de los problemas que han surgido en la puesta en marcha del plan. Se discurrirá sobre el plan de acción y sobre todo los procesos y las acciones, contrastando lo planeado y lo realmente conseguido. </w:t>
      </w:r>
    </w:p>
    <w:p w:rsidR="00E0077B" w:rsidRDefault="00E0077B" w:rsidP="00E0077B">
      <w:pPr>
        <w:spacing w:after="0" w:line="360" w:lineRule="auto"/>
        <w:ind w:firstLine="567"/>
        <w:jc w:val="both"/>
        <w:rPr>
          <w:rFonts w:ascii="Times New Roman" w:hAnsi="Times New Roman" w:cs="Times New Roman"/>
          <w:sz w:val="24"/>
          <w:szCs w:val="24"/>
          <w:lang w:val="es-ES"/>
        </w:rPr>
      </w:pPr>
    </w:p>
    <w:p w:rsidR="00E0077B" w:rsidRDefault="00E0077B" w:rsidP="00E0077B">
      <w:pPr>
        <w:spacing w:after="0" w:line="360" w:lineRule="auto"/>
        <w:ind w:firstLine="567"/>
        <w:jc w:val="center"/>
        <w:rPr>
          <w:rFonts w:ascii="Times New Roman" w:hAnsi="Times New Roman" w:cs="Times New Roman"/>
          <w:b/>
          <w:sz w:val="24"/>
          <w:szCs w:val="24"/>
          <w:lang w:val="es-ES"/>
        </w:rPr>
      </w:pPr>
      <w:r w:rsidRPr="00DF1AFB">
        <w:rPr>
          <w:rFonts w:ascii="Times New Roman" w:hAnsi="Times New Roman" w:cs="Times New Roman"/>
          <w:b/>
          <w:sz w:val="24"/>
          <w:szCs w:val="24"/>
          <w:lang w:val="es-ES"/>
        </w:rPr>
        <w:t>Sujetos de Estudio</w:t>
      </w:r>
    </w:p>
    <w:p w:rsidR="00E0077B" w:rsidRDefault="00E0077B" w:rsidP="00E0077B">
      <w:pPr>
        <w:spacing w:after="0" w:line="360" w:lineRule="auto"/>
        <w:ind w:firstLine="567"/>
        <w:jc w:val="center"/>
        <w:rPr>
          <w:rFonts w:ascii="Times New Roman" w:hAnsi="Times New Roman" w:cs="Times New Roman"/>
          <w:b/>
          <w:sz w:val="24"/>
          <w:szCs w:val="24"/>
          <w:lang w:val="es-ES"/>
        </w:rPr>
      </w:pPr>
    </w:p>
    <w:p w:rsidR="00E0077B" w:rsidRDefault="00E0077B" w:rsidP="00E0077B">
      <w:pPr>
        <w:spacing w:after="0" w:line="360" w:lineRule="auto"/>
        <w:ind w:firstLine="567"/>
        <w:jc w:val="both"/>
        <w:rPr>
          <w:rFonts w:ascii="Times New Roman" w:hAnsi="Times New Roman" w:cs="Times New Roman"/>
          <w:sz w:val="24"/>
          <w:szCs w:val="24"/>
          <w:lang w:val="es-ES"/>
        </w:rPr>
      </w:pPr>
      <w:r>
        <w:rPr>
          <w:rFonts w:ascii="Times New Roman" w:hAnsi="Times New Roman" w:cs="Times New Roman"/>
          <w:sz w:val="24"/>
          <w:szCs w:val="24"/>
          <w:lang w:val="es-ES"/>
        </w:rPr>
        <w:t>En una investigación acción participante los sujetos de estudio son “el conjunto de individuos, objetivos o medidas que poseen algunas características comunes observables en un lugar y en un momento determinado”. (Wigodski, 2010).</w:t>
      </w:r>
    </w:p>
    <w:p w:rsidR="00E0077B" w:rsidRDefault="00E0077B" w:rsidP="00E0077B">
      <w:pPr>
        <w:spacing w:after="0" w:line="360" w:lineRule="auto"/>
        <w:ind w:firstLine="567"/>
        <w:jc w:val="both"/>
        <w:rPr>
          <w:rFonts w:ascii="Times New Roman" w:hAnsi="Times New Roman" w:cs="Times New Roman"/>
          <w:sz w:val="24"/>
          <w:szCs w:val="24"/>
          <w:lang w:val="es-ES"/>
        </w:rPr>
      </w:pPr>
      <w:r>
        <w:rPr>
          <w:rFonts w:ascii="Times New Roman" w:hAnsi="Times New Roman" w:cs="Times New Roman"/>
          <w:sz w:val="24"/>
          <w:szCs w:val="24"/>
          <w:lang w:val="es-ES"/>
        </w:rPr>
        <w:t>Para efectos de la presente investigación los sujetos de estudio son los lanzadores de la Escuela de Beisbol Menor “Unidos” categoría juvenil, del Municipio Bejuma Estado Carabobo.</w:t>
      </w:r>
    </w:p>
    <w:p w:rsidR="00E0077B" w:rsidRDefault="00E0077B" w:rsidP="00E0077B">
      <w:pPr>
        <w:spacing w:after="0" w:line="360" w:lineRule="auto"/>
        <w:ind w:firstLine="567"/>
        <w:rPr>
          <w:rFonts w:ascii="Times New Roman" w:hAnsi="Times New Roman" w:cs="Times New Roman"/>
          <w:sz w:val="24"/>
          <w:szCs w:val="24"/>
          <w:lang w:val="es-ES"/>
        </w:rPr>
      </w:pPr>
    </w:p>
    <w:p w:rsidR="00E0077B" w:rsidRDefault="00E0077B" w:rsidP="00E0077B">
      <w:pPr>
        <w:spacing w:after="0" w:line="360" w:lineRule="auto"/>
        <w:ind w:firstLine="567"/>
        <w:jc w:val="center"/>
        <w:rPr>
          <w:rFonts w:ascii="Times New Roman" w:hAnsi="Times New Roman" w:cs="Times New Roman"/>
          <w:b/>
          <w:sz w:val="24"/>
          <w:szCs w:val="24"/>
          <w:lang w:val="es-ES"/>
        </w:rPr>
      </w:pPr>
      <w:r w:rsidRPr="00A94EB2">
        <w:rPr>
          <w:rFonts w:ascii="Times New Roman" w:hAnsi="Times New Roman" w:cs="Times New Roman"/>
          <w:b/>
          <w:sz w:val="24"/>
          <w:szCs w:val="24"/>
          <w:lang w:val="es-ES"/>
        </w:rPr>
        <w:t>Instrumento de Recolección</w:t>
      </w:r>
      <w:r>
        <w:rPr>
          <w:rFonts w:ascii="Times New Roman" w:hAnsi="Times New Roman" w:cs="Times New Roman"/>
          <w:b/>
          <w:sz w:val="24"/>
          <w:szCs w:val="24"/>
          <w:lang w:val="es-ES"/>
        </w:rPr>
        <w:t xml:space="preserve"> de Información</w:t>
      </w:r>
    </w:p>
    <w:p w:rsidR="00E0077B" w:rsidRDefault="00E0077B" w:rsidP="00E0077B">
      <w:pPr>
        <w:spacing w:after="0" w:line="360" w:lineRule="auto"/>
        <w:ind w:firstLine="567"/>
        <w:rPr>
          <w:rFonts w:ascii="Times New Roman" w:hAnsi="Times New Roman" w:cs="Times New Roman"/>
          <w:b/>
          <w:sz w:val="24"/>
          <w:szCs w:val="24"/>
          <w:lang w:val="es-ES"/>
        </w:rPr>
      </w:pPr>
    </w:p>
    <w:p w:rsidR="00E0077B" w:rsidRDefault="00E0077B" w:rsidP="00E0077B">
      <w:pPr>
        <w:spacing w:after="0" w:line="360" w:lineRule="auto"/>
        <w:ind w:firstLine="567"/>
        <w:jc w:val="both"/>
        <w:rPr>
          <w:rFonts w:ascii="Times New Roman" w:hAnsi="Times New Roman" w:cs="Times New Roman"/>
          <w:sz w:val="24"/>
          <w:szCs w:val="24"/>
          <w:lang w:val="es-ES"/>
        </w:rPr>
      </w:pPr>
      <w:r w:rsidRPr="00491AD0">
        <w:rPr>
          <w:rFonts w:ascii="Times New Roman" w:hAnsi="Times New Roman" w:cs="Times New Roman"/>
          <w:sz w:val="24"/>
          <w:szCs w:val="24"/>
          <w:lang w:val="es-ES"/>
        </w:rPr>
        <w:t>En todo</w:t>
      </w:r>
      <w:r>
        <w:rPr>
          <w:rFonts w:ascii="Times New Roman" w:hAnsi="Times New Roman" w:cs="Times New Roman"/>
          <w:sz w:val="24"/>
          <w:szCs w:val="24"/>
          <w:lang w:val="es-ES"/>
        </w:rPr>
        <w:t xml:space="preserve"> proceso de investigación, se hace necesaria la utilización de diversas técnicas e instrumentos destinados a la recolección de la información que se requieren para el desarrollo del estudio.  </w:t>
      </w:r>
      <w:r w:rsidRPr="00491AD0">
        <w:rPr>
          <w:rFonts w:ascii="Times New Roman" w:hAnsi="Times New Roman" w:cs="Times New Roman"/>
          <w:sz w:val="24"/>
          <w:szCs w:val="24"/>
          <w:lang w:val="es-ES"/>
        </w:rPr>
        <w:t xml:space="preserve"> </w:t>
      </w:r>
    </w:p>
    <w:p w:rsidR="00E0077B" w:rsidRDefault="00E0077B" w:rsidP="00E0077B">
      <w:pPr>
        <w:spacing w:after="0" w:line="360" w:lineRule="auto"/>
        <w:ind w:firstLine="567"/>
        <w:jc w:val="both"/>
        <w:rPr>
          <w:rFonts w:ascii="Times New Roman" w:hAnsi="Times New Roman" w:cs="Times New Roman"/>
          <w:sz w:val="24"/>
          <w:szCs w:val="24"/>
          <w:lang w:val="es-ES"/>
        </w:rPr>
      </w:pPr>
      <w:r>
        <w:rPr>
          <w:rFonts w:ascii="Times New Roman" w:hAnsi="Times New Roman" w:cs="Times New Roman"/>
          <w:sz w:val="24"/>
          <w:szCs w:val="24"/>
          <w:lang w:val="es-ES"/>
        </w:rPr>
        <w:t>Con respecto a lo anterior, Arias (2012) define que la técnica es: “el procedimiento o forma particular de obtener los datos o información”. (p. 67). Asimismo, el autor antes mencionado, establece que “un instrumento de recolección de datos es cualquier recurso, dispositivo o formato (en papel o digital), que se utiliza para obtener, registrar o almacenar información”. (p. 69).</w:t>
      </w:r>
    </w:p>
    <w:p w:rsidR="00E0077B" w:rsidRDefault="00E0077B" w:rsidP="00E0077B">
      <w:pPr>
        <w:spacing w:after="0" w:line="360" w:lineRule="auto"/>
        <w:ind w:firstLine="567"/>
        <w:jc w:val="both"/>
        <w:rPr>
          <w:rFonts w:ascii="Times New Roman" w:hAnsi="Times New Roman" w:cs="Times New Roman"/>
          <w:sz w:val="24"/>
          <w:szCs w:val="24"/>
          <w:lang w:val="es-ES"/>
        </w:rPr>
      </w:pPr>
      <w:r>
        <w:rPr>
          <w:rFonts w:ascii="Times New Roman" w:hAnsi="Times New Roman" w:cs="Times New Roman"/>
          <w:sz w:val="24"/>
          <w:szCs w:val="24"/>
          <w:lang w:val="es-ES"/>
        </w:rPr>
        <w:lastRenderedPageBreak/>
        <w:t xml:space="preserve">El presente estudio, para recolectar los datos se utilizara la entrevista tipo encuesta, diseñando un instrumento destinado a los entrenadores, atletas y representantes que laboran en la escuela de beisbol menor “Unidos” del municipio Bejuma Estado Carabobo. </w:t>
      </w:r>
    </w:p>
    <w:p w:rsidR="00E0077B" w:rsidRDefault="00E0077B" w:rsidP="00E0077B">
      <w:pPr>
        <w:spacing w:after="0" w:line="360" w:lineRule="auto"/>
        <w:ind w:firstLine="567"/>
        <w:jc w:val="both"/>
        <w:rPr>
          <w:rFonts w:ascii="Times New Roman" w:hAnsi="Times New Roman" w:cs="Times New Roman"/>
          <w:sz w:val="24"/>
          <w:szCs w:val="24"/>
          <w:lang w:val="es-ES"/>
        </w:rPr>
      </w:pPr>
    </w:p>
    <w:p w:rsidR="00E0077B" w:rsidRPr="00AE1CBB" w:rsidRDefault="00E0077B" w:rsidP="00E0077B">
      <w:pPr>
        <w:spacing w:after="0" w:line="360" w:lineRule="auto"/>
        <w:ind w:firstLine="567"/>
        <w:jc w:val="center"/>
        <w:rPr>
          <w:rFonts w:ascii="Times New Roman" w:hAnsi="Times New Roman" w:cs="Times New Roman"/>
          <w:b/>
          <w:sz w:val="24"/>
          <w:szCs w:val="24"/>
          <w:lang w:val="es-ES_tradnl"/>
        </w:rPr>
      </w:pPr>
      <w:r w:rsidRPr="00AE1CBB">
        <w:rPr>
          <w:rFonts w:ascii="Times New Roman" w:hAnsi="Times New Roman" w:cs="Times New Roman"/>
          <w:b/>
          <w:sz w:val="24"/>
          <w:szCs w:val="24"/>
          <w:lang w:val="es-ES_tradnl"/>
        </w:rPr>
        <w:t xml:space="preserve">Validez y Fiabilidad de la Investigación </w:t>
      </w:r>
    </w:p>
    <w:p w:rsidR="00E0077B" w:rsidRPr="00AE1CBB" w:rsidRDefault="00E0077B" w:rsidP="00E0077B">
      <w:pPr>
        <w:spacing w:after="0" w:line="360" w:lineRule="auto"/>
        <w:ind w:firstLine="567"/>
        <w:jc w:val="both"/>
        <w:rPr>
          <w:rFonts w:ascii="Times New Roman" w:hAnsi="Times New Roman" w:cs="Times New Roman"/>
          <w:b/>
          <w:sz w:val="24"/>
          <w:szCs w:val="24"/>
          <w:lang w:val="es-ES_tradnl"/>
        </w:rPr>
      </w:pPr>
    </w:p>
    <w:p w:rsidR="00E0077B" w:rsidRPr="00AE1CBB" w:rsidRDefault="00E0077B" w:rsidP="00E0077B">
      <w:pPr>
        <w:spacing w:after="0" w:line="360" w:lineRule="auto"/>
        <w:ind w:firstLine="567"/>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 </w:t>
      </w:r>
      <w:r w:rsidRPr="00AE1CBB">
        <w:rPr>
          <w:rFonts w:ascii="Times New Roman" w:hAnsi="Times New Roman" w:cs="Times New Roman"/>
          <w:sz w:val="24"/>
          <w:szCs w:val="24"/>
          <w:lang w:val="es-ES_tradnl"/>
        </w:rPr>
        <w:t>Los mecanismos para garantizar la calidad de la investigación cualitativa lo constituye la legitimidad metodológica, para Erickson (1983) y Aranguren (1998), la representan:</w:t>
      </w:r>
    </w:p>
    <w:p w:rsidR="00E0077B" w:rsidRPr="00AE1CBB" w:rsidRDefault="00E0077B" w:rsidP="00E0077B">
      <w:pPr>
        <w:spacing w:after="0" w:line="360" w:lineRule="auto"/>
        <w:ind w:firstLine="567"/>
        <w:jc w:val="both"/>
        <w:rPr>
          <w:rFonts w:ascii="Times New Roman" w:hAnsi="Times New Roman" w:cs="Times New Roman"/>
          <w:sz w:val="24"/>
          <w:szCs w:val="24"/>
          <w:lang w:val="es-ES_tradnl"/>
        </w:rPr>
      </w:pPr>
      <w:r w:rsidRPr="00AE1CBB">
        <w:rPr>
          <w:rFonts w:ascii="Times New Roman" w:hAnsi="Times New Roman" w:cs="Times New Roman"/>
          <w:b/>
          <w:sz w:val="24"/>
          <w:szCs w:val="24"/>
          <w:lang w:val="es-ES_tradnl"/>
        </w:rPr>
        <w:t>La validez semántica</w:t>
      </w:r>
      <w:r w:rsidRPr="00AE1CBB">
        <w:rPr>
          <w:rFonts w:ascii="Times New Roman" w:hAnsi="Times New Roman" w:cs="Times New Roman"/>
          <w:sz w:val="24"/>
          <w:szCs w:val="24"/>
          <w:lang w:val="es-ES_tradnl"/>
        </w:rPr>
        <w:t>: se estudia a través de la representación, relevancia e integridad de los datos, de manera que se busca ampliar al máximo el contexto de análisis, de modo que puedan incorporar a la situación analizada, la cual permite describir el propio proceso seguido.</w:t>
      </w:r>
    </w:p>
    <w:p w:rsidR="00E0077B" w:rsidRPr="00AE1CBB" w:rsidRDefault="00E0077B" w:rsidP="00E0077B">
      <w:pPr>
        <w:spacing w:after="0" w:line="360" w:lineRule="auto"/>
        <w:ind w:firstLine="567"/>
        <w:jc w:val="both"/>
        <w:rPr>
          <w:rFonts w:ascii="Times New Roman" w:hAnsi="Times New Roman" w:cs="Times New Roman"/>
          <w:sz w:val="24"/>
          <w:szCs w:val="24"/>
          <w:lang w:val="es-ES_tradnl"/>
        </w:rPr>
      </w:pPr>
      <w:r w:rsidRPr="00AE1CBB">
        <w:rPr>
          <w:rFonts w:ascii="Times New Roman" w:hAnsi="Times New Roman" w:cs="Times New Roman"/>
          <w:sz w:val="24"/>
          <w:szCs w:val="24"/>
          <w:lang w:val="es-ES_tradnl"/>
        </w:rPr>
        <w:t>La investigación acción participante, se va presentando en una serie de dilemas y cuestiones que resolver de forma que continuamente se han de ir tomando decisiones; esto hace que se deba configurar la investigación como un proceso de búsqueda de deliberación.</w:t>
      </w:r>
    </w:p>
    <w:p w:rsidR="00E0077B" w:rsidRPr="00AE1CBB" w:rsidRDefault="00E0077B" w:rsidP="00E0077B">
      <w:pPr>
        <w:spacing w:after="0" w:line="360" w:lineRule="auto"/>
        <w:ind w:firstLine="567"/>
        <w:jc w:val="both"/>
        <w:rPr>
          <w:rFonts w:ascii="Times New Roman" w:hAnsi="Times New Roman" w:cs="Times New Roman"/>
          <w:sz w:val="24"/>
          <w:szCs w:val="24"/>
          <w:lang w:val="es-ES_tradnl"/>
        </w:rPr>
      </w:pPr>
      <w:r w:rsidRPr="00AE1CBB">
        <w:rPr>
          <w:rFonts w:ascii="Times New Roman" w:hAnsi="Times New Roman" w:cs="Times New Roman"/>
          <w:b/>
          <w:sz w:val="24"/>
          <w:szCs w:val="24"/>
          <w:lang w:val="es-ES_tradnl"/>
        </w:rPr>
        <w:t>Validez Hermenéutica</w:t>
      </w:r>
      <w:r w:rsidRPr="00AE1CBB">
        <w:rPr>
          <w:rFonts w:ascii="Times New Roman" w:hAnsi="Times New Roman" w:cs="Times New Roman"/>
          <w:sz w:val="24"/>
          <w:szCs w:val="24"/>
          <w:lang w:val="es-ES_tradnl"/>
        </w:rPr>
        <w:t xml:space="preserve">: centra la atención en la fundamentación teórica de la investigación y de los análisis e interpretación. </w:t>
      </w:r>
    </w:p>
    <w:p w:rsidR="00E0077B" w:rsidRDefault="00E0077B" w:rsidP="00E0077B">
      <w:pPr>
        <w:spacing w:after="0" w:line="360" w:lineRule="auto"/>
        <w:ind w:firstLine="567"/>
        <w:jc w:val="both"/>
        <w:rPr>
          <w:rFonts w:ascii="Times New Roman" w:hAnsi="Times New Roman" w:cs="Times New Roman"/>
          <w:sz w:val="24"/>
          <w:szCs w:val="24"/>
          <w:lang w:val="es-ES_tradnl"/>
        </w:rPr>
      </w:pPr>
      <w:r w:rsidRPr="00AE1CBB">
        <w:rPr>
          <w:rFonts w:ascii="Times New Roman" w:hAnsi="Times New Roman" w:cs="Times New Roman"/>
          <w:b/>
          <w:sz w:val="24"/>
          <w:szCs w:val="24"/>
          <w:lang w:val="es-ES_tradnl"/>
        </w:rPr>
        <w:t>Validez Pragmática</w:t>
      </w:r>
      <w:r w:rsidRPr="00AE1CBB">
        <w:rPr>
          <w:rFonts w:ascii="Times New Roman" w:hAnsi="Times New Roman" w:cs="Times New Roman"/>
          <w:sz w:val="24"/>
          <w:szCs w:val="24"/>
          <w:lang w:val="es-ES_tradnl"/>
        </w:rPr>
        <w:t>: se determina a través de la dinámica relacional de la investigación, es decir, indicar a los participantes el objetivo del trabajo y acudir a audiencias con los colectivos o personas relacionadas con el asunto que interesa.</w:t>
      </w:r>
    </w:p>
    <w:p w:rsidR="00E0077B" w:rsidRPr="00AE1CBB" w:rsidRDefault="00E0077B" w:rsidP="00E0077B">
      <w:pPr>
        <w:spacing w:after="0" w:line="360" w:lineRule="auto"/>
        <w:ind w:firstLine="567"/>
        <w:jc w:val="both"/>
        <w:rPr>
          <w:rFonts w:ascii="Times New Roman" w:hAnsi="Times New Roman" w:cs="Times New Roman"/>
          <w:sz w:val="24"/>
          <w:szCs w:val="24"/>
          <w:lang w:val="es-ES_tradnl"/>
        </w:rPr>
      </w:pPr>
    </w:p>
    <w:p w:rsidR="00E0077B" w:rsidRDefault="00E0077B" w:rsidP="00E0077B">
      <w:pPr>
        <w:spacing w:after="0" w:line="360" w:lineRule="auto"/>
        <w:ind w:firstLine="567"/>
        <w:jc w:val="both"/>
        <w:rPr>
          <w:rFonts w:ascii="Times New Roman" w:hAnsi="Times New Roman" w:cs="Times New Roman"/>
          <w:b/>
          <w:sz w:val="24"/>
          <w:szCs w:val="24"/>
          <w:lang w:val="es-ES"/>
        </w:rPr>
      </w:pPr>
    </w:p>
    <w:p w:rsidR="00E0077B" w:rsidRDefault="00E0077B" w:rsidP="00E0077B">
      <w:pPr>
        <w:spacing w:after="0" w:line="360" w:lineRule="auto"/>
        <w:ind w:firstLine="567"/>
        <w:jc w:val="both"/>
        <w:rPr>
          <w:rFonts w:ascii="Times New Roman" w:hAnsi="Times New Roman" w:cs="Times New Roman"/>
          <w:b/>
          <w:sz w:val="24"/>
          <w:szCs w:val="24"/>
          <w:lang w:val="es-ES"/>
        </w:rPr>
        <w:sectPr w:rsidR="00E0077B" w:rsidSect="007D5A3D">
          <w:pgSz w:w="12240" w:h="15840"/>
          <w:pgMar w:top="1701" w:right="1701" w:bottom="1701" w:left="2268" w:header="709" w:footer="709" w:gutter="0"/>
          <w:cols w:space="708"/>
          <w:docGrid w:linePitch="360"/>
        </w:sectPr>
      </w:pPr>
    </w:p>
    <w:p w:rsidR="00E0077B" w:rsidRDefault="00E0077B" w:rsidP="00E0077B">
      <w:pPr>
        <w:spacing w:after="0" w:line="360" w:lineRule="auto"/>
        <w:jc w:val="center"/>
        <w:rPr>
          <w:rFonts w:ascii="Times New Roman" w:hAnsi="Times New Roman" w:cs="Times New Roman"/>
          <w:b/>
          <w:sz w:val="24"/>
          <w:szCs w:val="24"/>
        </w:rPr>
      </w:pPr>
      <w:r w:rsidRPr="00C0725B">
        <w:rPr>
          <w:rFonts w:ascii="Times New Roman" w:hAnsi="Times New Roman" w:cs="Times New Roman"/>
          <w:b/>
          <w:sz w:val="24"/>
          <w:szCs w:val="24"/>
        </w:rPr>
        <w:lastRenderedPageBreak/>
        <w:t>ESCENARIO IV</w:t>
      </w:r>
    </w:p>
    <w:p w:rsidR="00E0077B" w:rsidRDefault="00E0077B" w:rsidP="00E0077B">
      <w:pPr>
        <w:spacing w:after="0" w:line="360" w:lineRule="auto"/>
        <w:ind w:firstLine="567"/>
        <w:jc w:val="center"/>
        <w:rPr>
          <w:rFonts w:ascii="Times New Roman" w:hAnsi="Times New Roman" w:cs="Times New Roman"/>
          <w:b/>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t xml:space="preserve">Interpretación del Fenómeno de Estudio </w:t>
      </w:r>
    </w:p>
    <w:p w:rsidR="00E0077B" w:rsidRDefault="00E0077B" w:rsidP="00E0077B">
      <w:pPr>
        <w:spacing w:after="0" w:line="360" w:lineRule="auto"/>
        <w:ind w:firstLine="567"/>
        <w:jc w:val="center"/>
        <w:rPr>
          <w:rFonts w:ascii="Times New Roman" w:hAnsi="Times New Roman" w:cs="Times New Roman"/>
          <w:b/>
          <w:sz w:val="24"/>
          <w:szCs w:val="24"/>
        </w:rPr>
      </w:pPr>
    </w:p>
    <w:p w:rsidR="00E0077B" w:rsidRDefault="00E0077B" w:rsidP="00E0077B">
      <w:pPr>
        <w:spacing w:line="360" w:lineRule="auto"/>
        <w:ind w:firstLine="567"/>
        <w:jc w:val="both"/>
        <w:rPr>
          <w:rFonts w:ascii="Times New Roman" w:hAnsi="Times New Roman" w:cs="Times New Roman"/>
          <w:sz w:val="24"/>
          <w:szCs w:val="24"/>
        </w:rPr>
      </w:pPr>
      <w:r w:rsidRPr="008C773A">
        <w:rPr>
          <w:rFonts w:ascii="Times New Roman" w:hAnsi="Times New Roman" w:cs="Times New Roman"/>
          <w:sz w:val="24"/>
          <w:szCs w:val="24"/>
        </w:rPr>
        <w:t>El presente capitulo muestra el análisis del diagnostico de los resultados obtenidos al aplicar el instrumento de recolección de datos, el cual permitió describir los hechos problemáticos e identificar los factores y características que se generaron en el contexto comunitario específicamente de los entrenadores de beisbol. Asimismo, para realizar el análisis del diagnostico se paso por una serie de etapas que se detallan a continuación</w:t>
      </w:r>
      <w:r>
        <w:rPr>
          <w:rFonts w:ascii="Times New Roman" w:hAnsi="Times New Roman" w:cs="Times New Roman"/>
          <w:sz w:val="24"/>
          <w:szCs w:val="24"/>
        </w:rPr>
        <w:t xml:space="preserve">. </w:t>
      </w:r>
    </w:p>
    <w:p w:rsidR="00E0077B" w:rsidRDefault="00E0077B" w:rsidP="00E0077B">
      <w:pPr>
        <w:ind w:firstLine="567"/>
        <w:rPr>
          <w:rFonts w:ascii="Times New Roman" w:hAnsi="Times New Roman" w:cs="Times New Roman"/>
          <w:sz w:val="24"/>
          <w:szCs w:val="24"/>
        </w:rPr>
        <w:sectPr w:rsidR="00E0077B" w:rsidSect="007D5A3D">
          <w:pgSz w:w="12240" w:h="15840"/>
          <w:pgMar w:top="2835" w:right="1701" w:bottom="1701" w:left="2268" w:header="709" w:footer="709" w:gutter="0"/>
          <w:cols w:space="708"/>
          <w:docGrid w:linePitch="360"/>
        </w:sectPr>
      </w:pPr>
    </w:p>
    <w:p w:rsidR="00E0077B" w:rsidRDefault="00E0077B" w:rsidP="00E0077B">
      <w:pPr>
        <w:ind w:firstLine="567"/>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662336" behindDoc="0" locked="0" layoutInCell="1" allowOverlap="1">
            <wp:simplePos x="0" y="0"/>
            <wp:positionH relativeFrom="column">
              <wp:posOffset>662304</wp:posOffset>
            </wp:positionH>
            <wp:positionV relativeFrom="paragraph">
              <wp:posOffset>-251460</wp:posOffset>
            </wp:positionV>
            <wp:extent cx="6772275" cy="561975"/>
            <wp:effectExtent l="0" t="0" r="0" b="0"/>
            <wp:wrapNone/>
            <wp:docPr id="293" name="Objeto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87927" cy="613117"/>
                      <a:chOff x="270760" y="548680"/>
                      <a:chExt cx="8587927" cy="613117"/>
                    </a:xfrm>
                  </a:grpSpPr>
                  <a:sp>
                    <a:nvSpPr>
                      <a:cNvPr id="4" name="3 CuadroTexto"/>
                      <a:cNvSpPr txBox="1"/>
                    </a:nvSpPr>
                    <a:spPr>
                      <a:xfrm>
                        <a:off x="270760" y="548680"/>
                        <a:ext cx="8587927" cy="613117"/>
                      </a:xfrm>
                      <a:prstGeom prst="rect">
                        <a:avLst/>
                      </a:prstGeom>
                      <a:noFill/>
                    </a:spPr>
                    <a:txSp>
                      <a:txBody>
                        <a:bodyPr wrap="none" rtlCol="0">
                          <a:spAutoFit/>
                        </a:bodyPr>
                        <a:lstStyle>
                          <a:defPPr>
                            <a:defRPr lang="es-V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lnSpc>
                              <a:spcPct val="150000"/>
                            </a:lnSpc>
                          </a:pPr>
                          <a:r>
                            <a:rPr lang="es-VE" sz="1200" b="1" dirty="0" smtClean="0">
                              <a:latin typeface="Times New Roman" pitchFamily="18" charset="0"/>
                              <a:cs typeface="Times New Roman" pitchFamily="18" charset="0"/>
                            </a:rPr>
                            <a:t>DIAGNOSTICO DEL ESTADO ACTUAL DE LOS LANZADORES DE BEISBOL  CATEGORÍA JUVENIL </a:t>
                          </a:r>
                        </a:p>
                        <a:p>
                          <a:pPr algn="ctr">
                            <a:lnSpc>
                              <a:spcPct val="150000"/>
                            </a:lnSpc>
                          </a:pPr>
                          <a:r>
                            <a:rPr lang="es-VE" sz="1200" b="1" dirty="0" smtClean="0">
                              <a:latin typeface="Times New Roman" pitchFamily="18" charset="0"/>
                              <a:cs typeface="Times New Roman" pitchFamily="18" charset="0"/>
                            </a:rPr>
                            <a:t>EN LOS ASPECTOS TÉCNICOS Y FÍSICOS DE LAS ESCUELAS DEL MUNICIPIO BEJUMA  DEL  ESTADO CARABOBO</a:t>
                          </a:r>
                        </a:p>
                      </a:txBody>
                      <a:useSpRect/>
                    </a:txSp>
                  </a:sp>
                </lc:lockedCanvas>
              </a:graphicData>
            </a:graphic>
          </wp:anchor>
        </w:drawing>
      </w:r>
    </w:p>
    <w:p w:rsidR="00E0077B" w:rsidRDefault="00E0077B" w:rsidP="00E0077B">
      <w:pPr>
        <w:ind w:firstLine="567"/>
        <w:rPr>
          <w:rFonts w:ascii="Times New Roman" w:hAnsi="Times New Roman" w:cs="Times New Roman"/>
          <w:sz w:val="24"/>
          <w:szCs w:val="24"/>
        </w:rPr>
      </w:pPr>
    </w:p>
    <w:p w:rsidR="00E0077B" w:rsidRDefault="00E0077B" w:rsidP="00E0077B">
      <w:pPr>
        <w:spacing w:after="0"/>
        <w:ind w:firstLine="567"/>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63360" behindDoc="0" locked="0" layoutInCell="1" allowOverlap="1">
            <wp:simplePos x="0" y="0"/>
            <wp:positionH relativeFrom="column">
              <wp:posOffset>-223520</wp:posOffset>
            </wp:positionH>
            <wp:positionV relativeFrom="paragraph">
              <wp:posOffset>129540</wp:posOffset>
            </wp:positionV>
            <wp:extent cx="8877300" cy="5181600"/>
            <wp:effectExtent l="19050" t="0" r="0" b="0"/>
            <wp:wrapNone/>
            <wp:docPr id="294" name="Objeto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04434" cy="4896544"/>
                      <a:chOff x="323528" y="1556792"/>
                      <a:chExt cx="8604434" cy="4896544"/>
                    </a:xfrm>
                  </a:grpSpPr>
                  <a:sp>
                    <a:nvSpPr>
                      <a:cNvPr id="5" name="4 Rectángulo"/>
                      <a:cNvSpPr/>
                    </a:nvSpPr>
                    <a:spPr>
                      <a:xfrm>
                        <a:off x="323528" y="1844824"/>
                        <a:ext cx="2664296" cy="2304256"/>
                      </a:xfrm>
                      <a:prstGeom prst="rect">
                        <a:avLst/>
                      </a:prstGeom>
                      <a:ln w="19050">
                        <a:solidFill>
                          <a:schemeClr val="tx1"/>
                        </a:solidFill>
                      </a:ln>
                    </a:spPr>
                    <a:txSp>
                      <a:txBody>
                        <a:bodyPr rtlCol="0" anchor="ctr"/>
                        <a:lstStyle>
                          <a:defPPr>
                            <a:defRPr lang="es-VE"/>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buFont typeface="Wingdings" pitchFamily="2" charset="2"/>
                            <a:buChar char="Ø"/>
                          </a:pPr>
                          <a:r>
                            <a:rPr lang="es-VE" sz="1100" dirty="0" smtClean="0">
                              <a:solidFill>
                                <a:schemeClr val="tx1"/>
                              </a:solidFill>
                              <a:latin typeface="Times New Roman" pitchFamily="18" charset="0"/>
                              <a:cs typeface="Times New Roman" pitchFamily="18" charset="0"/>
                            </a:rPr>
                            <a:t>   No giran </a:t>
                          </a:r>
                          <a:r>
                            <a:rPr lang="es-VE" sz="1100" dirty="0">
                              <a:solidFill>
                                <a:schemeClr val="tx1"/>
                              </a:solidFill>
                              <a:latin typeface="Times New Roman" pitchFamily="18" charset="0"/>
                              <a:cs typeface="Times New Roman" pitchFamily="18" charset="0"/>
                            </a:rPr>
                            <a:t>el pie de </a:t>
                          </a:r>
                          <a:r>
                            <a:rPr lang="es-VE" sz="1100" dirty="0" smtClean="0">
                              <a:solidFill>
                                <a:schemeClr val="tx1"/>
                              </a:solidFill>
                              <a:latin typeface="Times New Roman" pitchFamily="18" charset="0"/>
                              <a:cs typeface="Times New Roman" pitchFamily="18" charset="0"/>
                            </a:rPr>
                            <a:t>pívot al momento de </a:t>
                          </a:r>
                          <a:r>
                            <a:rPr lang="es-VE" sz="1100" dirty="0">
                              <a:solidFill>
                                <a:schemeClr val="tx1"/>
                              </a:solidFill>
                              <a:latin typeface="Times New Roman" pitchFamily="18" charset="0"/>
                              <a:cs typeface="Times New Roman" pitchFamily="18" charset="0"/>
                            </a:rPr>
                            <a:t>colocarlo </a:t>
                          </a:r>
                          <a:r>
                            <a:rPr lang="es-VE" sz="1100" dirty="0" smtClean="0">
                              <a:solidFill>
                                <a:schemeClr val="tx1"/>
                              </a:solidFill>
                              <a:latin typeface="Times New Roman" pitchFamily="18" charset="0"/>
                              <a:cs typeface="Times New Roman" pitchFamily="18" charset="0"/>
                            </a:rPr>
                            <a:t>  paralelo </a:t>
                          </a:r>
                          <a:r>
                            <a:rPr lang="es-VE" sz="1100" dirty="0">
                              <a:solidFill>
                                <a:schemeClr val="tx1"/>
                              </a:solidFill>
                              <a:latin typeface="Times New Roman" pitchFamily="18" charset="0"/>
                              <a:cs typeface="Times New Roman" pitchFamily="18" charset="0"/>
                            </a:rPr>
                            <a:t>a la tabla de </a:t>
                          </a:r>
                          <a:r>
                            <a:rPr lang="es-VE" sz="1100" dirty="0" smtClean="0">
                              <a:solidFill>
                                <a:schemeClr val="tx1"/>
                              </a:solidFill>
                              <a:latin typeface="Times New Roman" pitchFamily="18" charset="0"/>
                              <a:cs typeface="Times New Roman" pitchFamily="18" charset="0"/>
                            </a:rPr>
                            <a:t>lanzar.</a:t>
                          </a:r>
                          <a:endParaRPr lang="es-VE" sz="1100" dirty="0">
                            <a:solidFill>
                              <a:schemeClr val="tx1"/>
                            </a:solidFill>
                            <a:latin typeface="Times New Roman" pitchFamily="18" charset="0"/>
                            <a:cs typeface="Times New Roman" pitchFamily="18" charset="0"/>
                          </a:endParaRPr>
                        </a:p>
                        <a:p>
                          <a:pPr>
                            <a:buFont typeface="Wingdings" pitchFamily="2" charset="2"/>
                            <a:buChar char="Ø"/>
                          </a:pPr>
                          <a:r>
                            <a:rPr lang="es-VE" sz="1100" dirty="0" smtClean="0">
                              <a:solidFill>
                                <a:schemeClr val="tx1"/>
                              </a:solidFill>
                              <a:latin typeface="Times New Roman" pitchFamily="18" charset="0"/>
                              <a:cs typeface="Times New Roman" pitchFamily="18" charset="0"/>
                            </a:rPr>
                            <a:t>   No </a:t>
                          </a:r>
                          <a:r>
                            <a:rPr lang="es-VE" sz="1100" dirty="0">
                              <a:solidFill>
                                <a:schemeClr val="tx1"/>
                              </a:solidFill>
                              <a:latin typeface="Times New Roman" pitchFamily="18" charset="0"/>
                              <a:cs typeface="Times New Roman" pitchFamily="18" charset="0"/>
                            </a:rPr>
                            <a:t>flexionan la pierna de péndulo con la rodilla a la altura de la </a:t>
                          </a:r>
                          <a:r>
                            <a:rPr lang="es-VE" sz="1100" dirty="0" smtClean="0">
                              <a:solidFill>
                                <a:schemeClr val="tx1"/>
                              </a:solidFill>
                              <a:latin typeface="Times New Roman" pitchFamily="18" charset="0"/>
                              <a:cs typeface="Times New Roman" pitchFamily="18" charset="0"/>
                            </a:rPr>
                            <a:t>cadera.</a:t>
                          </a:r>
                          <a:endParaRPr lang="es-VE" sz="1100" dirty="0">
                            <a:solidFill>
                              <a:schemeClr val="tx1"/>
                            </a:solidFill>
                            <a:latin typeface="Times New Roman" pitchFamily="18" charset="0"/>
                            <a:cs typeface="Times New Roman" pitchFamily="18" charset="0"/>
                          </a:endParaRPr>
                        </a:p>
                        <a:p>
                          <a:pPr>
                            <a:buFont typeface="Wingdings" pitchFamily="2" charset="2"/>
                            <a:buChar char="Ø"/>
                          </a:pPr>
                          <a:r>
                            <a:rPr lang="es-VE" sz="1100" dirty="0" smtClean="0">
                              <a:solidFill>
                                <a:schemeClr val="tx1"/>
                              </a:solidFill>
                              <a:latin typeface="Times New Roman" pitchFamily="18" charset="0"/>
                              <a:cs typeface="Times New Roman" pitchFamily="18" charset="0"/>
                            </a:rPr>
                            <a:t>   Dan </a:t>
                          </a:r>
                          <a:r>
                            <a:rPr lang="es-VE" sz="1100" dirty="0">
                              <a:solidFill>
                                <a:schemeClr val="tx1"/>
                              </a:solidFill>
                              <a:latin typeface="Times New Roman" pitchFamily="18" charset="0"/>
                              <a:cs typeface="Times New Roman" pitchFamily="18" charset="0"/>
                            </a:rPr>
                            <a:t>el paso de la pierna de péndulo muy </a:t>
                          </a:r>
                          <a:r>
                            <a:rPr lang="es-VE" sz="1100" dirty="0" smtClean="0">
                              <a:solidFill>
                                <a:schemeClr val="tx1"/>
                              </a:solidFill>
                              <a:latin typeface="Times New Roman" pitchFamily="18" charset="0"/>
                              <a:cs typeface="Times New Roman" pitchFamily="18" charset="0"/>
                            </a:rPr>
                            <a:t>largo.</a:t>
                          </a:r>
                          <a:endParaRPr lang="es-VE" sz="1100" dirty="0">
                            <a:solidFill>
                              <a:schemeClr val="tx1"/>
                            </a:solidFill>
                            <a:latin typeface="Times New Roman" pitchFamily="18" charset="0"/>
                            <a:cs typeface="Times New Roman" pitchFamily="18" charset="0"/>
                          </a:endParaRPr>
                        </a:p>
                        <a:p>
                          <a:pPr>
                            <a:buFont typeface="Wingdings" pitchFamily="2" charset="2"/>
                            <a:buChar char="Ø"/>
                          </a:pPr>
                          <a:r>
                            <a:rPr lang="es-VE" sz="1100" dirty="0" smtClean="0">
                              <a:solidFill>
                                <a:schemeClr val="tx1"/>
                              </a:solidFill>
                              <a:latin typeface="Times New Roman" pitchFamily="18" charset="0"/>
                              <a:cs typeface="Times New Roman" pitchFamily="18" charset="0"/>
                            </a:rPr>
                            <a:t>   No </a:t>
                          </a:r>
                          <a:r>
                            <a:rPr lang="es-VE" sz="1100" dirty="0">
                              <a:solidFill>
                                <a:schemeClr val="tx1"/>
                              </a:solidFill>
                              <a:latin typeface="Times New Roman" pitchFamily="18" charset="0"/>
                              <a:cs typeface="Times New Roman" pitchFamily="18" charset="0"/>
                            </a:rPr>
                            <a:t>realizan la T flexionada de los </a:t>
                          </a:r>
                          <a:r>
                            <a:rPr lang="es-VE" sz="1100" dirty="0" smtClean="0">
                              <a:solidFill>
                                <a:schemeClr val="tx1"/>
                              </a:solidFill>
                              <a:latin typeface="Times New Roman" pitchFamily="18" charset="0"/>
                              <a:cs typeface="Times New Roman" pitchFamily="18" charset="0"/>
                            </a:rPr>
                            <a:t>brazos.</a:t>
                          </a:r>
                          <a:endParaRPr lang="es-VE" sz="1100" dirty="0">
                            <a:solidFill>
                              <a:schemeClr val="tx1"/>
                            </a:solidFill>
                            <a:latin typeface="Times New Roman" pitchFamily="18" charset="0"/>
                            <a:cs typeface="Times New Roman" pitchFamily="18" charset="0"/>
                          </a:endParaRPr>
                        </a:p>
                        <a:p>
                          <a:pPr>
                            <a:buFont typeface="Wingdings" pitchFamily="2" charset="2"/>
                            <a:buChar char="Ø"/>
                          </a:pPr>
                          <a:r>
                            <a:rPr lang="es-VE" sz="1100" dirty="0" smtClean="0">
                              <a:solidFill>
                                <a:schemeClr val="tx1"/>
                              </a:solidFill>
                              <a:latin typeface="Times New Roman" pitchFamily="18" charset="0"/>
                              <a:cs typeface="Times New Roman" pitchFamily="18" charset="0"/>
                            </a:rPr>
                            <a:t>   No </a:t>
                          </a:r>
                          <a:r>
                            <a:rPr lang="es-VE" sz="1100" dirty="0">
                              <a:solidFill>
                                <a:schemeClr val="tx1"/>
                              </a:solidFill>
                              <a:latin typeface="Times New Roman" pitchFamily="18" charset="0"/>
                              <a:cs typeface="Times New Roman" pitchFamily="18" charset="0"/>
                            </a:rPr>
                            <a:t>realizan el semicírculo con el brazo de </a:t>
                          </a:r>
                          <a:r>
                            <a:rPr lang="es-VE" sz="1100" dirty="0" smtClean="0">
                              <a:solidFill>
                                <a:schemeClr val="tx1"/>
                              </a:solidFill>
                              <a:latin typeface="Times New Roman" pitchFamily="18" charset="0"/>
                              <a:cs typeface="Times New Roman" pitchFamily="18" charset="0"/>
                            </a:rPr>
                            <a:t>lanzar.</a:t>
                          </a:r>
                          <a:endParaRPr lang="es-VE" sz="1100" dirty="0">
                            <a:solidFill>
                              <a:schemeClr val="tx1"/>
                            </a:solidFill>
                            <a:latin typeface="Times New Roman" pitchFamily="18" charset="0"/>
                            <a:cs typeface="Times New Roman" pitchFamily="18" charset="0"/>
                          </a:endParaRPr>
                        </a:p>
                        <a:p>
                          <a:pPr>
                            <a:buFont typeface="Wingdings" pitchFamily="2" charset="2"/>
                            <a:buChar char="Ø"/>
                          </a:pPr>
                          <a:r>
                            <a:rPr lang="es-VE" sz="1100" dirty="0" smtClean="0">
                              <a:solidFill>
                                <a:schemeClr val="tx1"/>
                              </a:solidFill>
                              <a:latin typeface="Times New Roman" pitchFamily="18" charset="0"/>
                              <a:cs typeface="Times New Roman" pitchFamily="18" charset="0"/>
                            </a:rPr>
                            <a:t>   No </a:t>
                          </a:r>
                          <a:r>
                            <a:rPr lang="es-VE" sz="1100" dirty="0">
                              <a:solidFill>
                                <a:schemeClr val="tx1"/>
                              </a:solidFill>
                              <a:latin typeface="Times New Roman" pitchFamily="18" charset="0"/>
                              <a:cs typeface="Times New Roman" pitchFamily="18" charset="0"/>
                            </a:rPr>
                            <a:t>sueltan la bola delante de la </a:t>
                          </a:r>
                          <a:r>
                            <a:rPr lang="es-VE" sz="1100" dirty="0" smtClean="0">
                              <a:solidFill>
                                <a:schemeClr val="tx1"/>
                              </a:solidFill>
                              <a:latin typeface="Times New Roman" pitchFamily="18" charset="0"/>
                              <a:cs typeface="Times New Roman" pitchFamily="18" charset="0"/>
                            </a:rPr>
                            <a:t>vista.</a:t>
                          </a:r>
                          <a:endParaRPr lang="es-VE" sz="1100" dirty="0">
                            <a:solidFill>
                              <a:schemeClr val="tx1"/>
                            </a:solidFill>
                            <a:latin typeface="Times New Roman" pitchFamily="18" charset="0"/>
                            <a:cs typeface="Times New Roman" pitchFamily="18" charset="0"/>
                          </a:endParaRPr>
                        </a:p>
                        <a:p>
                          <a:pPr>
                            <a:buFont typeface="Wingdings" pitchFamily="2" charset="2"/>
                            <a:buChar char="Ø"/>
                          </a:pPr>
                          <a:r>
                            <a:rPr lang="es-VE" sz="1100" dirty="0" smtClean="0">
                              <a:solidFill>
                                <a:schemeClr val="tx1"/>
                              </a:solidFill>
                              <a:latin typeface="Times New Roman" pitchFamily="18" charset="0"/>
                              <a:cs typeface="Times New Roman" pitchFamily="18" charset="0"/>
                            </a:rPr>
                            <a:t>   No </a:t>
                          </a:r>
                          <a:r>
                            <a:rPr lang="es-VE" sz="1100" dirty="0">
                              <a:solidFill>
                                <a:schemeClr val="tx1"/>
                              </a:solidFill>
                              <a:latin typeface="Times New Roman" pitchFamily="18" charset="0"/>
                              <a:cs typeface="Times New Roman" pitchFamily="18" charset="0"/>
                            </a:rPr>
                            <a:t>dan el latigazo final con el brazo de </a:t>
                          </a:r>
                          <a:r>
                            <a:rPr lang="es-VE" sz="1100" dirty="0" smtClean="0">
                              <a:solidFill>
                                <a:schemeClr val="tx1"/>
                              </a:solidFill>
                              <a:latin typeface="Times New Roman" pitchFamily="18" charset="0"/>
                              <a:cs typeface="Times New Roman" pitchFamily="18" charset="0"/>
                            </a:rPr>
                            <a:t>lanzar.</a:t>
                          </a:r>
                        </a:p>
                      </a:txBody>
                      <a:useSpRect/>
                    </a:txSp>
                    <a:style>
                      <a:lnRef idx="2">
                        <a:schemeClr val="accent6"/>
                      </a:lnRef>
                      <a:fillRef idx="1">
                        <a:schemeClr val="lt1"/>
                      </a:fillRef>
                      <a:effectRef idx="0">
                        <a:schemeClr val="accent6"/>
                      </a:effectRef>
                      <a:fontRef idx="minor">
                        <a:schemeClr val="dk1"/>
                      </a:fontRef>
                    </a:style>
                  </a:sp>
                  <a:sp>
                    <a:nvSpPr>
                      <a:cNvPr id="6" name="5 CuadroTexto"/>
                      <a:cNvSpPr txBox="1"/>
                    </a:nvSpPr>
                    <a:spPr>
                      <a:xfrm>
                        <a:off x="543178" y="1556792"/>
                        <a:ext cx="2416046" cy="276999"/>
                      </a:xfrm>
                      <a:prstGeom prst="rect">
                        <a:avLst/>
                      </a:prstGeom>
                      <a:noFill/>
                    </a:spPr>
                    <a:txSp>
                      <a:txBody>
                        <a:bodyPr wrap="none" rtlCol="0">
                          <a:spAutoFit/>
                        </a:bodyPr>
                        <a:lstStyle>
                          <a:defPPr>
                            <a:defRPr lang="es-V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s-VE" sz="1200" b="1" dirty="0" smtClean="0">
                              <a:latin typeface="Times New Roman" pitchFamily="18" charset="0"/>
                              <a:cs typeface="Times New Roman" pitchFamily="18" charset="0"/>
                            </a:rPr>
                            <a:t>Observación 1 : “Escuela </a:t>
                          </a:r>
                          <a:r>
                            <a:rPr lang="es-VE" sz="1200" b="1" dirty="0">
                              <a:latin typeface="Times New Roman" pitchFamily="18" charset="0"/>
                              <a:cs typeface="Times New Roman" pitchFamily="18" charset="0"/>
                            </a:rPr>
                            <a:t>U</a:t>
                          </a:r>
                          <a:r>
                            <a:rPr lang="es-VE" sz="1200" b="1" dirty="0" smtClean="0">
                              <a:latin typeface="Times New Roman" pitchFamily="18" charset="0"/>
                              <a:cs typeface="Times New Roman" pitchFamily="18" charset="0"/>
                            </a:rPr>
                            <a:t>nidos”</a:t>
                          </a:r>
                          <a:endParaRPr lang="es-VE" sz="1200" b="1" dirty="0">
                            <a:latin typeface="Times New Roman" pitchFamily="18" charset="0"/>
                            <a:cs typeface="Times New Roman" pitchFamily="18" charset="0"/>
                          </a:endParaRPr>
                        </a:p>
                      </a:txBody>
                      <a:useSpRect/>
                    </a:txSp>
                  </a:sp>
                  <a:sp>
                    <a:nvSpPr>
                      <a:cNvPr id="11" name="10 Rectángulo"/>
                      <a:cNvSpPr/>
                    </a:nvSpPr>
                    <a:spPr>
                      <a:xfrm>
                        <a:off x="6084168" y="1844824"/>
                        <a:ext cx="2664296" cy="2304256"/>
                      </a:xfrm>
                      <a:prstGeom prst="rect">
                        <a:avLst/>
                      </a:prstGeom>
                      <a:ln w="19050">
                        <a:solidFill>
                          <a:schemeClr val="tx1"/>
                        </a:solidFill>
                      </a:ln>
                    </a:spPr>
                    <a:txSp>
                      <a:txBody>
                        <a:bodyPr rtlCol="0" anchor="ctr"/>
                        <a:lstStyle>
                          <a:defPPr>
                            <a:defRPr lang="es-VE"/>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buFont typeface="Wingdings" pitchFamily="2" charset="2"/>
                            <a:buChar char="Ø"/>
                          </a:pPr>
                          <a:r>
                            <a:rPr lang="es-VE" sz="1100" dirty="0" smtClean="0"/>
                            <a:t>  No posicionan los pies  a lo ancho </a:t>
                          </a:r>
                          <a:r>
                            <a:rPr lang="es-VE" sz="1100" dirty="0"/>
                            <a:t>de los </a:t>
                          </a:r>
                          <a:r>
                            <a:rPr lang="es-VE" sz="1100" dirty="0" smtClean="0"/>
                            <a:t>hombros en la postura inicial.</a:t>
                          </a:r>
                        </a:p>
                        <a:p>
                          <a:pPr>
                            <a:buFont typeface="Wingdings" pitchFamily="2" charset="2"/>
                            <a:buChar char="Ø"/>
                          </a:pPr>
                          <a:r>
                            <a:rPr lang="es-VE" sz="1100" dirty="0" smtClean="0"/>
                            <a:t>  No mantienen los hombros alineados.</a:t>
                          </a:r>
                        </a:p>
                        <a:p>
                          <a:pPr>
                            <a:buFont typeface="Wingdings" pitchFamily="2" charset="2"/>
                            <a:buChar char="Ø"/>
                          </a:pPr>
                          <a:r>
                            <a:rPr lang="es-VE" sz="1100" dirty="0"/>
                            <a:t> </a:t>
                          </a:r>
                          <a:r>
                            <a:rPr lang="es-VE" sz="1100" dirty="0" smtClean="0"/>
                            <a:t> No apuntan con los codos hacia abajo.</a:t>
                          </a:r>
                        </a:p>
                        <a:p>
                          <a:pPr>
                            <a:buFont typeface="Wingdings" pitchFamily="2" charset="2"/>
                            <a:buChar char="Ø"/>
                          </a:pPr>
                          <a:r>
                            <a:rPr lang="es-VE" sz="1100" dirty="0"/>
                            <a:t> </a:t>
                          </a:r>
                          <a:r>
                            <a:rPr lang="es-VE" sz="1100" dirty="0" smtClean="0"/>
                            <a:t> No mantienen la vista  hacia el punto de referencia, durante todas las fases del movimiento.</a:t>
                          </a:r>
                        </a:p>
                        <a:p>
                          <a:pPr>
                            <a:buFont typeface="Wingdings" pitchFamily="2" charset="2"/>
                            <a:buChar char="Ø"/>
                          </a:pPr>
                          <a:r>
                            <a:rPr lang="es-VE" sz="1100" dirty="0"/>
                            <a:t> </a:t>
                          </a:r>
                          <a:r>
                            <a:rPr lang="es-VE" sz="1100" dirty="0" smtClean="0"/>
                            <a:t> No adoptan la postura de fildeo luego de haber realizado el lanzamiento.</a:t>
                          </a:r>
                        </a:p>
                        <a:p>
                          <a:pPr>
                            <a:buFont typeface="Wingdings" pitchFamily="2" charset="2"/>
                            <a:buChar char="Ø"/>
                          </a:pPr>
                          <a:r>
                            <a:rPr lang="es-VE" sz="1100" dirty="0"/>
                            <a:t>  </a:t>
                          </a:r>
                          <a:r>
                            <a:rPr lang="es-VE" sz="1100" dirty="0" smtClean="0"/>
                            <a:t>Los lanzamientos en recta desarrollan poca velocidad. </a:t>
                          </a:r>
                          <a:r>
                            <a:rPr lang="es-VE" sz="1100" dirty="0"/>
                            <a:t/>
                          </a:r>
                          <a:br>
                            <a:rPr lang="es-VE" sz="1100" dirty="0"/>
                          </a:br>
                          <a:r>
                            <a:rPr lang="es-VE" sz="1100" dirty="0"/>
                            <a:t/>
                          </a:r>
                          <a:br>
                            <a:rPr lang="es-VE" sz="1100" dirty="0"/>
                          </a:br>
                          <a:endParaRPr lang="es-VE" sz="1100" dirty="0">
                            <a:solidFill>
                              <a:schemeClr val="tx1"/>
                            </a:solidFill>
                            <a:latin typeface="Times New Roman" pitchFamily="18" charset="0"/>
                            <a:cs typeface="Times New Roman" pitchFamily="18" charset="0"/>
                          </a:endParaRPr>
                        </a:p>
                      </a:txBody>
                      <a:useSpRect/>
                    </a:txSp>
                    <a:style>
                      <a:lnRef idx="2">
                        <a:schemeClr val="accent6"/>
                      </a:lnRef>
                      <a:fillRef idx="1">
                        <a:schemeClr val="lt1"/>
                      </a:fillRef>
                      <a:effectRef idx="0">
                        <a:schemeClr val="accent6"/>
                      </a:effectRef>
                      <a:fontRef idx="minor">
                        <a:schemeClr val="dk1"/>
                      </a:fontRef>
                    </a:style>
                  </a:sp>
                  <a:sp>
                    <a:nvSpPr>
                      <a:cNvPr id="12" name="11 CuadroTexto"/>
                      <a:cNvSpPr txBox="1"/>
                    </a:nvSpPr>
                    <a:spPr>
                      <a:xfrm>
                        <a:off x="3203848" y="1556792"/>
                        <a:ext cx="2854820" cy="276999"/>
                      </a:xfrm>
                      <a:prstGeom prst="rect">
                        <a:avLst/>
                      </a:prstGeom>
                      <a:noFill/>
                    </a:spPr>
                    <a:txSp>
                      <a:txBody>
                        <a:bodyPr wrap="none" rtlCol="0">
                          <a:spAutoFit/>
                        </a:bodyPr>
                        <a:lstStyle>
                          <a:defPPr>
                            <a:defRPr lang="es-V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s-VE" sz="1200" b="1" dirty="0">
                              <a:latin typeface="Times New Roman" pitchFamily="18" charset="0"/>
                              <a:cs typeface="Times New Roman" pitchFamily="18" charset="0"/>
                            </a:rPr>
                            <a:t>O</a:t>
                          </a:r>
                          <a:r>
                            <a:rPr lang="es-VE" sz="1200" b="1" dirty="0" smtClean="0">
                              <a:latin typeface="Times New Roman" pitchFamily="18" charset="0"/>
                              <a:cs typeface="Times New Roman" pitchFamily="18" charset="0"/>
                            </a:rPr>
                            <a:t>bservación 2 : “Escuela </a:t>
                          </a:r>
                          <a:r>
                            <a:rPr lang="es-VE" sz="1200" b="1" dirty="0">
                              <a:latin typeface="Times New Roman" pitchFamily="18" charset="0"/>
                              <a:cs typeface="Times New Roman" pitchFamily="18" charset="0"/>
                            </a:rPr>
                            <a:t>A</a:t>
                          </a:r>
                          <a:r>
                            <a:rPr lang="es-VE" sz="1200" b="1" dirty="0" smtClean="0">
                              <a:latin typeface="Times New Roman" pitchFamily="18" charset="0"/>
                              <a:cs typeface="Times New Roman" pitchFamily="18" charset="0"/>
                            </a:rPr>
                            <a:t>lfa y Omega”</a:t>
                          </a:r>
                          <a:endParaRPr lang="es-VE" sz="1200" b="1" dirty="0">
                            <a:latin typeface="Times New Roman" pitchFamily="18" charset="0"/>
                            <a:cs typeface="Times New Roman" pitchFamily="18" charset="0"/>
                          </a:endParaRPr>
                        </a:p>
                      </a:txBody>
                      <a:useSpRect/>
                    </a:txSp>
                  </a:sp>
                  <a:sp>
                    <a:nvSpPr>
                      <a:cNvPr id="11266" name="Rectangle 2"/>
                      <a:cNvSpPr>
                        <a:spLocks noChangeArrowheads="1"/>
                      </a:cNvSpPr>
                    </a:nvSpPr>
                    <a:spPr bwMode="auto">
                      <a:xfrm>
                        <a:off x="3203848" y="1893621"/>
                        <a:ext cx="2664296" cy="2246769"/>
                      </a:xfrm>
                      <a:prstGeom prst="rect">
                        <a:avLst/>
                      </a:prstGeom>
                      <a:noFill/>
                      <a:ln w="19050">
                        <a:solidFill>
                          <a:schemeClr val="tx1"/>
                        </a:solidFill>
                        <a:miter lim="800000"/>
                        <a:headEnd/>
                        <a:tailEnd/>
                      </a:ln>
                      <a:effectLst/>
                    </a:spPr>
                    <a:txSp>
                      <a:txBody>
                        <a:bodyPr vert="horz" wrap="square" lIns="0" tIns="0" rIns="91440" bIns="45720" numCol="1" anchor="ctr" anchorCtr="0" compatLnSpc="1">
                          <a:prstTxWarp prst="textNoShape">
                            <a:avLst/>
                          </a:prstTxWarp>
                          <a:spAutoFit/>
                        </a:bodyPr>
                        <a:lstStyle>
                          <a:defPPr>
                            <a:defRPr lang="es-V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 typeface="Wingdings" pitchFamily="2" charset="2"/>
                            <a:buChar char="Ø"/>
                            <a:tabLst/>
                          </a:pPr>
                          <a:endParaRPr kumimoji="0" lang="es-VE" sz="1100" b="0" i="0" u="none" strike="noStrike" cap="none" normalizeH="0" baseline="0" dirty="0" smtClean="0">
                            <a:ln>
                              <a:noFill/>
                            </a:ln>
                            <a:solidFill>
                              <a:srgbClr val="000000"/>
                            </a:solidFill>
                            <a:effectLst/>
                            <a:latin typeface="Times New Roman" pitchFamily="18" charset="0"/>
                            <a:cs typeface="Times New Roman" pitchFamily="18" charset="0"/>
                          </a:endParaRPr>
                        </a:p>
                        <a:p>
                          <a:pPr marL="0" marR="0" lvl="0" indent="0" algn="l" defTabSz="914400" rtl="0" eaLnBrk="1" fontAlgn="base" latinLnBrk="0" hangingPunct="1">
                            <a:lnSpc>
                              <a:spcPct val="100000"/>
                            </a:lnSpc>
                            <a:spcBef>
                              <a:spcPct val="0"/>
                            </a:spcBef>
                            <a:spcAft>
                              <a:spcPct val="0"/>
                            </a:spcAft>
                            <a:buClrTx/>
                            <a:buSzTx/>
                            <a:buFont typeface="Wingdings" pitchFamily="2" charset="2"/>
                            <a:buChar char="Ø"/>
                            <a:tabLst/>
                          </a:pPr>
                          <a:r>
                            <a:rPr kumimoji="0" lang="es-VE" sz="1100" b="0" i="0" u="none" strike="noStrike" cap="none" normalizeH="0" baseline="0" dirty="0" smtClean="0">
                              <a:ln>
                                <a:noFill/>
                              </a:ln>
                              <a:solidFill>
                                <a:srgbClr val="000000"/>
                              </a:solidFill>
                              <a:effectLst/>
                              <a:latin typeface="Times New Roman" pitchFamily="18" charset="0"/>
                              <a:cs typeface="Times New Roman" pitchFamily="18" charset="0"/>
                            </a:rPr>
                            <a:t>  Escaso dominio de los lanzamientos hacia la zona de strike.</a:t>
                          </a:r>
                        </a:p>
                        <a:p>
                          <a:pPr marL="0" marR="0" lvl="0" indent="0" algn="l" defTabSz="914400" rtl="0" eaLnBrk="0" fontAlgn="base" latinLnBrk="0" hangingPunct="0">
                            <a:lnSpc>
                              <a:spcPct val="100000"/>
                            </a:lnSpc>
                            <a:spcBef>
                              <a:spcPct val="0"/>
                            </a:spcBef>
                            <a:spcAft>
                              <a:spcPct val="0"/>
                            </a:spcAft>
                            <a:buClrTx/>
                            <a:buSzTx/>
                            <a:buFont typeface="Wingdings" pitchFamily="2" charset="2"/>
                            <a:buChar char="Ø"/>
                            <a:tabLst/>
                          </a:pPr>
                          <a:endParaRPr lang="es-VE" sz="1100" dirty="0">
                            <a:solidFill>
                              <a:srgbClr val="000000"/>
                            </a:solidFill>
                            <a:latin typeface="Times New Roman" pitchFamily="18" charset="0"/>
                            <a:cs typeface="Times New Roman" pitchFamily="18" charset="0"/>
                          </a:endParaRPr>
                        </a:p>
                        <a:p>
                          <a:pPr marL="0" marR="0" lvl="0" indent="0" algn="l" defTabSz="914400" rtl="0" eaLnBrk="0" fontAlgn="base" latinLnBrk="0" hangingPunct="0">
                            <a:lnSpc>
                              <a:spcPct val="100000"/>
                            </a:lnSpc>
                            <a:spcBef>
                              <a:spcPct val="0"/>
                            </a:spcBef>
                            <a:spcAft>
                              <a:spcPct val="0"/>
                            </a:spcAft>
                            <a:buClrTx/>
                            <a:buSzTx/>
                            <a:buFont typeface="Wingdings" pitchFamily="2" charset="2"/>
                            <a:buChar char="Ø"/>
                            <a:tabLst/>
                          </a:pPr>
                          <a:r>
                            <a:rPr kumimoji="0" lang="es-VE" sz="1100" b="0" i="0" u="none" strike="noStrike" cap="none" normalizeH="0" baseline="0" dirty="0" smtClean="0">
                              <a:ln>
                                <a:noFill/>
                              </a:ln>
                              <a:solidFill>
                                <a:srgbClr val="000000"/>
                              </a:solidFill>
                              <a:effectLst/>
                              <a:latin typeface="Times New Roman" pitchFamily="18" charset="0"/>
                              <a:cs typeface="Times New Roman" pitchFamily="18" charset="0"/>
                            </a:rPr>
                            <a:t>  Aumento desproporcionado de los lanzamientos en la zona de bola.</a:t>
                          </a:r>
                        </a:p>
                        <a:p>
                          <a:pPr marL="0" marR="0" lvl="0" indent="0" algn="l" defTabSz="914400" rtl="0" eaLnBrk="0" fontAlgn="base" latinLnBrk="0" hangingPunct="0">
                            <a:lnSpc>
                              <a:spcPct val="100000"/>
                            </a:lnSpc>
                            <a:spcBef>
                              <a:spcPct val="0"/>
                            </a:spcBef>
                            <a:spcAft>
                              <a:spcPct val="0"/>
                            </a:spcAft>
                            <a:buClrTx/>
                            <a:buSzTx/>
                            <a:buFont typeface="Wingdings" pitchFamily="2" charset="2"/>
                            <a:buChar char="Ø"/>
                            <a:tabLst/>
                          </a:pPr>
                          <a:endParaRPr lang="es-VE" sz="1100" dirty="0">
                            <a:solidFill>
                              <a:srgbClr val="000000"/>
                            </a:solidFill>
                            <a:latin typeface="Times New Roman" pitchFamily="18" charset="0"/>
                            <a:cs typeface="Times New Roman" pitchFamily="18" charset="0"/>
                          </a:endParaRPr>
                        </a:p>
                        <a:p>
                          <a:pPr marL="0" marR="0" lvl="0" indent="0" algn="l" defTabSz="914400" rtl="0" eaLnBrk="0" fontAlgn="base" latinLnBrk="0" hangingPunct="0">
                            <a:lnSpc>
                              <a:spcPct val="100000"/>
                            </a:lnSpc>
                            <a:spcBef>
                              <a:spcPct val="0"/>
                            </a:spcBef>
                            <a:spcAft>
                              <a:spcPct val="0"/>
                            </a:spcAft>
                            <a:buClrTx/>
                            <a:buSzTx/>
                            <a:buFont typeface="Wingdings" pitchFamily="2" charset="2"/>
                            <a:buChar char="Ø"/>
                            <a:tabLst/>
                          </a:pPr>
                          <a:r>
                            <a:rPr kumimoji="0" lang="es-VE" sz="1100" b="0" i="0" u="none" strike="noStrike" cap="none" normalizeH="0" baseline="0" dirty="0" smtClean="0">
                              <a:ln>
                                <a:noFill/>
                              </a:ln>
                              <a:solidFill>
                                <a:srgbClr val="000000"/>
                              </a:solidFill>
                              <a:effectLst/>
                              <a:latin typeface="Times New Roman" pitchFamily="18" charset="0"/>
                              <a:cs typeface="Times New Roman" pitchFamily="18" charset="0"/>
                            </a:rPr>
                            <a:t>  Conteo desfavorable de los lanzamientos en strike con respecto a las bolas.</a:t>
                          </a:r>
                        </a:p>
                        <a:p>
                          <a:pPr marL="0" marR="0" lvl="0" indent="0" algn="l" defTabSz="914400" rtl="0" eaLnBrk="0" fontAlgn="base" latinLnBrk="0" hangingPunct="0">
                            <a:lnSpc>
                              <a:spcPct val="100000"/>
                            </a:lnSpc>
                            <a:spcBef>
                              <a:spcPct val="0"/>
                            </a:spcBef>
                            <a:spcAft>
                              <a:spcPct val="0"/>
                            </a:spcAft>
                            <a:buClrTx/>
                            <a:buSzTx/>
                            <a:buFont typeface="Wingdings" pitchFamily="2" charset="2"/>
                            <a:buChar char="Ø"/>
                            <a:tabLst/>
                          </a:pPr>
                          <a:endParaRPr kumimoji="0" lang="es-VE" sz="1100" b="0" i="0" u="none" strike="noStrike" cap="none" normalizeH="0" baseline="0" dirty="0" smtClean="0">
                            <a:ln>
                              <a:noFill/>
                            </a:ln>
                            <a:solidFill>
                              <a:srgbClr val="000000"/>
                            </a:solidFill>
                            <a:effectLst/>
                            <a:latin typeface="Times New Roman" pitchFamily="18" charset="0"/>
                            <a:cs typeface="Times New Roman" pitchFamily="18" charset="0"/>
                          </a:endParaRPr>
                        </a:p>
                        <a:p>
                          <a:pPr marL="0" marR="0" lvl="0" indent="0" algn="l" defTabSz="914400" rtl="0" eaLnBrk="0" fontAlgn="base" latinLnBrk="0" hangingPunct="0">
                            <a:lnSpc>
                              <a:spcPct val="100000"/>
                            </a:lnSpc>
                            <a:spcBef>
                              <a:spcPct val="0"/>
                            </a:spcBef>
                            <a:spcAft>
                              <a:spcPct val="0"/>
                            </a:spcAft>
                            <a:buClrTx/>
                            <a:buSzTx/>
                            <a:buFont typeface="Wingdings" pitchFamily="2" charset="2"/>
                            <a:buChar char="Ø"/>
                            <a:tabLst/>
                          </a:pPr>
                          <a:r>
                            <a:rPr kumimoji="0" lang="es-VE" sz="1100" b="0" i="0" u="none" strike="noStrike" cap="none" normalizeH="0" baseline="0" dirty="0" smtClean="0">
                              <a:ln>
                                <a:noFill/>
                              </a:ln>
                              <a:solidFill>
                                <a:srgbClr val="000000"/>
                              </a:solidFill>
                              <a:effectLst/>
                              <a:latin typeface="Times New Roman" pitchFamily="18" charset="0"/>
                              <a:cs typeface="Times New Roman" pitchFamily="18" charset="0"/>
                            </a:rPr>
                            <a:t>  Poca efectividad en el dominio ante los bateadores contrarios.</a:t>
                          </a:r>
                        </a:p>
                        <a:p>
                          <a:pPr marL="0" marR="0" lvl="0" indent="0" algn="l" defTabSz="914400" rtl="0" eaLnBrk="0" fontAlgn="base" latinLnBrk="0" hangingPunct="0">
                            <a:lnSpc>
                              <a:spcPct val="100000"/>
                            </a:lnSpc>
                            <a:spcBef>
                              <a:spcPct val="0"/>
                            </a:spcBef>
                            <a:spcAft>
                              <a:spcPct val="0"/>
                            </a:spcAft>
                            <a:buClrTx/>
                            <a:buSzTx/>
                            <a:tabLst/>
                          </a:pPr>
                          <a:endParaRPr lang="es-VE" sz="1100" dirty="0">
                            <a:solidFill>
                              <a:srgbClr val="000000"/>
                            </a:solidFill>
                            <a:latin typeface="Times New Roman" pitchFamily="18" charset="0"/>
                            <a:cs typeface="Times New Roman" pitchFamily="18" charset="0"/>
                          </a:endParaRPr>
                        </a:p>
                      </a:txBody>
                      <a:useSpRect/>
                    </a:txSp>
                  </a:sp>
                  <a:sp>
                    <a:nvSpPr>
                      <a:cNvPr id="15" name="14 CuadroTexto"/>
                      <a:cNvSpPr txBox="1"/>
                    </a:nvSpPr>
                    <a:spPr>
                      <a:xfrm>
                        <a:off x="6228184" y="1556792"/>
                        <a:ext cx="2699778" cy="276999"/>
                      </a:xfrm>
                      <a:prstGeom prst="rect">
                        <a:avLst/>
                      </a:prstGeom>
                      <a:noFill/>
                    </a:spPr>
                    <a:txSp>
                      <a:txBody>
                        <a:bodyPr wrap="none" rtlCol="0">
                          <a:spAutoFit/>
                        </a:bodyPr>
                        <a:lstStyle>
                          <a:defPPr>
                            <a:defRPr lang="es-V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s-VE" sz="1200" b="1" dirty="0" smtClean="0">
                              <a:latin typeface="Times New Roman" pitchFamily="18" charset="0"/>
                              <a:cs typeface="Times New Roman" pitchFamily="18" charset="0"/>
                            </a:rPr>
                            <a:t>Observación 3 : “Escuela Cardenales”</a:t>
                          </a:r>
                          <a:endParaRPr lang="es-VE" sz="1200" b="1" dirty="0">
                            <a:latin typeface="Times New Roman" pitchFamily="18" charset="0"/>
                            <a:cs typeface="Times New Roman" pitchFamily="18" charset="0"/>
                          </a:endParaRPr>
                        </a:p>
                      </a:txBody>
                      <a:useSpRect/>
                    </a:txSp>
                  </a:sp>
                  <a:sp>
                    <a:nvSpPr>
                      <a:cNvPr id="16" name="15 Elipse"/>
                      <a:cNvSpPr/>
                    </a:nvSpPr>
                    <a:spPr>
                      <a:xfrm>
                        <a:off x="611560" y="4797152"/>
                        <a:ext cx="8064896" cy="1656184"/>
                      </a:xfrm>
                      <a:prstGeom prst="ellipse">
                        <a:avLst/>
                      </a:prstGeom>
                      <a:noFill/>
                      <a:ln w="19050">
                        <a:solidFill>
                          <a:schemeClr val="tx1"/>
                        </a:solidFill>
                      </a:ln>
                    </a:spPr>
                    <a:txSp>
                      <a:txBody>
                        <a:bodyPr rtlCol="0" anchor="ctr"/>
                        <a:lstStyle>
                          <a:defPPr>
                            <a:defRPr lang="es-V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s-VE" sz="1200" dirty="0" smtClean="0">
                              <a:solidFill>
                                <a:schemeClr val="tx1"/>
                              </a:solidFill>
                              <a:latin typeface="Times New Roman" pitchFamily="18" charset="0"/>
                              <a:cs typeface="Times New Roman" pitchFamily="18" charset="0"/>
                            </a:rPr>
                            <a:t>Durante esta etapa se pudo conocer, cuáles fueron los errores más comunes en la ejecución de la mecánica de los movimientos de picheo en lanzadores de beisbol categoría juvenil, de tres escuelas que hacen vida en el municipio Bejuma. Tomando en cuenta aspectos básicos como la postura inicial y el desarrollo final de los lanzamientos, se constato que a pesar de existir un programa nacional en cuanto al trabajo técnico y físico al desarrollo de lanzadores se debe trabajar en la búsqueda de nuevas estrategias innovadoras que permitan hacer más eficaz el proceso de entrenamiento.         </a:t>
                          </a:r>
                          <a:endParaRPr lang="es-VE" sz="1200" dirty="0">
                            <a:solidFill>
                              <a:schemeClr val="tx1"/>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3" name="12 Conector recto"/>
                      <a:cNvCxnSpPr/>
                    </a:nvCxnSpPr>
                    <a:spPr>
                      <a:xfrm>
                        <a:off x="1655676" y="4149080"/>
                        <a:ext cx="756084" cy="792088"/>
                      </a:xfrm>
                      <a:prstGeom prst="line">
                        <a:avLst/>
                      </a:prstGeom>
                    </a:spPr>
                    <a:style>
                      <a:lnRef idx="1">
                        <a:schemeClr val="dk1"/>
                      </a:lnRef>
                      <a:fillRef idx="0">
                        <a:schemeClr val="dk1"/>
                      </a:fillRef>
                      <a:effectRef idx="0">
                        <a:schemeClr val="dk1"/>
                      </a:effectRef>
                      <a:fontRef idx="minor">
                        <a:schemeClr val="tx1"/>
                      </a:fontRef>
                    </a:style>
                  </a:cxnSp>
                  <a:cxnSp>
                    <a:nvCxnSpPr>
                      <a:cNvPr id="31" name="30 Conector recto"/>
                      <a:cNvCxnSpPr>
                        <a:stCxn id="16" idx="0"/>
                      </a:cNvCxnSpPr>
                    </a:nvCxnSpPr>
                    <a:spPr>
                      <a:xfrm flipV="1">
                        <a:off x="4644008" y="4149080"/>
                        <a:ext cx="0" cy="648072"/>
                      </a:xfrm>
                      <a:prstGeom prst="line">
                        <a:avLst/>
                      </a:prstGeom>
                    </a:spPr>
                    <a:style>
                      <a:lnRef idx="1">
                        <a:schemeClr val="dk1"/>
                      </a:lnRef>
                      <a:fillRef idx="0">
                        <a:schemeClr val="dk1"/>
                      </a:fillRef>
                      <a:effectRef idx="0">
                        <a:schemeClr val="dk1"/>
                      </a:effectRef>
                      <a:fontRef idx="minor">
                        <a:schemeClr val="tx1"/>
                      </a:fontRef>
                    </a:style>
                  </a:cxnSp>
                  <a:cxnSp>
                    <a:nvCxnSpPr>
                      <a:cNvPr id="34" name="33 Conector recto"/>
                      <a:cNvCxnSpPr>
                        <a:stCxn id="11" idx="2"/>
                      </a:cNvCxnSpPr>
                    </a:nvCxnSpPr>
                    <a:spPr>
                      <a:xfrm flipH="1">
                        <a:off x="6876256" y="4149080"/>
                        <a:ext cx="540060" cy="792088"/>
                      </a:xfrm>
                      <a:prstGeom prst="line">
                        <a:avLst/>
                      </a:prstGeom>
                    </a:spPr>
                    <a:style>
                      <a:lnRef idx="1">
                        <a:schemeClr val="dk1"/>
                      </a:lnRef>
                      <a:fillRef idx="0">
                        <a:schemeClr val="dk1"/>
                      </a:fillRef>
                      <a:effectRef idx="0">
                        <a:schemeClr val="dk1"/>
                      </a:effectRef>
                      <a:fontRef idx="minor">
                        <a:schemeClr val="tx1"/>
                      </a:fontRef>
                    </a:style>
                  </a:cxnSp>
                </lc:lockedCanvas>
              </a:graphicData>
            </a:graphic>
          </wp:anchor>
        </w:drawing>
      </w:r>
    </w:p>
    <w:p w:rsidR="00E0077B" w:rsidRDefault="00E0077B" w:rsidP="00E0077B">
      <w:pPr>
        <w:ind w:firstLine="567"/>
        <w:rPr>
          <w:rFonts w:ascii="Times New Roman" w:hAnsi="Times New Roman" w:cs="Times New Roman"/>
          <w:sz w:val="24"/>
          <w:szCs w:val="24"/>
        </w:rPr>
      </w:pPr>
    </w:p>
    <w:p w:rsidR="00E0077B" w:rsidRDefault="00E0077B" w:rsidP="00E0077B">
      <w:pPr>
        <w:ind w:firstLine="567"/>
        <w:rPr>
          <w:rFonts w:ascii="Times New Roman" w:hAnsi="Times New Roman" w:cs="Times New Roman"/>
          <w:sz w:val="24"/>
          <w:szCs w:val="24"/>
        </w:rPr>
      </w:pPr>
    </w:p>
    <w:p w:rsidR="00E0077B" w:rsidRDefault="00E0077B" w:rsidP="00E0077B">
      <w:pPr>
        <w:ind w:firstLine="567"/>
        <w:rPr>
          <w:rFonts w:ascii="Times New Roman" w:hAnsi="Times New Roman" w:cs="Times New Roman"/>
          <w:sz w:val="24"/>
          <w:szCs w:val="24"/>
        </w:rPr>
      </w:pPr>
    </w:p>
    <w:p w:rsidR="00E0077B" w:rsidRDefault="00E0077B" w:rsidP="00E0077B">
      <w:pPr>
        <w:ind w:firstLine="567"/>
        <w:rPr>
          <w:rFonts w:ascii="Times New Roman" w:hAnsi="Times New Roman" w:cs="Times New Roman"/>
          <w:sz w:val="24"/>
          <w:szCs w:val="24"/>
        </w:rPr>
      </w:pPr>
    </w:p>
    <w:p w:rsidR="00E0077B" w:rsidRDefault="00E0077B" w:rsidP="00E0077B">
      <w:pPr>
        <w:ind w:firstLine="567"/>
        <w:rPr>
          <w:rFonts w:ascii="Times New Roman" w:hAnsi="Times New Roman" w:cs="Times New Roman"/>
          <w:sz w:val="24"/>
          <w:szCs w:val="24"/>
        </w:rPr>
      </w:pPr>
    </w:p>
    <w:p w:rsidR="00E0077B" w:rsidRDefault="00E0077B" w:rsidP="00E0077B">
      <w:pPr>
        <w:ind w:firstLine="567"/>
        <w:rPr>
          <w:rFonts w:ascii="Times New Roman" w:hAnsi="Times New Roman" w:cs="Times New Roman"/>
          <w:sz w:val="24"/>
          <w:szCs w:val="24"/>
        </w:rPr>
      </w:pPr>
    </w:p>
    <w:p w:rsidR="00E0077B" w:rsidRDefault="00E0077B" w:rsidP="00E0077B">
      <w:pPr>
        <w:ind w:firstLine="567"/>
        <w:rPr>
          <w:rFonts w:ascii="Times New Roman" w:hAnsi="Times New Roman" w:cs="Times New Roman"/>
          <w:sz w:val="24"/>
          <w:szCs w:val="24"/>
        </w:rPr>
      </w:pPr>
    </w:p>
    <w:p w:rsidR="00E0077B" w:rsidRDefault="00E0077B" w:rsidP="00E0077B">
      <w:pPr>
        <w:ind w:firstLine="567"/>
        <w:rPr>
          <w:rFonts w:ascii="Times New Roman" w:hAnsi="Times New Roman" w:cs="Times New Roman"/>
          <w:sz w:val="24"/>
          <w:szCs w:val="24"/>
        </w:rPr>
      </w:pPr>
    </w:p>
    <w:p w:rsidR="00E0077B" w:rsidRDefault="00E0077B" w:rsidP="00E0077B">
      <w:pPr>
        <w:ind w:firstLine="567"/>
        <w:rPr>
          <w:rFonts w:ascii="Times New Roman" w:hAnsi="Times New Roman" w:cs="Times New Roman"/>
          <w:sz w:val="24"/>
          <w:szCs w:val="24"/>
        </w:rPr>
      </w:pPr>
    </w:p>
    <w:p w:rsidR="00E0077B" w:rsidRDefault="00E0077B" w:rsidP="00E0077B">
      <w:pPr>
        <w:ind w:firstLine="567"/>
        <w:rPr>
          <w:rFonts w:ascii="Times New Roman" w:hAnsi="Times New Roman" w:cs="Times New Roman"/>
          <w:sz w:val="24"/>
          <w:szCs w:val="24"/>
        </w:rPr>
      </w:pPr>
    </w:p>
    <w:p w:rsidR="00E0077B" w:rsidRDefault="00E0077B" w:rsidP="00E0077B">
      <w:pPr>
        <w:ind w:firstLine="567"/>
        <w:rPr>
          <w:rFonts w:ascii="Times New Roman" w:hAnsi="Times New Roman" w:cs="Times New Roman"/>
          <w:sz w:val="24"/>
          <w:szCs w:val="24"/>
        </w:rPr>
      </w:pPr>
    </w:p>
    <w:p w:rsidR="00E0077B" w:rsidRDefault="00E0077B" w:rsidP="00E0077B">
      <w:pPr>
        <w:ind w:firstLine="567"/>
        <w:rPr>
          <w:rFonts w:ascii="Times New Roman" w:hAnsi="Times New Roman" w:cs="Times New Roman"/>
          <w:sz w:val="24"/>
          <w:szCs w:val="24"/>
        </w:rPr>
      </w:pPr>
    </w:p>
    <w:p w:rsidR="00E0077B" w:rsidRPr="002513A4" w:rsidRDefault="00E0077B" w:rsidP="00E0077B">
      <w:pPr>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CATEGORIZACIÓN DE LA </w:t>
      </w:r>
      <w:r w:rsidRPr="002513A4">
        <w:rPr>
          <w:rFonts w:ascii="Times New Roman" w:hAnsi="Times New Roman" w:cs="Times New Roman"/>
          <w:b/>
          <w:sz w:val="24"/>
          <w:szCs w:val="24"/>
        </w:rPr>
        <w:t>ENTREVISTA</w:t>
      </w:r>
    </w:p>
    <w:p w:rsidR="00E0077B" w:rsidRDefault="00E0077B" w:rsidP="00E0077B">
      <w:pPr>
        <w:ind w:firstLine="567"/>
        <w:jc w:val="center"/>
        <w:rPr>
          <w:rFonts w:ascii="Times New Roman" w:hAnsi="Times New Roman" w:cs="Times New Roman"/>
          <w:b/>
          <w:sz w:val="24"/>
          <w:szCs w:val="24"/>
        </w:rPr>
      </w:pPr>
      <w:r w:rsidRPr="002513A4">
        <w:rPr>
          <w:rFonts w:ascii="Times New Roman" w:hAnsi="Times New Roman" w:cs="Times New Roman"/>
          <w:b/>
          <w:sz w:val="24"/>
          <w:szCs w:val="24"/>
        </w:rPr>
        <w:t xml:space="preserve">INSTRUMENTO APLICADO A LOS ENTRENADORES DE BEISBOL MENOR </w:t>
      </w:r>
    </w:p>
    <w:tbl>
      <w:tblPr>
        <w:tblStyle w:val="Tablaconcuadrcula"/>
        <w:tblpPr w:leftFromText="141" w:rightFromText="141" w:horzAnchor="margin" w:tblpX="-814" w:tblpY="1050"/>
        <w:tblW w:w="14850" w:type="dxa"/>
        <w:tblLayout w:type="fixed"/>
        <w:tblLook w:val="04A0"/>
      </w:tblPr>
      <w:tblGrid>
        <w:gridCol w:w="817"/>
        <w:gridCol w:w="1843"/>
        <w:gridCol w:w="2410"/>
        <w:gridCol w:w="2268"/>
        <w:gridCol w:w="2693"/>
        <w:gridCol w:w="1984"/>
        <w:gridCol w:w="425"/>
        <w:gridCol w:w="2410"/>
      </w:tblGrid>
      <w:tr w:rsidR="00E0077B" w:rsidRPr="000D33B9" w:rsidTr="002A1628">
        <w:trPr>
          <w:trHeight w:val="270"/>
        </w:trPr>
        <w:tc>
          <w:tcPr>
            <w:tcW w:w="817" w:type="dxa"/>
            <w:shd w:val="clear" w:color="auto" w:fill="D9D9D9" w:themeFill="background1" w:themeFillShade="D9"/>
          </w:tcPr>
          <w:p w:rsidR="00E0077B" w:rsidRPr="00324095" w:rsidRDefault="00E0077B" w:rsidP="002A1628">
            <w:pPr>
              <w:ind w:firstLine="567"/>
              <w:jc w:val="center"/>
              <w:rPr>
                <w:rFonts w:ascii="Times New Roman" w:hAnsi="Times New Roman" w:cs="Times New Roman"/>
                <w:b/>
                <w:sz w:val="18"/>
                <w:szCs w:val="18"/>
              </w:rPr>
            </w:pPr>
            <w:r w:rsidRPr="00324095">
              <w:rPr>
                <w:rFonts w:ascii="Times New Roman" w:hAnsi="Times New Roman" w:cs="Times New Roman"/>
                <w:b/>
                <w:sz w:val="18"/>
                <w:szCs w:val="18"/>
              </w:rPr>
              <w:t>ÍTEM</w:t>
            </w:r>
          </w:p>
        </w:tc>
        <w:tc>
          <w:tcPr>
            <w:tcW w:w="1843" w:type="dxa"/>
            <w:shd w:val="clear" w:color="auto" w:fill="D9D9D9" w:themeFill="background1" w:themeFillShade="D9"/>
          </w:tcPr>
          <w:p w:rsidR="00E0077B" w:rsidRPr="00324095" w:rsidRDefault="00E0077B" w:rsidP="002A1628">
            <w:pPr>
              <w:ind w:firstLine="567"/>
              <w:jc w:val="center"/>
              <w:rPr>
                <w:rFonts w:ascii="Times New Roman" w:hAnsi="Times New Roman" w:cs="Times New Roman"/>
                <w:b/>
                <w:sz w:val="18"/>
                <w:szCs w:val="18"/>
              </w:rPr>
            </w:pPr>
            <w:r w:rsidRPr="00324095">
              <w:rPr>
                <w:rFonts w:ascii="Times New Roman" w:hAnsi="Times New Roman" w:cs="Times New Roman"/>
                <w:b/>
                <w:sz w:val="18"/>
                <w:szCs w:val="18"/>
              </w:rPr>
              <w:t>INTERROGANTES</w:t>
            </w:r>
          </w:p>
        </w:tc>
        <w:tc>
          <w:tcPr>
            <w:tcW w:w="2410" w:type="dxa"/>
            <w:shd w:val="clear" w:color="auto" w:fill="D9D9D9" w:themeFill="background1" w:themeFillShade="D9"/>
          </w:tcPr>
          <w:p w:rsidR="00E0077B" w:rsidRPr="00324095" w:rsidRDefault="00E0077B" w:rsidP="002A1628">
            <w:pPr>
              <w:ind w:firstLine="567"/>
              <w:jc w:val="center"/>
              <w:rPr>
                <w:rFonts w:ascii="Times New Roman" w:hAnsi="Times New Roman" w:cs="Times New Roman"/>
                <w:b/>
                <w:sz w:val="18"/>
                <w:szCs w:val="18"/>
              </w:rPr>
            </w:pPr>
            <w:r w:rsidRPr="00324095">
              <w:rPr>
                <w:rFonts w:ascii="Times New Roman" w:hAnsi="Times New Roman" w:cs="Times New Roman"/>
                <w:b/>
                <w:sz w:val="18"/>
                <w:szCs w:val="18"/>
              </w:rPr>
              <w:t>ENTREVISTADO  1</w:t>
            </w:r>
          </w:p>
        </w:tc>
        <w:tc>
          <w:tcPr>
            <w:tcW w:w="2268" w:type="dxa"/>
            <w:shd w:val="clear" w:color="auto" w:fill="D9D9D9" w:themeFill="background1" w:themeFillShade="D9"/>
          </w:tcPr>
          <w:p w:rsidR="00E0077B" w:rsidRPr="00324095" w:rsidRDefault="00E0077B" w:rsidP="002A1628">
            <w:pPr>
              <w:ind w:firstLine="567"/>
              <w:jc w:val="center"/>
              <w:rPr>
                <w:rFonts w:ascii="Times New Roman" w:hAnsi="Times New Roman" w:cs="Times New Roman"/>
                <w:b/>
                <w:sz w:val="18"/>
                <w:szCs w:val="18"/>
              </w:rPr>
            </w:pPr>
            <w:r w:rsidRPr="00324095">
              <w:rPr>
                <w:rFonts w:ascii="Times New Roman" w:hAnsi="Times New Roman" w:cs="Times New Roman"/>
                <w:b/>
                <w:sz w:val="18"/>
                <w:szCs w:val="18"/>
              </w:rPr>
              <w:t>ENTREVISTADO  2</w:t>
            </w:r>
          </w:p>
        </w:tc>
        <w:tc>
          <w:tcPr>
            <w:tcW w:w="2693" w:type="dxa"/>
            <w:shd w:val="clear" w:color="auto" w:fill="D9D9D9" w:themeFill="background1" w:themeFillShade="D9"/>
          </w:tcPr>
          <w:p w:rsidR="00E0077B" w:rsidRPr="00324095" w:rsidRDefault="00E0077B" w:rsidP="002A1628">
            <w:pPr>
              <w:ind w:firstLine="567"/>
              <w:jc w:val="center"/>
              <w:rPr>
                <w:rFonts w:ascii="Times New Roman" w:hAnsi="Times New Roman" w:cs="Times New Roman"/>
                <w:b/>
                <w:sz w:val="18"/>
                <w:szCs w:val="18"/>
              </w:rPr>
            </w:pPr>
            <w:r w:rsidRPr="00324095">
              <w:rPr>
                <w:rFonts w:ascii="Times New Roman" w:hAnsi="Times New Roman" w:cs="Times New Roman"/>
                <w:b/>
                <w:sz w:val="18"/>
                <w:szCs w:val="18"/>
              </w:rPr>
              <w:t>ENTREVISTADO  3</w:t>
            </w:r>
          </w:p>
        </w:tc>
        <w:tc>
          <w:tcPr>
            <w:tcW w:w="1984" w:type="dxa"/>
            <w:shd w:val="clear" w:color="auto" w:fill="D9D9D9" w:themeFill="background1" w:themeFillShade="D9"/>
          </w:tcPr>
          <w:p w:rsidR="00E0077B" w:rsidRPr="00324095" w:rsidRDefault="00E0077B" w:rsidP="002A1628">
            <w:pPr>
              <w:ind w:firstLine="567"/>
              <w:jc w:val="center"/>
              <w:rPr>
                <w:rFonts w:ascii="Times New Roman" w:hAnsi="Times New Roman" w:cs="Times New Roman"/>
                <w:b/>
                <w:sz w:val="18"/>
                <w:szCs w:val="18"/>
              </w:rPr>
            </w:pPr>
            <w:r w:rsidRPr="00324095">
              <w:rPr>
                <w:rFonts w:ascii="Times New Roman" w:hAnsi="Times New Roman" w:cs="Times New Roman"/>
                <w:b/>
                <w:sz w:val="18"/>
                <w:szCs w:val="18"/>
              </w:rPr>
              <w:t>ENTREVISTADO  4</w:t>
            </w:r>
          </w:p>
        </w:tc>
        <w:tc>
          <w:tcPr>
            <w:tcW w:w="2835" w:type="dxa"/>
            <w:gridSpan w:val="2"/>
            <w:shd w:val="clear" w:color="auto" w:fill="D9D9D9" w:themeFill="background1" w:themeFillShade="D9"/>
          </w:tcPr>
          <w:p w:rsidR="00E0077B" w:rsidRPr="00324095" w:rsidRDefault="00E0077B" w:rsidP="002A1628">
            <w:pPr>
              <w:ind w:firstLine="567"/>
              <w:jc w:val="center"/>
              <w:rPr>
                <w:rFonts w:ascii="Times New Roman" w:hAnsi="Times New Roman" w:cs="Times New Roman"/>
                <w:b/>
                <w:sz w:val="18"/>
                <w:szCs w:val="18"/>
              </w:rPr>
            </w:pPr>
            <w:r w:rsidRPr="00324095">
              <w:rPr>
                <w:rFonts w:ascii="Times New Roman" w:hAnsi="Times New Roman" w:cs="Times New Roman"/>
                <w:b/>
                <w:sz w:val="18"/>
                <w:szCs w:val="18"/>
              </w:rPr>
              <w:t>ANÁLISIS</w:t>
            </w:r>
          </w:p>
        </w:tc>
      </w:tr>
      <w:tr w:rsidR="00E0077B" w:rsidTr="002A1628">
        <w:trPr>
          <w:trHeight w:val="2076"/>
        </w:trPr>
        <w:tc>
          <w:tcPr>
            <w:tcW w:w="817" w:type="dxa"/>
          </w:tcPr>
          <w:p w:rsidR="00E0077B" w:rsidRDefault="00E0077B" w:rsidP="002A1628">
            <w:pPr>
              <w:ind w:firstLine="567"/>
            </w:pPr>
          </w:p>
          <w:p w:rsidR="00E0077B" w:rsidRDefault="00E0077B" w:rsidP="002A1628">
            <w:pPr>
              <w:ind w:firstLine="567"/>
            </w:pPr>
          </w:p>
          <w:p w:rsidR="00E0077B" w:rsidRPr="001C3B4C" w:rsidRDefault="00E0077B" w:rsidP="002A1628">
            <w:pPr>
              <w:ind w:firstLine="567"/>
              <w:jc w:val="center"/>
              <w:rPr>
                <w:b/>
              </w:rPr>
            </w:pPr>
            <w:r w:rsidRPr="001C3B4C">
              <w:rPr>
                <w:b/>
              </w:rPr>
              <w:t>1</w:t>
            </w:r>
          </w:p>
          <w:p w:rsidR="00E0077B" w:rsidRDefault="00E0077B" w:rsidP="002A1628">
            <w:pPr>
              <w:ind w:firstLine="567"/>
            </w:pPr>
          </w:p>
        </w:tc>
        <w:tc>
          <w:tcPr>
            <w:tcW w:w="1843" w:type="dxa"/>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 xml:space="preserve">¿Considera usted que los lanzadores de su escuela de la categoría juvenil trabajan bajo estrategias metodológicas para desarrollar la velocidad de sus picheos? </w:t>
            </w:r>
          </w:p>
          <w:p w:rsidR="00E0077B" w:rsidRPr="00324095" w:rsidRDefault="00E0077B" w:rsidP="002A1628">
            <w:pPr>
              <w:ind w:firstLine="567"/>
              <w:jc w:val="center"/>
              <w:rPr>
                <w:rFonts w:ascii="Times New Roman" w:hAnsi="Times New Roman" w:cs="Times New Roman"/>
                <w:sz w:val="18"/>
                <w:szCs w:val="18"/>
              </w:rPr>
            </w:pPr>
          </w:p>
        </w:tc>
        <w:tc>
          <w:tcPr>
            <w:tcW w:w="2410" w:type="dxa"/>
          </w:tcPr>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 xml:space="preserve">_Bueno, como buen entrenador que defiende a su equipo te podría decir que sí, pero te estaría mintiendo. Ya que para nadie es un secreto que contamos con pocos recursos tanto material como de personal calificado. Te digo esto, porque para poder trabajar los fundamentos del beisbol como debe ser, aplicando planes de entrenamiento innovadores que den mejores resultados, tenemos que contar con el suficiente material y personal calificado para que los muchachos reciban una buena instrucción por parte de notros los entrenadores…  </w:t>
            </w:r>
          </w:p>
        </w:tc>
        <w:tc>
          <w:tcPr>
            <w:tcW w:w="2268" w:type="dxa"/>
          </w:tcPr>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_Mira, yo considero que si, ya que nosotros hemos obtenido resultados a corto plazo con cada uno de nuestros lanzadores, trabajando bajo nuestro sistema de entrenamiento. Quizás pudiéramos pulirnos un poco mas en lo que respecta a la parte metodológica pero eso ya seria cuestión de recibir talleres en materia de lanzadores como el que ustedes tienen pensado realizar como me venias comentando antes de la entrevista…</w:t>
            </w:r>
          </w:p>
        </w:tc>
        <w:tc>
          <w:tcPr>
            <w:tcW w:w="2693" w:type="dxa"/>
          </w:tcPr>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 xml:space="preserve">_Yo te diría que sí, ya que nosotros hemos tenido jóvenes que han llegado a nuestra escuela sin el más mínimo conocimiento sobre esta disciplina, pero con el deseo siempre de querer aprender algo nuevo. Esos jóvenes han logrado con el pasar del tiempo un desarrollo promedio a tal punto de que tenemos dos jóvenes lanzadores que son chequeados comúnmente por la academia que hace vida acá en nuestro municipio. Entonces eso es prueba de que estamos trabajando bien, aunque si contáramos con dotaciones de material periódicamente se trabajaría aun mejor…    </w:t>
            </w:r>
          </w:p>
        </w:tc>
        <w:tc>
          <w:tcPr>
            <w:tcW w:w="1984" w:type="dxa"/>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 xml:space="preserve">_Pienso que si, ya que tenemos un sistema marcado en cuanto a nuestra forma de trabajar, siempre hemos tenido lanzadores que representan al municipio en competencias estadales, eso sería prueba de que tenemos muchachos disciplinados y que cumplen con el trabajo que se le asigna…  </w:t>
            </w:r>
          </w:p>
        </w:tc>
        <w:tc>
          <w:tcPr>
            <w:tcW w:w="2835" w:type="dxa"/>
            <w:gridSpan w:val="2"/>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 xml:space="preserve">_Desafortunadamente demasiados lanzadores en vías de desarrollo creen que la fuerza constituye el factor fundamental para aumentar su velocidad. Lanzar no es una actividad de fuerza al menos no es lo fundamental. Depende más bien del significado de emplear un conjunto estrategias metodológicas las cuales representan el buen desarrollo de una mecánica de pitcheo y un conjunto de ejercicios en base a la aplicación de elementos los cuales se conjugan con la mecánica para formar al lanzador con un potencial preponderante.   </w:t>
            </w:r>
          </w:p>
        </w:tc>
      </w:tr>
      <w:tr w:rsidR="00E0077B" w:rsidTr="002A1628">
        <w:trPr>
          <w:trHeight w:val="1681"/>
        </w:trPr>
        <w:tc>
          <w:tcPr>
            <w:tcW w:w="817" w:type="dxa"/>
          </w:tcPr>
          <w:p w:rsidR="00E0077B" w:rsidRDefault="00E0077B" w:rsidP="002A1628">
            <w:pPr>
              <w:ind w:firstLine="567"/>
              <w:jc w:val="center"/>
            </w:pPr>
          </w:p>
          <w:p w:rsidR="00E0077B" w:rsidRDefault="00E0077B" w:rsidP="002A1628">
            <w:pPr>
              <w:ind w:firstLine="567"/>
              <w:jc w:val="center"/>
            </w:pPr>
          </w:p>
          <w:p w:rsidR="00E0077B" w:rsidRPr="001C3B4C" w:rsidRDefault="00E0077B" w:rsidP="002A1628">
            <w:pPr>
              <w:ind w:firstLine="567"/>
              <w:jc w:val="center"/>
              <w:rPr>
                <w:b/>
              </w:rPr>
            </w:pPr>
            <w:r w:rsidRPr="001C3B4C">
              <w:rPr>
                <w:b/>
              </w:rPr>
              <w:t>2</w:t>
            </w:r>
          </w:p>
        </w:tc>
        <w:tc>
          <w:tcPr>
            <w:tcW w:w="1843" w:type="dxa"/>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 xml:space="preserve">¿Cree usted que contando con buenos recursos de material y personal pudieran desarrollar al máximo las habilidades de picheo de sus lanzadores? </w:t>
            </w:r>
          </w:p>
        </w:tc>
        <w:tc>
          <w:tcPr>
            <w:tcW w:w="2410" w:type="dxa"/>
          </w:tcPr>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 xml:space="preserve">_Pero por supuesto que sí, si tenemos buenos recursos, podremos planificar mejores planes de entrenamiento como te lo dije anteriormente, y si planificamos haciendo uso de estrategias metodológicas que tenemos en mente, podríamos desarrollar todo el potencial </w:t>
            </w:r>
            <w:r w:rsidRPr="00324095">
              <w:rPr>
                <w:rFonts w:ascii="Times New Roman" w:hAnsi="Times New Roman" w:cs="Times New Roman"/>
                <w:sz w:val="18"/>
                <w:szCs w:val="18"/>
              </w:rPr>
              <w:lastRenderedPageBreak/>
              <w:t>de nuestros muchachos, atreviéndome a decirte a tal punto de ser atletas de alta competencia…</w:t>
            </w: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tc>
        <w:tc>
          <w:tcPr>
            <w:tcW w:w="2268" w:type="dxa"/>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 xml:space="preserve">_Bueno, te podría decir que si, por que las estrategias principalmente se crean usando medios alternativos que creen una variabilidad en los ejercicios para una rápida evolución del pitcher y así no mantener una rutina </w:t>
            </w:r>
            <w:r w:rsidRPr="00324095">
              <w:rPr>
                <w:rFonts w:ascii="Times New Roman" w:hAnsi="Times New Roman" w:cs="Times New Roman"/>
                <w:sz w:val="18"/>
                <w:szCs w:val="18"/>
              </w:rPr>
              <w:lastRenderedPageBreak/>
              <w:t>repetitiva…</w:t>
            </w: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tc>
        <w:tc>
          <w:tcPr>
            <w:tcW w:w="2693" w:type="dxa"/>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_Por supuesto que sí, toda disciplina jira en torno a un vínculo de elementos necesarios para lograr un objetivo deseado, esos elementos serian a mi parecer (un buen espacio, suficiente material y excelencia en el personal…</w:t>
            </w: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tc>
        <w:tc>
          <w:tcPr>
            <w:tcW w:w="1984" w:type="dxa"/>
          </w:tcPr>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lastRenderedPageBreak/>
              <w:t xml:space="preserve">_Sin duda alguna es así, estaría errado si te dijera que no, al momento de trabajar un fundamento técnico del beisbol no solo del pitcheo si no también del fildeo y del bateo, es necesario contar con un técnico </w:t>
            </w:r>
            <w:r w:rsidRPr="00324095">
              <w:rPr>
                <w:rFonts w:ascii="Times New Roman" w:hAnsi="Times New Roman" w:cs="Times New Roman"/>
                <w:sz w:val="18"/>
                <w:szCs w:val="18"/>
              </w:rPr>
              <w:lastRenderedPageBreak/>
              <w:t>que brinde buenos conocimientos a los muchachos, y tener por supuesto un excelente material para trabajar como se debe…</w:t>
            </w:r>
          </w:p>
        </w:tc>
        <w:tc>
          <w:tcPr>
            <w:tcW w:w="2835" w:type="dxa"/>
            <w:gridSpan w:val="2"/>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 xml:space="preserve">_Para las escuelas de beisbol menor en formación, que pretenden formar a jóvenes beisbolistas de alta competencia de manera integral, significa contar con los recursos necesarios e indispensables y un poco más, que permita trabajar los fundamentos </w:t>
            </w:r>
            <w:r w:rsidRPr="00324095">
              <w:rPr>
                <w:rFonts w:ascii="Times New Roman" w:hAnsi="Times New Roman" w:cs="Times New Roman"/>
                <w:sz w:val="18"/>
                <w:szCs w:val="18"/>
              </w:rPr>
              <w:lastRenderedPageBreak/>
              <w:t xml:space="preserve">técnicos del beisbol en su máxima expresión. </w:t>
            </w:r>
          </w:p>
        </w:tc>
      </w:tr>
      <w:tr w:rsidR="00E0077B" w:rsidTr="002A1628">
        <w:trPr>
          <w:trHeight w:val="668"/>
        </w:trPr>
        <w:tc>
          <w:tcPr>
            <w:tcW w:w="817" w:type="dxa"/>
          </w:tcPr>
          <w:p w:rsidR="00E0077B" w:rsidRDefault="00E0077B" w:rsidP="002A1628">
            <w:pPr>
              <w:ind w:firstLine="567"/>
              <w:jc w:val="center"/>
            </w:pPr>
          </w:p>
          <w:p w:rsidR="00E0077B" w:rsidRDefault="00E0077B" w:rsidP="002A1628">
            <w:pPr>
              <w:ind w:firstLine="567"/>
              <w:jc w:val="center"/>
            </w:pPr>
          </w:p>
          <w:p w:rsidR="00E0077B" w:rsidRPr="001C3B4C" w:rsidRDefault="00E0077B" w:rsidP="002A1628">
            <w:pPr>
              <w:ind w:firstLine="567"/>
              <w:jc w:val="center"/>
              <w:rPr>
                <w:b/>
              </w:rPr>
            </w:pPr>
            <w:r w:rsidRPr="001C3B4C">
              <w:rPr>
                <w:b/>
              </w:rPr>
              <w:t>3</w:t>
            </w:r>
          </w:p>
          <w:p w:rsidR="00E0077B" w:rsidRDefault="00E0077B" w:rsidP="002A1628">
            <w:pPr>
              <w:ind w:firstLine="567"/>
              <w:jc w:val="center"/>
            </w:pPr>
          </w:p>
        </w:tc>
        <w:tc>
          <w:tcPr>
            <w:tcW w:w="1843" w:type="dxa"/>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¿Qué estrategias metodológicas consideras eficiente para desarrollar todo el potencial de tus lanzadores?</w:t>
            </w:r>
          </w:p>
        </w:tc>
        <w:tc>
          <w:tcPr>
            <w:tcW w:w="2410" w:type="dxa"/>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_Bueno me quedaría todo el día aquí conversando con tigo si te nombrara los planes que siempre hemos tenido en mente, y que por no contar con el material necesario para llevar a cabo esas estrategias especificas, pero para darte un ejemplo, digamos las mas especificas en cuanto al trabajo con nuestros pícher serian: ejercicios de coordinación con elementos, trabajo aeróbico- anaeróbico con elementos, ejercicios de tensión dinámica con ligas, trabajo de cargas con pelotas de diferentes peso son algunas de las mas especificas que ahorita me vienen a mente y que cumplen con un mismo propósito o finalidad…</w:t>
            </w: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tc>
        <w:tc>
          <w:tcPr>
            <w:tcW w:w="2268" w:type="dxa"/>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 xml:space="preserve">_Mira, te diría que cualquier ejercicio físico aeróbico o anaeróbico que emplee un trabajo continuo, progresivo y alternado desde lo mas simple a lo mas complejo, en el cual se puedan ver resultados en nuestros chamos a corto y mediano plazo. Ya que cada chamo tiene un tiempo especifico para explotar todo su potencial… </w:t>
            </w:r>
          </w:p>
        </w:tc>
        <w:tc>
          <w:tcPr>
            <w:tcW w:w="2693" w:type="dxa"/>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 xml:space="preserve">_Cuando me hablas de estrategias, me viene a la mente un conjunto de actividades especificas que den resultado a corto plazo. Entonces te podría decir que, aplicaría rutinas de ejercicios con elementos como: circuito técnico-físico, donde se trabajaría fortalecimiento de hombros, abdomen y piernas, haciendo uso de ligas, mancuernas, pelotas medicinales etc.…    </w:t>
            </w:r>
          </w:p>
        </w:tc>
        <w:tc>
          <w:tcPr>
            <w:tcW w:w="2409" w:type="dxa"/>
            <w:gridSpan w:val="2"/>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_Somos partidarios de que aplicando ejercicios que desarrollen la coordinación motora se puede adquirir de manera rápida el gesto técnico del lanzador, ya que la técnica es la base del desarrollo de los demás principios que rigen el lanzamiento del pitcher…</w:t>
            </w:r>
          </w:p>
        </w:tc>
        <w:tc>
          <w:tcPr>
            <w:tcW w:w="2410" w:type="dxa"/>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 xml:space="preserve">_La preparación del beisbolista, en esencia la del pitcher, está enmarcada bajo el régimen de un plan de entrenamiento el cual representa un proceso didáctico organizado pedagógicamente, con el objetivo de dirigir y desarrollar la evolución del pitcher hacia su perfeccionamiento deportivo. </w:t>
            </w:r>
          </w:p>
        </w:tc>
      </w:tr>
      <w:tr w:rsidR="00E0077B" w:rsidTr="002A1628">
        <w:trPr>
          <w:trHeight w:val="1686"/>
        </w:trPr>
        <w:tc>
          <w:tcPr>
            <w:tcW w:w="817" w:type="dxa"/>
          </w:tcPr>
          <w:p w:rsidR="00E0077B" w:rsidRDefault="00E0077B" w:rsidP="002A1628">
            <w:pPr>
              <w:ind w:firstLine="567"/>
            </w:pPr>
          </w:p>
          <w:p w:rsidR="00E0077B" w:rsidRDefault="00E0077B" w:rsidP="002A1628">
            <w:pPr>
              <w:ind w:firstLine="567"/>
              <w:jc w:val="center"/>
            </w:pPr>
          </w:p>
          <w:p w:rsidR="00E0077B" w:rsidRPr="001C3B4C" w:rsidRDefault="00E0077B" w:rsidP="002A1628">
            <w:pPr>
              <w:ind w:firstLine="567"/>
              <w:jc w:val="center"/>
              <w:rPr>
                <w:b/>
              </w:rPr>
            </w:pPr>
            <w:r w:rsidRPr="001C3B4C">
              <w:rPr>
                <w:b/>
              </w:rPr>
              <w:t>4</w:t>
            </w:r>
          </w:p>
        </w:tc>
        <w:tc>
          <w:tcPr>
            <w:tcW w:w="1843" w:type="dxa"/>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¿Cuál o cuáles serian los propósitos o finalidades de emplear planes de entrenamiento basado en estrategias metodológicas innovadoras que sean de motivación para tus lanzadores?</w:t>
            </w:r>
          </w:p>
          <w:p w:rsidR="00E0077B" w:rsidRPr="00324095" w:rsidRDefault="00E0077B" w:rsidP="002A1628">
            <w:pPr>
              <w:ind w:firstLine="567"/>
              <w:rPr>
                <w:rFonts w:ascii="Times New Roman" w:hAnsi="Times New Roman" w:cs="Times New Roman"/>
                <w:sz w:val="18"/>
                <w:szCs w:val="18"/>
              </w:rPr>
            </w:pPr>
          </w:p>
        </w:tc>
        <w:tc>
          <w:tcPr>
            <w:tcW w:w="2410" w:type="dxa"/>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_A nivel general te podría decir que a largo plazo nuestra escuela sea reconocida como una de las mejores a nivel regional en cuanto al desarrollo integral de jóvenes en la práctica del beisbol menor, y en lo específico formar lanzadores con todo el potencial y las herramientas necesarias para ser un futuro profesional en esta disciplina…</w:t>
            </w:r>
          </w:p>
        </w:tc>
        <w:tc>
          <w:tcPr>
            <w:tcW w:w="2268" w:type="dxa"/>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_Bueno, yo pienso que la finalidad es tratar de instruir a los chamos paso a paso, es decir, como te dije anteriormente siguiendo un orden desde los ejercicios más simples a los más complejos. Para que alla esa progresividad en el trabajo…</w:t>
            </w:r>
            <w:bookmarkStart w:id="0" w:name="_GoBack"/>
            <w:bookmarkEnd w:id="0"/>
          </w:p>
        </w:tc>
        <w:tc>
          <w:tcPr>
            <w:tcW w:w="2693" w:type="dxa"/>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 xml:space="preserve">_Mira, finalidades a mi parecer son muchas, pero la más importante considero que es ser un buen planificador con intención de progreso y no trabajar como uno más del montón, por la plata y salir del paso… </w:t>
            </w:r>
          </w:p>
        </w:tc>
        <w:tc>
          <w:tcPr>
            <w:tcW w:w="2409" w:type="dxa"/>
            <w:gridSpan w:val="2"/>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_Primero, ser reconocidos como entrenadores planificados y organizados, y segundo lograr desarrollar en cada uno de los jóvenes tanto lanzadores como jugadores de posición todo el potencial de atleta que hay en ellos…</w:t>
            </w:r>
          </w:p>
        </w:tc>
        <w:tc>
          <w:tcPr>
            <w:tcW w:w="2410" w:type="dxa"/>
          </w:tcPr>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p>
          <w:p w:rsidR="00E0077B" w:rsidRPr="00324095" w:rsidRDefault="00E0077B" w:rsidP="002A1628">
            <w:pPr>
              <w:ind w:firstLine="567"/>
              <w:rPr>
                <w:rFonts w:ascii="Times New Roman" w:hAnsi="Times New Roman" w:cs="Times New Roman"/>
                <w:sz w:val="18"/>
                <w:szCs w:val="18"/>
              </w:rPr>
            </w:pPr>
            <w:r w:rsidRPr="00324095">
              <w:rPr>
                <w:rFonts w:ascii="Times New Roman" w:hAnsi="Times New Roman" w:cs="Times New Roman"/>
                <w:sz w:val="18"/>
                <w:szCs w:val="18"/>
              </w:rPr>
              <w:t>_La aplicación de los ejercicios metodológicos resulta significativa a tal punto de aplicar dosificadamente los ejercicios de lanzamiento correctos con el propósito de desarrollar una mejor efectividad y mecánica en sus lanzamientos.</w:t>
            </w:r>
          </w:p>
        </w:tc>
      </w:tr>
    </w:tbl>
    <w:p w:rsidR="00E0077B" w:rsidRDefault="00E0077B" w:rsidP="00E0077B">
      <w:pPr>
        <w:ind w:firstLine="567"/>
        <w:rPr>
          <w:rFonts w:ascii="Times New Roman" w:hAnsi="Times New Roman" w:cs="Times New Roman"/>
          <w:b/>
          <w:sz w:val="24"/>
          <w:szCs w:val="24"/>
        </w:rPr>
      </w:pPr>
    </w:p>
    <w:p w:rsidR="00E0077B" w:rsidRDefault="00E0077B" w:rsidP="00E0077B">
      <w:pPr>
        <w:ind w:firstLine="567"/>
        <w:rPr>
          <w:rFonts w:ascii="Times New Roman" w:hAnsi="Times New Roman" w:cs="Times New Roman"/>
          <w:b/>
          <w:sz w:val="24"/>
          <w:szCs w:val="24"/>
        </w:rPr>
        <w:sectPr w:rsidR="00E0077B" w:rsidSect="007D5A3D">
          <w:pgSz w:w="15840" w:h="12240" w:orient="landscape"/>
          <w:pgMar w:top="2835" w:right="1417" w:bottom="1701" w:left="2268" w:header="709" w:footer="709" w:gutter="0"/>
          <w:cols w:space="708"/>
          <w:docGrid w:linePitch="360"/>
        </w:sectPr>
      </w:pPr>
    </w:p>
    <w:p w:rsidR="00E0077B" w:rsidRDefault="00E0077B" w:rsidP="00E0077B">
      <w:pPr>
        <w:ind w:firstLine="567"/>
        <w:jc w:val="center"/>
        <w:rPr>
          <w:rFonts w:ascii="Times New Roman" w:hAnsi="Times New Roman" w:cs="Times New Roman"/>
          <w:b/>
          <w:sz w:val="24"/>
          <w:szCs w:val="24"/>
        </w:rPr>
      </w:pPr>
      <w:r w:rsidRPr="00BF21C6">
        <w:rPr>
          <w:rFonts w:ascii="Times New Roman" w:hAnsi="Times New Roman" w:cs="Times New Roman"/>
          <w:b/>
          <w:sz w:val="24"/>
          <w:szCs w:val="24"/>
        </w:rPr>
        <w:lastRenderedPageBreak/>
        <w:t>TRIANGULACIÓN DE LA REALIDAD DEL FENOMENO DE ESTUDIO</w:t>
      </w:r>
    </w:p>
    <w:tbl>
      <w:tblPr>
        <w:tblpPr w:leftFromText="141" w:rightFromText="141" w:vertAnchor="text" w:horzAnchor="margin" w:tblpXSpec="center" w:tblpY="48"/>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000"/>
      </w:tblPr>
      <w:tblGrid>
        <w:gridCol w:w="4254"/>
      </w:tblGrid>
      <w:tr w:rsidR="00E0077B" w:rsidRPr="00BF21C6" w:rsidTr="002A1628">
        <w:trPr>
          <w:trHeight w:val="3157"/>
        </w:trPr>
        <w:tc>
          <w:tcPr>
            <w:tcW w:w="4254" w:type="dxa"/>
          </w:tcPr>
          <w:p w:rsidR="00E0077B" w:rsidRPr="0050284E" w:rsidRDefault="00E0077B" w:rsidP="002A1628">
            <w:pPr>
              <w:jc w:val="center"/>
              <w:rPr>
                <w:rFonts w:ascii="Times New Roman" w:hAnsi="Times New Roman" w:cs="Times New Roman"/>
                <w:b/>
                <w:sz w:val="18"/>
                <w:szCs w:val="18"/>
              </w:rPr>
            </w:pPr>
            <w:r>
              <w:rPr>
                <w:rFonts w:ascii="Times New Roman" w:hAnsi="Times New Roman" w:cs="Times New Roman"/>
                <w:b/>
                <w:sz w:val="18"/>
                <w:szCs w:val="18"/>
              </w:rPr>
              <w:t>Bases Teóricas</w:t>
            </w:r>
          </w:p>
          <w:p w:rsidR="00E0077B" w:rsidRPr="00B03A7F" w:rsidRDefault="00E0077B" w:rsidP="002A1628">
            <w:pPr>
              <w:jc w:val="both"/>
              <w:rPr>
                <w:rFonts w:ascii="Times New Roman" w:hAnsi="Times New Roman" w:cs="Times New Roman"/>
                <w:sz w:val="18"/>
                <w:szCs w:val="18"/>
              </w:rPr>
            </w:pPr>
            <w:r w:rsidRPr="00B03A7F">
              <w:rPr>
                <w:rFonts w:ascii="Times New Roman" w:hAnsi="Times New Roman" w:cs="Times New Roman"/>
                <w:sz w:val="18"/>
                <w:szCs w:val="18"/>
              </w:rPr>
              <w:t xml:space="preserve">Para que la investigación fuese llevada a cabo y el objeto de estudio se pudiera cumplir, se citaron algunos autores plasmados en el capítulo II, como referencia a la investigación, que abordan las variables del estudio y que por su relación con el tema desarrollado sirvieron de sustento al mismo. Mostrando también cada uno de los autores la necesidad de emplear mejores métodos de entrenamiento dirigidos a los deportistas en la disciplina del beisbol. </w:t>
            </w:r>
          </w:p>
        </w:tc>
      </w:tr>
    </w:tbl>
    <w:p w:rsidR="00E0077B" w:rsidRPr="00BF21C6" w:rsidRDefault="00E0077B" w:rsidP="00E0077B">
      <w:pPr>
        <w:ind w:firstLine="567"/>
        <w:jc w:val="center"/>
        <w:rPr>
          <w:rFonts w:ascii="Times New Roman" w:hAnsi="Times New Roman" w:cs="Times New Roman"/>
          <w:b/>
          <w:sz w:val="24"/>
          <w:szCs w:val="24"/>
        </w:rPr>
      </w:pPr>
    </w:p>
    <w:tbl>
      <w:tblPr>
        <w:tblpPr w:leftFromText="141" w:rightFromText="141" w:vertAnchor="text" w:horzAnchor="page" w:tblpX="10686" w:tblpY="1241"/>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000"/>
      </w:tblPr>
      <w:tblGrid>
        <w:gridCol w:w="4525"/>
      </w:tblGrid>
      <w:tr w:rsidR="00E0077B" w:rsidRPr="00B03A7F" w:rsidTr="002A1628">
        <w:trPr>
          <w:trHeight w:val="3623"/>
        </w:trPr>
        <w:tc>
          <w:tcPr>
            <w:tcW w:w="4525" w:type="dxa"/>
          </w:tcPr>
          <w:p w:rsidR="00E0077B" w:rsidRPr="0050284E" w:rsidRDefault="00E0077B" w:rsidP="002A1628">
            <w:pPr>
              <w:jc w:val="center"/>
              <w:rPr>
                <w:rFonts w:ascii="Times New Roman" w:hAnsi="Times New Roman" w:cs="Times New Roman"/>
                <w:b/>
                <w:sz w:val="18"/>
                <w:szCs w:val="18"/>
              </w:rPr>
            </w:pPr>
            <w:r>
              <w:rPr>
                <w:rFonts w:ascii="Times New Roman" w:hAnsi="Times New Roman" w:cs="Times New Roman"/>
                <w:b/>
                <w:sz w:val="18"/>
                <w:szCs w:val="18"/>
              </w:rPr>
              <w:t>Observación Participante</w:t>
            </w:r>
          </w:p>
          <w:p w:rsidR="00E0077B" w:rsidRPr="00B03A7F" w:rsidRDefault="00E0077B" w:rsidP="002A1628">
            <w:pPr>
              <w:jc w:val="both"/>
              <w:rPr>
                <w:rFonts w:ascii="Times New Roman" w:hAnsi="Times New Roman" w:cs="Times New Roman"/>
                <w:b/>
                <w:sz w:val="24"/>
                <w:szCs w:val="24"/>
              </w:rPr>
            </w:pPr>
            <w:r w:rsidRPr="00B03A7F">
              <w:rPr>
                <w:rFonts w:ascii="Times New Roman" w:hAnsi="Times New Roman" w:cs="Times New Roman"/>
                <w:sz w:val="18"/>
                <w:szCs w:val="18"/>
              </w:rPr>
              <w:t>Durante esta etapa se pudo conocer, cuáles fueron los errores más comunes en la ejecución de la mecánica de los movimientos de picheo en lanzadores de beisbol categoría juvenil, de tres escuelas que hacen vida en el municipio Bejuma. Tomando en cuenta aspectos básicos como la postura inicial y el desarrollo final de los lanzamientos, se constato que a pesar de existir un programa nacional en cuanto al trabajo técnico y físico al desarrollo de lanzadores se debe trabajar en la búsqueda de nuevas estrategias innovadoras que permitan hacer más eficaz el proceso de entrenamiento.</w:t>
            </w:r>
          </w:p>
        </w:tc>
      </w:tr>
    </w:tbl>
    <w:tbl>
      <w:tblPr>
        <w:tblpPr w:leftFromText="141" w:rightFromText="141" w:vertAnchor="text" w:horzAnchor="page" w:tblpX="696" w:tblpY="1106"/>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000"/>
      </w:tblPr>
      <w:tblGrid>
        <w:gridCol w:w="4465"/>
      </w:tblGrid>
      <w:tr w:rsidR="00E0077B" w:rsidRPr="00BF21C6" w:rsidTr="002A1628">
        <w:trPr>
          <w:trHeight w:val="3157"/>
        </w:trPr>
        <w:tc>
          <w:tcPr>
            <w:tcW w:w="4465" w:type="dxa"/>
          </w:tcPr>
          <w:p w:rsidR="00E0077B" w:rsidRPr="0050284E" w:rsidRDefault="00E0077B" w:rsidP="002A1628">
            <w:pPr>
              <w:jc w:val="center"/>
              <w:rPr>
                <w:rFonts w:ascii="Times New Roman" w:hAnsi="Times New Roman" w:cs="Times New Roman"/>
                <w:b/>
                <w:sz w:val="18"/>
                <w:szCs w:val="18"/>
              </w:rPr>
            </w:pPr>
            <w:r>
              <w:rPr>
                <w:rFonts w:ascii="Times New Roman" w:hAnsi="Times New Roman" w:cs="Times New Roman"/>
                <w:b/>
                <w:sz w:val="18"/>
                <w:szCs w:val="18"/>
              </w:rPr>
              <w:t>Entrevista</w:t>
            </w:r>
          </w:p>
          <w:p w:rsidR="00E0077B" w:rsidRPr="00BF21C6" w:rsidRDefault="00E0077B" w:rsidP="002A1628">
            <w:pPr>
              <w:jc w:val="both"/>
              <w:rPr>
                <w:rFonts w:ascii="Times New Roman" w:hAnsi="Times New Roman" w:cs="Times New Roman"/>
                <w:b/>
                <w:sz w:val="24"/>
                <w:szCs w:val="24"/>
              </w:rPr>
            </w:pPr>
            <w:r w:rsidRPr="00BF21C6">
              <w:rPr>
                <w:rFonts w:ascii="Times New Roman" w:hAnsi="Times New Roman" w:cs="Times New Roman"/>
                <w:sz w:val="18"/>
                <w:szCs w:val="18"/>
              </w:rPr>
              <w:t>Por medio de la investigación aplicada a los entrenadores y jugadores de la escuela de beisbol menor “Unidos”, es importante la realización o continuidad del proyecto; ya que de acuerdo a los ítems desarrollados en nuestro instrumento de evaluación los entrenadores coinciden en algunas respuestas donde se nota las similitudes entre ellas. De acuerdo a cada una de las diferencias o datos indicadores, surgió la necesidad de crear un plan de acción, con el propósito de aplicar metodológicamente estrategias eficientes de entrenamiento físico y técnico dirigido a los pitcher de la categoría juvenil para desarrollar en ellos la velocidad y buen manejo de la técnica del pitcheo.</w:t>
            </w:r>
            <w:r w:rsidRPr="00BF21C6">
              <w:rPr>
                <w:rFonts w:ascii="Times New Roman" w:hAnsi="Times New Roman" w:cs="Times New Roman"/>
                <w:b/>
                <w:sz w:val="24"/>
                <w:szCs w:val="24"/>
              </w:rPr>
              <w:t xml:space="preserve"> </w:t>
            </w:r>
          </w:p>
        </w:tc>
      </w:tr>
    </w:tbl>
    <w:tbl>
      <w:tblPr>
        <w:tblpPr w:leftFromText="141" w:rightFromText="141" w:vertAnchor="text" w:horzAnchor="margin" w:tblpXSpec="center" w:tblpY="5111"/>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000"/>
      </w:tblPr>
      <w:tblGrid>
        <w:gridCol w:w="4525"/>
      </w:tblGrid>
      <w:tr w:rsidR="00E0077B" w:rsidRPr="00B03A7F" w:rsidTr="002A1628">
        <w:trPr>
          <w:trHeight w:val="3623"/>
        </w:trPr>
        <w:tc>
          <w:tcPr>
            <w:tcW w:w="4525" w:type="dxa"/>
          </w:tcPr>
          <w:p w:rsidR="00E0077B" w:rsidRPr="0050284E" w:rsidRDefault="00E0077B" w:rsidP="002A1628">
            <w:pPr>
              <w:jc w:val="center"/>
              <w:rPr>
                <w:rFonts w:ascii="Times New Roman" w:eastAsia="Calibri" w:hAnsi="Times New Roman" w:cs="Times New Roman"/>
                <w:b/>
                <w:sz w:val="18"/>
                <w:szCs w:val="18"/>
              </w:rPr>
            </w:pPr>
            <w:r w:rsidRPr="0050284E">
              <w:rPr>
                <w:rFonts w:ascii="Times New Roman" w:hAnsi="Times New Roman" w:cs="Times New Roman"/>
                <w:b/>
                <w:sz w:val="24"/>
                <w:szCs w:val="24"/>
              </w:rPr>
              <w:t xml:space="preserve"> </w:t>
            </w:r>
            <w:r w:rsidRPr="0050284E">
              <w:rPr>
                <w:rFonts w:ascii="Times New Roman" w:eastAsia="Calibri" w:hAnsi="Times New Roman" w:cs="Times New Roman"/>
                <w:sz w:val="18"/>
                <w:szCs w:val="18"/>
              </w:rPr>
              <w:t xml:space="preserve"> </w:t>
            </w:r>
            <w:r w:rsidRPr="0050284E">
              <w:rPr>
                <w:rFonts w:ascii="Times New Roman" w:eastAsia="Calibri" w:hAnsi="Times New Roman" w:cs="Times New Roman"/>
                <w:b/>
                <w:sz w:val="18"/>
                <w:szCs w:val="18"/>
              </w:rPr>
              <w:t>Bases Legales</w:t>
            </w:r>
          </w:p>
          <w:p w:rsidR="00E0077B" w:rsidRPr="00B03A7F" w:rsidRDefault="00E0077B" w:rsidP="002A1628">
            <w:pPr>
              <w:jc w:val="both"/>
              <w:rPr>
                <w:rFonts w:ascii="Times New Roman" w:hAnsi="Times New Roman" w:cs="Times New Roman"/>
                <w:b/>
                <w:sz w:val="24"/>
                <w:szCs w:val="24"/>
              </w:rPr>
            </w:pPr>
            <w:r w:rsidRPr="00B03A7F">
              <w:rPr>
                <w:rFonts w:ascii="Times New Roman" w:eastAsia="Calibri" w:hAnsi="Times New Roman" w:cs="Times New Roman"/>
                <w:sz w:val="18"/>
                <w:szCs w:val="18"/>
              </w:rPr>
              <w:t xml:space="preserve"> los fines, propósitos y alcances de las actividades deportivas presentes en esta investigación, se fundamentan en los siguientes instrumentos legales:</w:t>
            </w:r>
            <w:r>
              <w:rPr>
                <w:rFonts w:ascii="Times New Roman" w:eastAsia="Calibri" w:hAnsi="Times New Roman" w:cs="Times New Roman"/>
                <w:sz w:val="18"/>
                <w:szCs w:val="18"/>
              </w:rPr>
              <w:t xml:space="preserve"> Ley Orgánica de Educación (2009</w:t>
            </w:r>
            <w:r w:rsidRPr="00B03A7F">
              <w:rPr>
                <w:rFonts w:ascii="Times New Roman" w:eastAsia="Calibri" w:hAnsi="Times New Roman" w:cs="Times New Roman"/>
                <w:sz w:val="18"/>
                <w:szCs w:val="18"/>
              </w:rPr>
              <w:t>), Ley de Educación y su Reglamento (1999), Constitución de la Republica Bolivariana de Venezuela (1999) en sus artículos (103) y (111), los cuales establecen las bases constitucionales de la educación integral, la educación física, el deporte y la recreación, entendida esta como parte de la educación integral del ciudadano venezolano</w:t>
            </w:r>
            <w:r>
              <w:rPr>
                <w:rFonts w:ascii="Times New Roman" w:eastAsia="Calibri" w:hAnsi="Times New Roman" w:cs="Times New Roman"/>
                <w:sz w:val="18"/>
                <w:szCs w:val="18"/>
              </w:rPr>
              <w:t>.</w:t>
            </w:r>
          </w:p>
        </w:tc>
      </w:tr>
    </w:tbl>
    <w:p w:rsidR="00E0077B" w:rsidRDefault="00E0077B" w:rsidP="00E0077B">
      <w:pPr>
        <w:ind w:firstLine="567"/>
        <w:jc w:val="center"/>
        <w:rPr>
          <w:rFonts w:ascii="Times New Roman" w:hAnsi="Times New Roman" w:cs="Times New Roman"/>
          <w:b/>
          <w:sz w:val="24"/>
          <w:szCs w:val="24"/>
        </w:rPr>
        <w:sectPr w:rsidR="00E0077B" w:rsidSect="007D5A3D">
          <w:pgSz w:w="15840" w:h="12240" w:orient="landscape"/>
          <w:pgMar w:top="2835" w:right="1417" w:bottom="1701" w:left="2268" w:header="709" w:footer="709" w:gutter="0"/>
          <w:cols w:space="708"/>
          <w:docGrid w:linePitch="360"/>
        </w:sectPr>
      </w:pPr>
      <w:r>
        <w:rPr>
          <w:rFonts w:ascii="Times New Roman" w:hAnsi="Times New Roman" w:cs="Times New Roman"/>
          <w:b/>
          <w:noProof/>
          <w:sz w:val="24"/>
          <w:szCs w:val="24"/>
          <w:lang w:eastAsia="es-VE"/>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28" type="#_x0000_t66" style="position:absolute;left:0;text-align:left;margin-left:155.25pt;margin-top:336.85pt;width:26.25pt;height:24pt;z-index:251717632;mso-position-horizontal-relative:text;mso-position-vertical-relative:text" adj="10495,6283" fillcolor="black [3200]" strokecolor="gray [1629]" strokeweight="3pt">
            <v:shadow on="t" type="perspective" color="#7f7f7f [1601]" opacity=".5" offset="1pt" offset2="-1pt"/>
          </v:shape>
        </w:pict>
      </w:r>
      <w:r>
        <w:rPr>
          <w:rFonts w:ascii="Times New Roman" w:hAnsi="Times New Roman" w:cs="Times New Roman"/>
          <w:b/>
          <w:noProof/>
          <w:sz w:val="24"/>
          <w:szCs w:val="24"/>
          <w:lang w:eastAsia="es-VE"/>
        </w:rPr>
        <w:pict>
          <v:shapetype id="_x0000_t32" coordsize="21600,21600" o:spt="32" o:oned="t" path="m,l21600,21600e" filled="f">
            <v:path arrowok="t" fillok="f" o:connecttype="none"/>
            <o:lock v:ext="edit" shapetype="t"/>
          </v:shapetype>
          <v:shape id="_x0000_s1027" type="#_x0000_t32" style="position:absolute;left:0;text-align:left;margin-left:286.15pt;margin-top:194.7pt;width:69.75pt;height:.05pt;z-index:251716608;mso-position-horizontal-relative:text;mso-position-vertical-relative:text" o:connectortype="straight" strokeweight="2.25pt">
            <v:stroke startarrow="block" endarrow="block"/>
          </v:shape>
        </w:pict>
      </w:r>
      <w:r>
        <w:rPr>
          <w:rFonts w:ascii="Times New Roman" w:hAnsi="Times New Roman" w:cs="Times New Roman"/>
          <w:b/>
          <w:noProof/>
          <w:sz w:val="24"/>
          <w:szCs w:val="24"/>
          <w:lang w:eastAsia="es-VE"/>
        </w:rPr>
        <w:pict>
          <v:shape id="_x0000_s1026" type="#_x0000_t32" style="position:absolute;left:0;text-align:left;margin-left:320.25pt;margin-top:163.2pt;width:.05pt;height:60.75pt;z-index:251715584;mso-position-horizontal-relative:text;mso-position-vertical-relative:text" o:connectortype="straight" strokeweight="2.25pt">
            <v:stroke startarrow="block" endarrow="block"/>
          </v:shape>
        </w:pict>
      </w:r>
      <w:r>
        <w:rPr>
          <w:rFonts w:ascii="Times New Roman" w:hAnsi="Times New Roman" w:cs="Times New Roman"/>
          <w:b/>
          <w:noProof/>
          <w:sz w:val="24"/>
          <w:szCs w:val="24"/>
          <w:lang w:eastAsia="es-VE"/>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29" type="#_x0000_t176" style="position:absolute;left:0;text-align:left;margin-left:-66.15pt;margin-top:251.7pt;width:204.75pt;height:190.5pt;z-index:251718656;mso-position-horizontal-relative:text;mso-position-vertical-relative:text" strokecolor="#0d0d0d [3069]" strokeweight="1.5pt">
            <v:textbox>
              <w:txbxContent>
                <w:p w:rsidR="00E0077B" w:rsidRPr="0050284E" w:rsidRDefault="00E0077B" w:rsidP="00E0077B">
                  <w:pPr>
                    <w:jc w:val="center"/>
                    <w:rPr>
                      <w:rFonts w:ascii="Times New Roman" w:hAnsi="Times New Roman" w:cs="Times New Roman"/>
                      <w:b/>
                      <w:sz w:val="16"/>
                      <w:szCs w:val="16"/>
                    </w:rPr>
                  </w:pPr>
                  <w:r w:rsidRPr="0050284E">
                    <w:rPr>
                      <w:rFonts w:ascii="Times New Roman" w:hAnsi="Times New Roman" w:cs="Times New Roman"/>
                      <w:b/>
                      <w:sz w:val="16"/>
                      <w:szCs w:val="16"/>
                    </w:rPr>
                    <w:t>Conclusión o Análisis</w:t>
                  </w:r>
                </w:p>
                <w:p w:rsidR="00E0077B" w:rsidRDefault="00E0077B" w:rsidP="00E0077B">
                  <w:pPr>
                    <w:spacing w:after="0"/>
                    <w:rPr>
                      <w:rFonts w:ascii="Times New Roman" w:hAnsi="Times New Roman" w:cs="Times New Roman"/>
                      <w:sz w:val="16"/>
                      <w:szCs w:val="16"/>
                    </w:rPr>
                  </w:pPr>
                  <w:r w:rsidRPr="00D20EBF">
                    <w:rPr>
                      <w:rFonts w:ascii="Times New Roman" w:hAnsi="Times New Roman" w:cs="Times New Roman"/>
                      <w:sz w:val="16"/>
                      <w:szCs w:val="16"/>
                    </w:rPr>
                    <w:t xml:space="preserve">Todo lo anterior evidencia de forma resumida el logro obtenido en la presente investigación. Todo proyecto se vale de una estructura sistemática y organizada para llevar a cabo el objetivo planteado; en otras palabras la investigación surge del vinculo de una serie de referencias obtenías directamente de la realidad. </w:t>
                  </w:r>
                </w:p>
                <w:p w:rsidR="00E0077B" w:rsidRPr="00D20EBF" w:rsidRDefault="00E0077B" w:rsidP="00E0077B">
                  <w:pPr>
                    <w:rPr>
                      <w:rFonts w:ascii="Times New Roman" w:hAnsi="Times New Roman" w:cs="Times New Roman"/>
                      <w:sz w:val="16"/>
                      <w:szCs w:val="16"/>
                    </w:rPr>
                  </w:pPr>
                  <w:r w:rsidRPr="00D20EBF">
                    <w:rPr>
                      <w:rFonts w:ascii="Times New Roman" w:hAnsi="Times New Roman" w:cs="Times New Roman"/>
                      <w:sz w:val="16"/>
                      <w:szCs w:val="16"/>
                    </w:rPr>
                    <w:t>De igual manera se señala que la práctica deportiva es fundamental para la formación integral del sujeto. Se debe ver al sujeto como un individuo integral, donde el contexto junto a sus características físicas y psíquicas va a ser determinantes para formar el jugador-lanzador que se desea.</w:t>
                  </w:r>
                  <w:r w:rsidRPr="00D20EBF">
                    <w:rPr>
                      <w:rFonts w:ascii="Times New Roman" w:hAnsi="Times New Roman" w:cs="Times New Roman"/>
                      <w:b/>
                      <w:sz w:val="16"/>
                      <w:szCs w:val="16"/>
                      <w:u w:val="single"/>
                    </w:rPr>
                    <w:t xml:space="preserve">  </w:t>
                  </w:r>
                </w:p>
              </w:txbxContent>
            </v:textbox>
          </v:shape>
        </w:pict>
      </w:r>
    </w:p>
    <w:p w:rsidR="00E0077B" w:rsidRPr="00797472" w:rsidRDefault="00E0077B" w:rsidP="00E0077B">
      <w:pPr>
        <w:spacing w:after="0" w:line="360" w:lineRule="auto"/>
        <w:jc w:val="center"/>
        <w:rPr>
          <w:rFonts w:ascii="Times New Roman" w:hAnsi="Times New Roman" w:cs="Times New Roman"/>
          <w:sz w:val="24"/>
          <w:szCs w:val="24"/>
        </w:rPr>
      </w:pPr>
      <w:r w:rsidRPr="00112685">
        <w:rPr>
          <w:rFonts w:ascii="Times New Roman" w:hAnsi="Times New Roman" w:cs="Times New Roman"/>
          <w:b/>
          <w:sz w:val="24"/>
          <w:szCs w:val="24"/>
        </w:rPr>
        <w:lastRenderedPageBreak/>
        <w:t>ESCENARIO V</w:t>
      </w:r>
    </w:p>
    <w:p w:rsidR="00E0077B" w:rsidRDefault="00E0077B" w:rsidP="00E0077B">
      <w:pPr>
        <w:spacing w:after="0" w:line="360" w:lineRule="auto"/>
        <w:jc w:val="center"/>
        <w:rPr>
          <w:rFonts w:ascii="Times New Roman" w:hAnsi="Times New Roman" w:cs="Times New Roman"/>
          <w:b/>
          <w:sz w:val="24"/>
          <w:szCs w:val="24"/>
        </w:rPr>
      </w:pPr>
    </w:p>
    <w:p w:rsidR="00E0077B" w:rsidRDefault="00E0077B" w:rsidP="00E0077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Ejecución y Análisis del Plan de Acción</w:t>
      </w:r>
    </w:p>
    <w:p w:rsidR="00E0077B" w:rsidRDefault="00E0077B" w:rsidP="00E0077B">
      <w:pPr>
        <w:spacing w:after="0" w:line="360" w:lineRule="auto"/>
        <w:ind w:firstLine="567"/>
        <w:jc w:val="center"/>
        <w:rPr>
          <w:rFonts w:ascii="Times New Roman" w:hAnsi="Times New Roman" w:cs="Times New Roman"/>
          <w:b/>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En el presente se llevó</w:t>
      </w:r>
      <w:r w:rsidRPr="008261D6">
        <w:rPr>
          <w:rFonts w:ascii="Times New Roman" w:hAnsi="Times New Roman" w:cs="Times New Roman"/>
          <w:sz w:val="24"/>
          <w:szCs w:val="24"/>
        </w:rPr>
        <w:t xml:space="preserve"> a cabo el análisis e interpretación de los resultados obtenidos de la información recabada de los participantes en las diferentes fases de la aplicación del plan de acción titulado “aplicar ejercicios por medio de estrategias metodológicas efectivas para la velocidad del picheo en el lanzador de beisbol de la categoría juvenil de la escuela Unidos del Municipio Bejuma Estado Carabobo” con la finalidad de cumplir con una de los objetivos de esta investigación el cual es ejecutar plan de estrategias metodológicas efectivas para la velocidad del pitcheo en lanzadores de beisbol categoría juvenil de la Escuela Unidos Ubicada en el Municipio Bejuma Estado Carabobo, las cuales sean efectivas en la velocidad de los lanzadores de esta categoría. </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En este mismo sentido, Pineda (2009), plantean que el análisis e interpretación de los resultados consiste en “separar sus partes, examinar cada una ellas, así como su interrelación; en caso de las investigaciones cualitativas el análisis es más orientado a ver las categorías en que se agrupa la información a describir lo encontrado y a buscar su explicación e interpretación” a continuación se describe la aplicación y evaluación de las tres fases del plan de acción:</w:t>
      </w:r>
    </w:p>
    <w:p w:rsidR="00E0077B"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r w:rsidRPr="002D4BAE">
        <w:rPr>
          <w:rFonts w:ascii="Times New Roman" w:hAnsi="Times New Roman" w:cs="Times New Roman"/>
          <w:b/>
          <w:sz w:val="24"/>
          <w:szCs w:val="24"/>
        </w:rPr>
        <w:t>Fase I (pre-evento)</w:t>
      </w:r>
      <w:r>
        <w:rPr>
          <w:rFonts w:ascii="Times New Roman" w:hAnsi="Times New Roman" w:cs="Times New Roman"/>
          <w:b/>
          <w:sz w:val="24"/>
          <w:szCs w:val="24"/>
        </w:rPr>
        <w:t>:</w:t>
      </w:r>
    </w:p>
    <w:p w:rsidR="00E0077B"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both"/>
        <w:rPr>
          <w:rFonts w:ascii="Times New Roman" w:hAnsi="Times New Roman" w:cs="Times New Roman"/>
          <w:sz w:val="24"/>
          <w:szCs w:val="24"/>
        </w:rPr>
        <w:sectPr w:rsidR="00E0077B" w:rsidSect="007D5A3D">
          <w:pgSz w:w="12240" w:h="15840"/>
          <w:pgMar w:top="2835" w:right="1701" w:bottom="1701" w:left="2268" w:header="709" w:footer="709" w:gutter="0"/>
          <w:cols w:space="708"/>
          <w:docGrid w:linePitch="360"/>
        </w:sectPr>
      </w:pPr>
      <w:r>
        <w:rPr>
          <w:rFonts w:ascii="Times New Roman" w:hAnsi="Times New Roman" w:cs="Times New Roman"/>
          <w:sz w:val="24"/>
          <w:szCs w:val="24"/>
        </w:rPr>
        <w:t xml:space="preserve">En esta primera etapa se llevo a cabo una reunión el 26 de diciembre de 2014 en el salón de reuniones de la liga de beisbol menor Bejuma, estado Carabobo, con los directivos de la escuela de beisbol Unidos, donde se presento el proyecto que se aplicara con los lanzadores de la categoría juvenil, con la finalidad de obtener la firma </w:t>
      </w:r>
    </w:p>
    <w:p w:rsidR="00E0077B" w:rsidRDefault="00E0077B" w:rsidP="00E0077B">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del consentimiento informado y el apoyo para aplicar nuestro plan de acción. De esta manera observar y verificar las instalaciones deportivas para ver las condiciones en que se encuentran las mismas para llevar a cavo el taller y la clínica de pitcheo, y también lograr el apoyo de la coordinación para aplicar el plan de acción y conseguir motivar a los entrenadores, representantes y jugadores a que participen en la actividad. </w:t>
      </w:r>
    </w:p>
    <w:p w:rsidR="00E0077B" w:rsidRDefault="00E0077B" w:rsidP="00E0077B">
      <w:pPr>
        <w:spacing w:after="0" w:line="360" w:lineRule="auto"/>
        <w:ind w:firstLine="567"/>
        <w:jc w:val="both"/>
        <w:rPr>
          <w:rFonts w:ascii="Times New Roman" w:hAnsi="Times New Roman" w:cs="Times New Roman"/>
          <w:b/>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r w:rsidRPr="00660557">
        <w:rPr>
          <w:rFonts w:ascii="Times New Roman" w:hAnsi="Times New Roman" w:cs="Times New Roman"/>
          <w:b/>
          <w:sz w:val="24"/>
          <w:szCs w:val="24"/>
        </w:rPr>
        <w:t>Fase II (Evento)</w:t>
      </w:r>
    </w:p>
    <w:p w:rsidR="00E0077B" w:rsidRDefault="00E0077B" w:rsidP="00E0077B">
      <w:pPr>
        <w:spacing w:after="0" w:line="360" w:lineRule="auto"/>
        <w:ind w:firstLine="567"/>
        <w:jc w:val="both"/>
        <w:rPr>
          <w:rFonts w:ascii="Times New Roman" w:hAnsi="Times New Roman" w:cs="Times New Roman"/>
          <w:b/>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r w:rsidRPr="00F62439">
        <w:rPr>
          <w:rFonts w:ascii="Times New Roman" w:hAnsi="Times New Roman" w:cs="Times New Roman"/>
          <w:sz w:val="24"/>
          <w:szCs w:val="24"/>
        </w:rPr>
        <w:t xml:space="preserve">Se llevo a cabo en el estadio de beisbol “Francisco Tovar Girón”, dando inicio a las actividades a las 3:00 pm con la presencia de los entrenadores y jugadores categoría juvenil de la escuela de beisbol menor Unidos, comenzando con la presentación de los ponentes que iban dictar el taller teórico practico, dándose con la mayor fluidez posible, ejecutándose todas las estrategias planificadas para dicho evento donde se noto el agrado de los participantes por estar viendo cosas nuevas que van a ser para su desarrollo tanto físico como mental, al mismo tiempo se pudo observar el interés de los entrenadores en poder actualizar sus conocimientos en el pitcheo. Dándoles a los atletas una forma más práctica y dinámica a cada uno de ellos de cómo se realiza el calentamiento general y especifico. A su vez una explicación directa de cada ejercicios y la forma de desplazar y calentar el brazo de lanzar. Se tomaron las posturas y mecánicas de los lanzadores como ejemplo y así se les haga más fácil desarrollar estas habilidades.   </w:t>
      </w:r>
    </w:p>
    <w:p w:rsidR="00E0077B" w:rsidRDefault="00E0077B" w:rsidP="00E0077B">
      <w:pPr>
        <w:spacing w:after="0" w:line="360" w:lineRule="auto"/>
        <w:ind w:firstLine="567"/>
        <w:jc w:val="both"/>
        <w:rPr>
          <w:rFonts w:ascii="Times New Roman" w:hAnsi="Times New Roman" w:cs="Times New Roman"/>
          <w:sz w:val="24"/>
          <w:szCs w:val="24"/>
        </w:rPr>
      </w:pPr>
    </w:p>
    <w:p w:rsidR="00E0077B" w:rsidRPr="00797472" w:rsidRDefault="00E0077B" w:rsidP="00E0077B">
      <w:pPr>
        <w:ind w:firstLine="567"/>
        <w:jc w:val="center"/>
        <w:rPr>
          <w:rFonts w:ascii="Times New Roman" w:hAnsi="Times New Roman" w:cs="Times New Roman"/>
          <w:b/>
          <w:sz w:val="24"/>
          <w:szCs w:val="24"/>
        </w:rPr>
      </w:pPr>
      <w:r>
        <w:rPr>
          <w:rFonts w:ascii="Times New Roman" w:hAnsi="Times New Roman" w:cs="Times New Roman"/>
          <w:b/>
          <w:sz w:val="24"/>
          <w:szCs w:val="24"/>
        </w:rPr>
        <w:t>Diseño del Plan de A</w:t>
      </w:r>
      <w:r w:rsidRPr="00797472">
        <w:rPr>
          <w:rFonts w:ascii="Times New Roman" w:hAnsi="Times New Roman" w:cs="Times New Roman"/>
          <w:b/>
          <w:sz w:val="24"/>
          <w:szCs w:val="24"/>
        </w:rPr>
        <w:t>cción</w:t>
      </w:r>
    </w:p>
    <w:p w:rsidR="00E0077B" w:rsidRPr="00797472" w:rsidRDefault="00E0077B" w:rsidP="00E0077B">
      <w:pPr>
        <w:spacing w:line="360" w:lineRule="auto"/>
        <w:rPr>
          <w:rFonts w:ascii="Times New Roman" w:hAnsi="Times New Roman" w:cs="Times New Roman"/>
          <w:b/>
          <w:sz w:val="24"/>
          <w:szCs w:val="24"/>
        </w:rPr>
      </w:pPr>
    </w:p>
    <w:p w:rsidR="00E0077B" w:rsidRPr="00797472" w:rsidRDefault="00E0077B" w:rsidP="00E0077B">
      <w:pPr>
        <w:spacing w:after="0" w:line="360" w:lineRule="auto"/>
        <w:ind w:firstLine="567"/>
        <w:jc w:val="both"/>
        <w:rPr>
          <w:rFonts w:ascii="Times New Roman" w:hAnsi="Times New Roman" w:cs="Times New Roman"/>
          <w:sz w:val="24"/>
          <w:szCs w:val="24"/>
        </w:rPr>
      </w:pPr>
      <w:r w:rsidRPr="00797472">
        <w:rPr>
          <w:rFonts w:ascii="Times New Roman" w:hAnsi="Times New Roman" w:cs="Times New Roman"/>
          <w:sz w:val="24"/>
          <w:szCs w:val="24"/>
        </w:rPr>
        <w:t xml:space="preserve">El plan de acción sobre estrategias metodológicas efectivas para  la velocidad del picheo en el lanzador de beisbol categoría juvenil de la escuela Unidos del municipio Bejuma- Estado Carabobo, será a través de un taller y clínica de pitcheo </w:t>
      </w:r>
      <w:r w:rsidRPr="00797472">
        <w:rPr>
          <w:rFonts w:ascii="Times New Roman" w:hAnsi="Times New Roman" w:cs="Times New Roman"/>
          <w:sz w:val="24"/>
          <w:szCs w:val="24"/>
        </w:rPr>
        <w:lastRenderedPageBreak/>
        <w:t>sobre las estrategias metodológicas mas especificas para el buen desarrollo de los lanzamientos y me</w:t>
      </w:r>
      <w:r>
        <w:rPr>
          <w:rFonts w:ascii="Times New Roman" w:hAnsi="Times New Roman" w:cs="Times New Roman"/>
          <w:sz w:val="24"/>
          <w:szCs w:val="24"/>
        </w:rPr>
        <w:t>cánica del pitcher.</w:t>
      </w:r>
    </w:p>
    <w:p w:rsidR="00E0077B" w:rsidRPr="00797472" w:rsidRDefault="00E0077B" w:rsidP="00E0077B">
      <w:pPr>
        <w:spacing w:after="0"/>
        <w:ind w:firstLine="567"/>
        <w:rPr>
          <w:rFonts w:ascii="Times New Roman" w:hAnsi="Times New Roman" w:cs="Times New Roman"/>
          <w:b/>
          <w:sz w:val="24"/>
          <w:szCs w:val="24"/>
        </w:rPr>
      </w:pPr>
    </w:p>
    <w:p w:rsidR="00E0077B" w:rsidRPr="00797472" w:rsidRDefault="00E0077B" w:rsidP="00E0077B">
      <w:pPr>
        <w:spacing w:after="0"/>
        <w:ind w:firstLine="567"/>
        <w:jc w:val="center"/>
        <w:rPr>
          <w:rFonts w:ascii="Times New Roman" w:hAnsi="Times New Roman" w:cs="Times New Roman"/>
          <w:b/>
          <w:sz w:val="24"/>
          <w:szCs w:val="24"/>
        </w:rPr>
      </w:pPr>
      <w:r w:rsidRPr="00797472">
        <w:rPr>
          <w:rFonts w:ascii="Times New Roman" w:hAnsi="Times New Roman" w:cs="Times New Roman"/>
          <w:b/>
          <w:sz w:val="24"/>
          <w:szCs w:val="24"/>
        </w:rPr>
        <w:t>Proyecto</w:t>
      </w:r>
    </w:p>
    <w:p w:rsidR="00E0077B" w:rsidRPr="00797472" w:rsidRDefault="00E0077B" w:rsidP="00E0077B">
      <w:pPr>
        <w:spacing w:after="0"/>
        <w:ind w:firstLine="567"/>
        <w:jc w:val="both"/>
        <w:rPr>
          <w:rFonts w:ascii="Times New Roman" w:hAnsi="Times New Roman" w:cs="Times New Roman"/>
          <w:sz w:val="24"/>
          <w:szCs w:val="24"/>
        </w:rPr>
      </w:pPr>
    </w:p>
    <w:p w:rsidR="00E0077B" w:rsidRPr="00797472" w:rsidRDefault="00E0077B" w:rsidP="00E0077B">
      <w:pPr>
        <w:spacing w:after="0" w:line="360" w:lineRule="auto"/>
        <w:ind w:firstLine="567"/>
        <w:jc w:val="both"/>
        <w:rPr>
          <w:rFonts w:ascii="Times New Roman" w:hAnsi="Times New Roman" w:cs="Times New Roman"/>
          <w:sz w:val="24"/>
          <w:szCs w:val="24"/>
        </w:rPr>
      </w:pPr>
      <w:r w:rsidRPr="00797472">
        <w:rPr>
          <w:rFonts w:ascii="Times New Roman" w:hAnsi="Times New Roman" w:cs="Times New Roman"/>
          <w:sz w:val="24"/>
          <w:szCs w:val="24"/>
        </w:rPr>
        <w:t>“Estrat</w:t>
      </w:r>
      <w:r>
        <w:rPr>
          <w:rFonts w:ascii="Times New Roman" w:hAnsi="Times New Roman" w:cs="Times New Roman"/>
          <w:sz w:val="24"/>
          <w:szCs w:val="24"/>
        </w:rPr>
        <w:t>egias metodológicas efectivas para</w:t>
      </w:r>
      <w:r w:rsidRPr="00797472">
        <w:rPr>
          <w:rFonts w:ascii="Times New Roman" w:hAnsi="Times New Roman" w:cs="Times New Roman"/>
          <w:sz w:val="24"/>
          <w:szCs w:val="24"/>
        </w:rPr>
        <w:t xml:space="preserve"> la velocidad del picheo en el lanzador de beisbol categoría juvenil de la Escuela Unidos Municipio Bejuma Estado </w:t>
      </w:r>
      <w:r>
        <w:rPr>
          <w:rFonts w:ascii="Times New Roman" w:hAnsi="Times New Roman" w:cs="Times New Roman"/>
          <w:sz w:val="24"/>
          <w:szCs w:val="24"/>
        </w:rPr>
        <w:t>C</w:t>
      </w:r>
      <w:r w:rsidRPr="00797472">
        <w:rPr>
          <w:rFonts w:ascii="Times New Roman" w:hAnsi="Times New Roman" w:cs="Times New Roman"/>
          <w:sz w:val="24"/>
          <w:szCs w:val="24"/>
        </w:rPr>
        <w:t xml:space="preserve">arabobo”. </w:t>
      </w:r>
    </w:p>
    <w:p w:rsidR="00E0077B" w:rsidRPr="00797472" w:rsidRDefault="00E0077B" w:rsidP="00E0077B">
      <w:pPr>
        <w:spacing w:after="0"/>
        <w:ind w:firstLine="567"/>
        <w:rPr>
          <w:rFonts w:ascii="Times New Roman" w:hAnsi="Times New Roman" w:cs="Times New Roman"/>
          <w:sz w:val="24"/>
          <w:szCs w:val="24"/>
        </w:rPr>
      </w:pPr>
    </w:p>
    <w:p w:rsidR="00E0077B" w:rsidRPr="00797472" w:rsidRDefault="00E0077B" w:rsidP="00E0077B">
      <w:pPr>
        <w:spacing w:after="0"/>
        <w:ind w:firstLine="567"/>
        <w:jc w:val="center"/>
        <w:rPr>
          <w:rFonts w:ascii="Times New Roman" w:hAnsi="Times New Roman" w:cs="Times New Roman"/>
          <w:b/>
          <w:sz w:val="24"/>
          <w:szCs w:val="24"/>
        </w:rPr>
      </w:pPr>
      <w:r w:rsidRPr="00797472">
        <w:rPr>
          <w:rFonts w:ascii="Times New Roman" w:hAnsi="Times New Roman" w:cs="Times New Roman"/>
          <w:b/>
          <w:sz w:val="24"/>
          <w:szCs w:val="24"/>
        </w:rPr>
        <w:t>Misión</w:t>
      </w:r>
    </w:p>
    <w:p w:rsidR="00E0077B" w:rsidRPr="00797472"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r w:rsidRPr="00797472">
        <w:rPr>
          <w:rFonts w:ascii="Times New Roman" w:hAnsi="Times New Roman" w:cs="Times New Roman"/>
          <w:sz w:val="24"/>
          <w:szCs w:val="24"/>
        </w:rPr>
        <w:t xml:space="preserve">Brindar orientación actualizada verdaderamente integral deportiva, que permita a los participantes su objetivo deportivo y competitivo. Dejándole conocer al atleta su fortaleza físicas, a través de complejos ejercicios, acordes con cada particularidad, ofreciendo conocimientos y orientación en el área del picheo. Este trabajo será llevado a cabo por personal de experiencia en la disciplina de beisbol llenos de deseos de enseñar, profesionalismo y respeto al trabajo. </w:t>
      </w:r>
    </w:p>
    <w:p w:rsidR="00E0077B" w:rsidRDefault="00E0077B" w:rsidP="00E0077B">
      <w:pPr>
        <w:spacing w:after="0" w:line="360" w:lineRule="auto"/>
        <w:ind w:firstLine="567"/>
        <w:jc w:val="both"/>
        <w:rPr>
          <w:rFonts w:ascii="Times New Roman" w:hAnsi="Times New Roman" w:cs="Times New Roman"/>
          <w:sz w:val="24"/>
          <w:szCs w:val="24"/>
        </w:rPr>
      </w:pPr>
    </w:p>
    <w:p w:rsidR="00E0077B" w:rsidRPr="00797472" w:rsidRDefault="00E0077B" w:rsidP="00E0077B">
      <w:pPr>
        <w:spacing w:after="0" w:line="360" w:lineRule="auto"/>
        <w:ind w:firstLine="567"/>
        <w:jc w:val="center"/>
        <w:rPr>
          <w:rFonts w:ascii="Times New Roman" w:hAnsi="Times New Roman" w:cs="Times New Roman"/>
          <w:b/>
          <w:sz w:val="24"/>
          <w:szCs w:val="24"/>
        </w:rPr>
      </w:pPr>
      <w:r w:rsidRPr="00797472">
        <w:rPr>
          <w:rFonts w:ascii="Times New Roman" w:hAnsi="Times New Roman" w:cs="Times New Roman"/>
          <w:b/>
          <w:sz w:val="24"/>
          <w:szCs w:val="24"/>
        </w:rPr>
        <w:t>Visión</w:t>
      </w:r>
    </w:p>
    <w:p w:rsidR="00E0077B" w:rsidRPr="00797472" w:rsidRDefault="00E0077B" w:rsidP="00E0077B">
      <w:pPr>
        <w:spacing w:after="0" w:line="360" w:lineRule="auto"/>
        <w:ind w:firstLine="567"/>
        <w:jc w:val="both"/>
        <w:rPr>
          <w:rFonts w:ascii="Times New Roman" w:hAnsi="Times New Roman" w:cs="Times New Roman"/>
          <w:sz w:val="24"/>
          <w:szCs w:val="24"/>
        </w:rPr>
      </w:pPr>
    </w:p>
    <w:p w:rsidR="00E0077B" w:rsidRPr="00797472" w:rsidRDefault="00E0077B" w:rsidP="00E0077B">
      <w:pPr>
        <w:spacing w:after="0" w:line="360" w:lineRule="auto"/>
        <w:ind w:firstLine="567"/>
        <w:jc w:val="both"/>
        <w:rPr>
          <w:rFonts w:ascii="Times New Roman" w:hAnsi="Times New Roman" w:cs="Times New Roman"/>
          <w:sz w:val="24"/>
          <w:szCs w:val="24"/>
        </w:rPr>
      </w:pPr>
      <w:r w:rsidRPr="00797472">
        <w:rPr>
          <w:rFonts w:ascii="Times New Roman" w:hAnsi="Times New Roman" w:cs="Times New Roman"/>
          <w:sz w:val="24"/>
          <w:szCs w:val="24"/>
        </w:rPr>
        <w:t>Actualizar y difundir un material que sirva de herramientas de apoyo para la formación técnico-física de los lanzadores de beisbol de la escuela “Unidos” categoría juvenil dirigido a personas allegadas al deporte rey de Venezuela. A mejorar los conocimientos de los entrenadores, representantes y atletas para así incrementar el performance de los lanzadores en un plano de mediano y futuro alcance.</w:t>
      </w:r>
    </w:p>
    <w:p w:rsidR="00E0077B" w:rsidRDefault="00E0077B" w:rsidP="00E0077B">
      <w:pPr>
        <w:spacing w:after="0"/>
        <w:ind w:firstLine="567"/>
        <w:rPr>
          <w:rFonts w:ascii="Times New Roman" w:hAnsi="Times New Roman" w:cs="Times New Roman"/>
          <w:b/>
          <w:sz w:val="24"/>
          <w:szCs w:val="24"/>
        </w:rPr>
      </w:pPr>
    </w:p>
    <w:p w:rsidR="00E0077B" w:rsidRPr="00797472" w:rsidRDefault="00E0077B" w:rsidP="00E0077B">
      <w:pPr>
        <w:spacing w:after="0"/>
        <w:ind w:firstLine="567"/>
        <w:jc w:val="center"/>
        <w:rPr>
          <w:rFonts w:ascii="Times New Roman" w:hAnsi="Times New Roman" w:cs="Times New Roman"/>
          <w:b/>
          <w:sz w:val="24"/>
          <w:szCs w:val="24"/>
        </w:rPr>
      </w:pPr>
      <w:r w:rsidRPr="00797472">
        <w:rPr>
          <w:rFonts w:ascii="Times New Roman" w:hAnsi="Times New Roman" w:cs="Times New Roman"/>
          <w:b/>
          <w:sz w:val="24"/>
          <w:szCs w:val="24"/>
        </w:rPr>
        <w:t>Objetivo General</w:t>
      </w:r>
    </w:p>
    <w:p w:rsidR="00E0077B" w:rsidRPr="00797472" w:rsidRDefault="00E0077B" w:rsidP="00E0077B">
      <w:pPr>
        <w:spacing w:after="0" w:line="360" w:lineRule="auto"/>
        <w:ind w:firstLine="567"/>
        <w:jc w:val="both"/>
        <w:rPr>
          <w:rFonts w:ascii="Times New Roman" w:hAnsi="Times New Roman" w:cs="Times New Roman"/>
          <w:b/>
          <w:sz w:val="24"/>
          <w:szCs w:val="24"/>
        </w:rPr>
      </w:pPr>
    </w:p>
    <w:p w:rsidR="00E0077B" w:rsidRPr="00797472" w:rsidRDefault="00E0077B" w:rsidP="00E0077B">
      <w:pPr>
        <w:spacing w:after="0" w:line="360" w:lineRule="auto"/>
        <w:ind w:firstLine="567"/>
        <w:jc w:val="both"/>
        <w:rPr>
          <w:rFonts w:ascii="Times New Roman" w:hAnsi="Times New Roman" w:cs="Times New Roman"/>
          <w:sz w:val="24"/>
          <w:szCs w:val="24"/>
        </w:rPr>
      </w:pPr>
      <w:r w:rsidRPr="00797472">
        <w:rPr>
          <w:rFonts w:ascii="Times New Roman" w:hAnsi="Times New Roman" w:cs="Times New Roman"/>
          <w:sz w:val="24"/>
          <w:szCs w:val="24"/>
        </w:rPr>
        <w:t xml:space="preserve">Aplicar ejercicios por medio de estrategias metodológicas efectivas para la velocidad del picheo en el lanzador de beisbol de la escuela Unidos categoría juvenil del municipio Bejuma Estado Carabobo.  </w:t>
      </w:r>
    </w:p>
    <w:p w:rsidR="00E0077B" w:rsidRPr="00797472" w:rsidRDefault="00E0077B" w:rsidP="00E0077B">
      <w:pPr>
        <w:spacing w:after="0" w:line="360" w:lineRule="auto"/>
        <w:ind w:firstLine="567"/>
        <w:jc w:val="center"/>
        <w:rPr>
          <w:rFonts w:ascii="Times New Roman" w:hAnsi="Times New Roman" w:cs="Times New Roman"/>
          <w:sz w:val="24"/>
          <w:szCs w:val="24"/>
        </w:rPr>
      </w:pPr>
      <w:r>
        <w:rPr>
          <w:rFonts w:ascii="Times New Roman" w:hAnsi="Times New Roman" w:cs="Times New Roman"/>
          <w:b/>
          <w:sz w:val="24"/>
          <w:szCs w:val="24"/>
        </w:rPr>
        <w:lastRenderedPageBreak/>
        <w:t>Objetivos E</w:t>
      </w:r>
      <w:r w:rsidRPr="00797472">
        <w:rPr>
          <w:rFonts w:ascii="Times New Roman" w:hAnsi="Times New Roman" w:cs="Times New Roman"/>
          <w:b/>
          <w:sz w:val="24"/>
          <w:szCs w:val="24"/>
        </w:rPr>
        <w:t>specíficos</w:t>
      </w:r>
    </w:p>
    <w:p w:rsidR="00E0077B" w:rsidRPr="00797472" w:rsidRDefault="00E0077B" w:rsidP="00E0077B">
      <w:pPr>
        <w:spacing w:after="0" w:line="360" w:lineRule="auto"/>
        <w:ind w:firstLine="567"/>
        <w:jc w:val="both"/>
        <w:rPr>
          <w:rFonts w:ascii="Times New Roman" w:hAnsi="Times New Roman" w:cs="Times New Roman"/>
          <w:b/>
          <w:sz w:val="24"/>
          <w:szCs w:val="24"/>
        </w:rPr>
      </w:pPr>
    </w:p>
    <w:p w:rsidR="00E0077B" w:rsidRPr="00797472" w:rsidRDefault="00E0077B" w:rsidP="00E0077B">
      <w:pPr>
        <w:spacing w:after="0" w:line="360" w:lineRule="auto"/>
        <w:ind w:firstLine="567"/>
        <w:jc w:val="both"/>
        <w:rPr>
          <w:rFonts w:ascii="Times New Roman" w:hAnsi="Times New Roman" w:cs="Times New Roman"/>
          <w:sz w:val="24"/>
          <w:szCs w:val="24"/>
        </w:rPr>
      </w:pPr>
      <w:r w:rsidRPr="00797472">
        <w:rPr>
          <w:rFonts w:ascii="Times New Roman" w:hAnsi="Times New Roman" w:cs="Times New Roman"/>
          <w:sz w:val="24"/>
          <w:szCs w:val="24"/>
        </w:rPr>
        <w:t>1- Desarrollar un plan basado en ejercicios efectivos para la condición física del lanzador en pro de un buen desenvolvimiento en la velocidad del lanzamiento.</w:t>
      </w:r>
    </w:p>
    <w:p w:rsidR="00E0077B" w:rsidRPr="00797472" w:rsidRDefault="00E0077B" w:rsidP="00E0077B">
      <w:pPr>
        <w:spacing w:after="0" w:line="360" w:lineRule="auto"/>
        <w:ind w:firstLine="567"/>
        <w:jc w:val="both"/>
        <w:rPr>
          <w:rFonts w:ascii="Times New Roman" w:hAnsi="Times New Roman" w:cs="Times New Roman"/>
          <w:sz w:val="24"/>
          <w:szCs w:val="24"/>
        </w:rPr>
      </w:pPr>
      <w:r w:rsidRPr="00797472">
        <w:rPr>
          <w:rFonts w:ascii="Times New Roman" w:hAnsi="Times New Roman" w:cs="Times New Roman"/>
          <w:sz w:val="24"/>
          <w:szCs w:val="24"/>
        </w:rPr>
        <w:t>2- Aplicar las estrategias metodológicas efectivas para la velocidad del lanzamiento.</w:t>
      </w:r>
    </w:p>
    <w:p w:rsidR="00E0077B" w:rsidRPr="00797472" w:rsidRDefault="00E0077B" w:rsidP="00E0077B">
      <w:pPr>
        <w:spacing w:after="0" w:line="360" w:lineRule="auto"/>
        <w:ind w:firstLine="567"/>
        <w:jc w:val="both"/>
        <w:rPr>
          <w:rFonts w:ascii="Times New Roman" w:hAnsi="Times New Roman" w:cs="Times New Roman"/>
          <w:sz w:val="24"/>
          <w:szCs w:val="24"/>
        </w:rPr>
      </w:pPr>
      <w:r w:rsidRPr="00797472">
        <w:rPr>
          <w:rFonts w:ascii="Times New Roman" w:hAnsi="Times New Roman" w:cs="Times New Roman"/>
          <w:sz w:val="24"/>
          <w:szCs w:val="24"/>
        </w:rPr>
        <w:t>3- Evaluar las estrategias metodológicas efectivas para la velocidad del lanzamiento.</w:t>
      </w:r>
    </w:p>
    <w:p w:rsidR="00E0077B" w:rsidRDefault="00E0077B" w:rsidP="00E0077B">
      <w:pPr>
        <w:ind w:firstLine="567"/>
        <w:rPr>
          <w:rFonts w:ascii="Times New Roman" w:hAnsi="Times New Roman" w:cs="Times New Roman"/>
          <w:sz w:val="24"/>
          <w:szCs w:val="24"/>
        </w:rPr>
        <w:sectPr w:rsidR="00E0077B" w:rsidSect="0050704B">
          <w:pgSz w:w="12240" w:h="15840"/>
          <w:pgMar w:top="1701" w:right="1701" w:bottom="1701" w:left="2268" w:header="709" w:footer="709" w:gutter="0"/>
          <w:cols w:space="708"/>
          <w:docGrid w:linePitch="360"/>
        </w:sectPr>
      </w:pPr>
    </w:p>
    <w:p w:rsidR="00E0077B" w:rsidRDefault="00E0077B" w:rsidP="00E0077B">
      <w:pPr>
        <w:spacing w:after="0" w:line="360" w:lineRule="auto"/>
        <w:jc w:val="center"/>
        <w:rPr>
          <w:rFonts w:ascii="Times New Roman" w:hAnsi="Times New Roman" w:cs="Times New Roman"/>
          <w:b/>
          <w:sz w:val="24"/>
          <w:szCs w:val="24"/>
        </w:rPr>
      </w:pPr>
      <w:r w:rsidRPr="00BF21C6">
        <w:rPr>
          <w:rFonts w:ascii="Times New Roman" w:hAnsi="Times New Roman" w:cs="Times New Roman"/>
          <w:b/>
          <w:sz w:val="24"/>
          <w:szCs w:val="24"/>
        </w:rPr>
        <w:lastRenderedPageBreak/>
        <w:t>ESTRATEGIAS DEL PLAN DE ACCIÓN</w:t>
      </w:r>
    </w:p>
    <w:tbl>
      <w:tblPr>
        <w:tblStyle w:val="Tablaconcuadrcula"/>
        <w:tblW w:w="14837" w:type="dxa"/>
        <w:tblInd w:w="-902" w:type="dxa"/>
        <w:tblLayout w:type="fixed"/>
        <w:tblLook w:val="04A0"/>
      </w:tblPr>
      <w:tblGrid>
        <w:gridCol w:w="1985"/>
        <w:gridCol w:w="1134"/>
        <w:gridCol w:w="1134"/>
        <w:gridCol w:w="3278"/>
        <w:gridCol w:w="1134"/>
        <w:gridCol w:w="2108"/>
        <w:gridCol w:w="1294"/>
        <w:gridCol w:w="1446"/>
        <w:gridCol w:w="1324"/>
      </w:tblGrid>
      <w:tr w:rsidR="00E0077B" w:rsidTr="002A1628">
        <w:tc>
          <w:tcPr>
            <w:tcW w:w="1985" w:type="dxa"/>
            <w:shd w:val="clear" w:color="auto" w:fill="D9D9D9" w:themeFill="background1" w:themeFillShade="D9"/>
          </w:tcPr>
          <w:p w:rsidR="00E0077B" w:rsidRPr="0075373F" w:rsidRDefault="00E0077B" w:rsidP="002A1628">
            <w:pPr>
              <w:ind w:firstLine="567"/>
              <w:rPr>
                <w:rFonts w:ascii="Times New Roman" w:hAnsi="Times New Roman" w:cs="Times New Roman"/>
                <w:b/>
                <w:sz w:val="20"/>
                <w:szCs w:val="20"/>
              </w:rPr>
            </w:pPr>
            <w:r w:rsidRPr="0075373F">
              <w:rPr>
                <w:rFonts w:ascii="Times New Roman" w:hAnsi="Times New Roman" w:cs="Times New Roman"/>
                <w:b/>
                <w:sz w:val="20"/>
                <w:szCs w:val="20"/>
              </w:rPr>
              <w:t xml:space="preserve">Objetivos </w:t>
            </w:r>
          </w:p>
          <w:p w:rsidR="00E0077B" w:rsidRPr="0075373F" w:rsidRDefault="00E0077B" w:rsidP="002A1628">
            <w:pPr>
              <w:ind w:firstLine="567"/>
              <w:rPr>
                <w:rFonts w:ascii="Times New Roman" w:hAnsi="Times New Roman" w:cs="Times New Roman"/>
                <w:b/>
                <w:sz w:val="20"/>
                <w:szCs w:val="20"/>
              </w:rPr>
            </w:pPr>
            <w:r w:rsidRPr="0075373F">
              <w:rPr>
                <w:rFonts w:ascii="Times New Roman" w:hAnsi="Times New Roman" w:cs="Times New Roman"/>
                <w:b/>
                <w:sz w:val="20"/>
                <w:szCs w:val="20"/>
              </w:rPr>
              <w:t>Específicos</w:t>
            </w:r>
          </w:p>
        </w:tc>
        <w:tc>
          <w:tcPr>
            <w:tcW w:w="1134" w:type="dxa"/>
            <w:shd w:val="clear" w:color="auto" w:fill="D9D9D9" w:themeFill="background1" w:themeFillShade="D9"/>
          </w:tcPr>
          <w:p w:rsidR="00E0077B" w:rsidRPr="0075373F" w:rsidRDefault="00E0077B" w:rsidP="002A1628">
            <w:pPr>
              <w:ind w:firstLine="567"/>
              <w:jc w:val="center"/>
              <w:rPr>
                <w:rFonts w:ascii="Times New Roman" w:hAnsi="Times New Roman" w:cs="Times New Roman"/>
                <w:b/>
                <w:sz w:val="20"/>
                <w:szCs w:val="20"/>
              </w:rPr>
            </w:pPr>
            <w:r w:rsidRPr="0075373F">
              <w:rPr>
                <w:rFonts w:ascii="Times New Roman" w:hAnsi="Times New Roman" w:cs="Times New Roman"/>
                <w:b/>
                <w:sz w:val="20"/>
                <w:szCs w:val="20"/>
              </w:rPr>
              <w:t>Fecha</w:t>
            </w:r>
          </w:p>
        </w:tc>
        <w:tc>
          <w:tcPr>
            <w:tcW w:w="1134" w:type="dxa"/>
            <w:shd w:val="clear" w:color="auto" w:fill="D9D9D9" w:themeFill="background1" w:themeFillShade="D9"/>
          </w:tcPr>
          <w:p w:rsidR="00E0077B" w:rsidRPr="0075373F" w:rsidRDefault="00E0077B" w:rsidP="002A1628">
            <w:pPr>
              <w:ind w:firstLine="567"/>
              <w:jc w:val="center"/>
              <w:rPr>
                <w:rFonts w:ascii="Times New Roman" w:hAnsi="Times New Roman" w:cs="Times New Roman"/>
                <w:b/>
                <w:sz w:val="20"/>
                <w:szCs w:val="20"/>
              </w:rPr>
            </w:pPr>
            <w:r w:rsidRPr="0075373F">
              <w:rPr>
                <w:rFonts w:ascii="Times New Roman" w:hAnsi="Times New Roman" w:cs="Times New Roman"/>
                <w:b/>
                <w:sz w:val="20"/>
                <w:szCs w:val="20"/>
              </w:rPr>
              <w:t xml:space="preserve">Etapa </w:t>
            </w:r>
          </w:p>
        </w:tc>
        <w:tc>
          <w:tcPr>
            <w:tcW w:w="3278" w:type="dxa"/>
            <w:shd w:val="clear" w:color="auto" w:fill="D9D9D9" w:themeFill="background1" w:themeFillShade="D9"/>
          </w:tcPr>
          <w:p w:rsidR="00E0077B" w:rsidRPr="0075373F" w:rsidRDefault="00E0077B" w:rsidP="002A1628">
            <w:pPr>
              <w:ind w:firstLine="567"/>
              <w:jc w:val="center"/>
              <w:rPr>
                <w:rFonts w:ascii="Times New Roman" w:hAnsi="Times New Roman" w:cs="Times New Roman"/>
                <w:b/>
                <w:sz w:val="20"/>
                <w:szCs w:val="20"/>
              </w:rPr>
            </w:pPr>
            <w:r w:rsidRPr="0075373F">
              <w:rPr>
                <w:rFonts w:ascii="Times New Roman" w:hAnsi="Times New Roman" w:cs="Times New Roman"/>
                <w:b/>
                <w:sz w:val="20"/>
                <w:szCs w:val="20"/>
              </w:rPr>
              <w:t>Actividades Especificas</w:t>
            </w:r>
          </w:p>
          <w:p w:rsidR="00E0077B" w:rsidRPr="0075373F" w:rsidRDefault="00E0077B" w:rsidP="002A1628">
            <w:pPr>
              <w:ind w:firstLine="567"/>
              <w:jc w:val="center"/>
              <w:rPr>
                <w:rFonts w:ascii="Times New Roman" w:hAnsi="Times New Roman" w:cs="Times New Roman"/>
                <w:b/>
                <w:sz w:val="20"/>
                <w:szCs w:val="20"/>
              </w:rPr>
            </w:pPr>
          </w:p>
        </w:tc>
        <w:tc>
          <w:tcPr>
            <w:tcW w:w="1134" w:type="dxa"/>
            <w:shd w:val="clear" w:color="auto" w:fill="D9D9D9" w:themeFill="background1" w:themeFillShade="D9"/>
          </w:tcPr>
          <w:p w:rsidR="00E0077B" w:rsidRPr="0075373F" w:rsidRDefault="00E0077B" w:rsidP="002A1628">
            <w:pPr>
              <w:ind w:firstLine="567"/>
              <w:jc w:val="center"/>
              <w:rPr>
                <w:rFonts w:ascii="Times New Roman" w:hAnsi="Times New Roman" w:cs="Times New Roman"/>
                <w:b/>
                <w:sz w:val="20"/>
                <w:szCs w:val="20"/>
              </w:rPr>
            </w:pPr>
            <w:r w:rsidRPr="0075373F">
              <w:rPr>
                <w:rFonts w:ascii="Times New Roman" w:hAnsi="Times New Roman" w:cs="Times New Roman"/>
                <w:b/>
                <w:sz w:val="20"/>
                <w:szCs w:val="20"/>
              </w:rPr>
              <w:t xml:space="preserve">Recursos </w:t>
            </w:r>
          </w:p>
        </w:tc>
        <w:tc>
          <w:tcPr>
            <w:tcW w:w="2108" w:type="dxa"/>
            <w:shd w:val="clear" w:color="auto" w:fill="D9D9D9" w:themeFill="background1" w:themeFillShade="D9"/>
          </w:tcPr>
          <w:p w:rsidR="00E0077B" w:rsidRPr="0075373F" w:rsidRDefault="00E0077B" w:rsidP="002A1628">
            <w:pPr>
              <w:ind w:firstLine="567"/>
              <w:jc w:val="center"/>
              <w:rPr>
                <w:rFonts w:ascii="Times New Roman" w:hAnsi="Times New Roman" w:cs="Times New Roman"/>
                <w:b/>
                <w:sz w:val="20"/>
                <w:szCs w:val="20"/>
              </w:rPr>
            </w:pPr>
            <w:r w:rsidRPr="0075373F">
              <w:rPr>
                <w:rFonts w:ascii="Times New Roman" w:hAnsi="Times New Roman" w:cs="Times New Roman"/>
                <w:b/>
                <w:sz w:val="20"/>
                <w:szCs w:val="20"/>
              </w:rPr>
              <w:t>Justificación</w:t>
            </w:r>
          </w:p>
        </w:tc>
        <w:tc>
          <w:tcPr>
            <w:tcW w:w="1294" w:type="dxa"/>
            <w:shd w:val="clear" w:color="auto" w:fill="D9D9D9" w:themeFill="background1" w:themeFillShade="D9"/>
          </w:tcPr>
          <w:p w:rsidR="00E0077B" w:rsidRPr="0075373F" w:rsidRDefault="00E0077B" w:rsidP="002A1628">
            <w:pPr>
              <w:ind w:firstLine="567"/>
              <w:jc w:val="center"/>
              <w:rPr>
                <w:rFonts w:ascii="Times New Roman" w:hAnsi="Times New Roman" w:cs="Times New Roman"/>
                <w:b/>
                <w:sz w:val="20"/>
                <w:szCs w:val="20"/>
              </w:rPr>
            </w:pPr>
            <w:r w:rsidRPr="0075373F">
              <w:rPr>
                <w:rFonts w:ascii="Times New Roman" w:hAnsi="Times New Roman" w:cs="Times New Roman"/>
                <w:b/>
                <w:sz w:val="20"/>
                <w:szCs w:val="20"/>
              </w:rPr>
              <w:t xml:space="preserve">Alcances </w:t>
            </w:r>
          </w:p>
        </w:tc>
        <w:tc>
          <w:tcPr>
            <w:tcW w:w="1446" w:type="dxa"/>
            <w:shd w:val="clear" w:color="auto" w:fill="D9D9D9" w:themeFill="background1" w:themeFillShade="D9"/>
          </w:tcPr>
          <w:p w:rsidR="00E0077B" w:rsidRPr="0075373F" w:rsidRDefault="00E0077B" w:rsidP="002A1628">
            <w:pPr>
              <w:ind w:firstLine="567"/>
              <w:jc w:val="center"/>
              <w:rPr>
                <w:rFonts w:ascii="Times New Roman" w:hAnsi="Times New Roman" w:cs="Times New Roman"/>
                <w:b/>
                <w:sz w:val="20"/>
                <w:szCs w:val="20"/>
              </w:rPr>
            </w:pPr>
            <w:r w:rsidRPr="0075373F">
              <w:rPr>
                <w:rFonts w:ascii="Times New Roman" w:hAnsi="Times New Roman" w:cs="Times New Roman"/>
                <w:b/>
                <w:sz w:val="20"/>
                <w:szCs w:val="20"/>
              </w:rPr>
              <w:t xml:space="preserve">Responsables </w:t>
            </w:r>
          </w:p>
        </w:tc>
        <w:tc>
          <w:tcPr>
            <w:tcW w:w="1324" w:type="dxa"/>
            <w:shd w:val="clear" w:color="auto" w:fill="D9D9D9" w:themeFill="background1" w:themeFillShade="D9"/>
          </w:tcPr>
          <w:p w:rsidR="00E0077B" w:rsidRPr="0075373F" w:rsidRDefault="00E0077B" w:rsidP="002A1628">
            <w:pPr>
              <w:ind w:firstLine="567"/>
              <w:jc w:val="center"/>
              <w:rPr>
                <w:rFonts w:ascii="Times New Roman" w:hAnsi="Times New Roman" w:cs="Times New Roman"/>
                <w:b/>
                <w:sz w:val="20"/>
                <w:szCs w:val="20"/>
              </w:rPr>
            </w:pPr>
            <w:r w:rsidRPr="0075373F">
              <w:rPr>
                <w:rFonts w:ascii="Times New Roman" w:hAnsi="Times New Roman" w:cs="Times New Roman"/>
                <w:b/>
                <w:sz w:val="20"/>
                <w:szCs w:val="20"/>
              </w:rPr>
              <w:t xml:space="preserve">Instrumento </w:t>
            </w:r>
          </w:p>
          <w:p w:rsidR="00E0077B" w:rsidRPr="0075373F" w:rsidRDefault="00E0077B" w:rsidP="002A1628">
            <w:pPr>
              <w:ind w:firstLine="567"/>
              <w:jc w:val="center"/>
              <w:rPr>
                <w:rFonts w:ascii="Times New Roman" w:hAnsi="Times New Roman" w:cs="Times New Roman"/>
                <w:b/>
                <w:sz w:val="20"/>
                <w:szCs w:val="20"/>
              </w:rPr>
            </w:pPr>
            <w:r w:rsidRPr="0075373F">
              <w:rPr>
                <w:rFonts w:ascii="Times New Roman" w:hAnsi="Times New Roman" w:cs="Times New Roman"/>
                <w:b/>
                <w:sz w:val="20"/>
                <w:szCs w:val="20"/>
              </w:rPr>
              <w:t xml:space="preserve">de Evaluación </w:t>
            </w:r>
          </w:p>
        </w:tc>
      </w:tr>
      <w:tr w:rsidR="00E0077B" w:rsidTr="002A1628">
        <w:tc>
          <w:tcPr>
            <w:tcW w:w="1985" w:type="dxa"/>
          </w:tcPr>
          <w:p w:rsidR="00E0077B" w:rsidRDefault="00E0077B" w:rsidP="002A1628">
            <w:pPr>
              <w:ind w:firstLine="567"/>
              <w:rPr>
                <w:rFonts w:ascii="Times New Roman" w:hAnsi="Times New Roman" w:cs="Times New Roman"/>
                <w:sz w:val="18"/>
                <w:szCs w:val="18"/>
              </w:rPr>
            </w:pPr>
          </w:p>
          <w:p w:rsidR="00E0077B" w:rsidRPr="00F64839" w:rsidRDefault="00E0077B" w:rsidP="002A1628">
            <w:pPr>
              <w:ind w:firstLine="567"/>
              <w:jc w:val="both"/>
              <w:rPr>
                <w:rFonts w:ascii="Times New Roman" w:hAnsi="Times New Roman" w:cs="Times New Roman"/>
                <w:sz w:val="18"/>
                <w:szCs w:val="18"/>
              </w:rPr>
            </w:pPr>
            <w:r w:rsidRPr="00F64839">
              <w:rPr>
                <w:rFonts w:ascii="Times New Roman" w:hAnsi="Times New Roman" w:cs="Times New Roman"/>
                <w:sz w:val="18"/>
                <w:szCs w:val="18"/>
              </w:rPr>
              <w:t>Desarrollar un plan basado en ejercicios efectivos para la condición física del lanzador en pro de un buen desenvolvimiento en la velocidad del lanzamiento.</w:t>
            </w:r>
          </w:p>
        </w:tc>
        <w:tc>
          <w:tcPr>
            <w:tcW w:w="1134" w:type="dxa"/>
          </w:tcPr>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jc w:val="both"/>
              <w:rPr>
                <w:rFonts w:ascii="Times New Roman" w:hAnsi="Times New Roman" w:cs="Times New Roman"/>
                <w:sz w:val="18"/>
                <w:szCs w:val="18"/>
              </w:rPr>
            </w:pPr>
            <w:r w:rsidRPr="00F64839">
              <w:rPr>
                <w:rFonts w:ascii="Times New Roman" w:hAnsi="Times New Roman" w:cs="Times New Roman"/>
                <w:sz w:val="18"/>
                <w:szCs w:val="18"/>
              </w:rPr>
              <w:t>26/12/2014</w:t>
            </w:r>
          </w:p>
        </w:tc>
        <w:tc>
          <w:tcPr>
            <w:tcW w:w="1134" w:type="dxa"/>
          </w:tcPr>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jc w:val="both"/>
              <w:rPr>
                <w:rFonts w:ascii="Times New Roman" w:hAnsi="Times New Roman" w:cs="Times New Roman"/>
                <w:sz w:val="18"/>
                <w:szCs w:val="18"/>
              </w:rPr>
            </w:pPr>
            <w:r w:rsidRPr="00F64839">
              <w:rPr>
                <w:rFonts w:ascii="Times New Roman" w:hAnsi="Times New Roman" w:cs="Times New Roman"/>
                <w:sz w:val="18"/>
                <w:szCs w:val="18"/>
              </w:rPr>
              <w:t>Fase I</w:t>
            </w:r>
          </w:p>
          <w:p w:rsidR="00E0077B" w:rsidRPr="00F64839" w:rsidRDefault="00E0077B" w:rsidP="002A1628">
            <w:pPr>
              <w:jc w:val="both"/>
              <w:rPr>
                <w:rFonts w:ascii="Times New Roman" w:hAnsi="Times New Roman" w:cs="Times New Roman"/>
                <w:b/>
                <w:sz w:val="18"/>
                <w:szCs w:val="18"/>
              </w:rPr>
            </w:pPr>
            <w:r w:rsidRPr="00F64839">
              <w:rPr>
                <w:rFonts w:ascii="Times New Roman" w:hAnsi="Times New Roman" w:cs="Times New Roman"/>
                <w:sz w:val="18"/>
                <w:szCs w:val="18"/>
              </w:rPr>
              <w:t>Pre-evento</w:t>
            </w:r>
          </w:p>
        </w:tc>
        <w:tc>
          <w:tcPr>
            <w:tcW w:w="3278" w:type="dxa"/>
          </w:tcPr>
          <w:p w:rsidR="00E0077B" w:rsidRDefault="00E0077B" w:rsidP="002A1628">
            <w:pPr>
              <w:ind w:firstLine="567"/>
              <w:rPr>
                <w:rFonts w:ascii="Times New Roman" w:hAnsi="Times New Roman" w:cs="Times New Roman"/>
                <w:sz w:val="18"/>
                <w:szCs w:val="18"/>
              </w:rPr>
            </w:pPr>
          </w:p>
          <w:p w:rsidR="00E0077B" w:rsidRDefault="00E0077B" w:rsidP="002A1628">
            <w:pPr>
              <w:ind w:firstLine="567"/>
              <w:rPr>
                <w:rFonts w:ascii="Times New Roman" w:hAnsi="Times New Roman" w:cs="Times New Roman"/>
                <w:sz w:val="18"/>
                <w:szCs w:val="18"/>
              </w:rPr>
            </w:pPr>
          </w:p>
          <w:p w:rsidR="00E0077B" w:rsidRPr="00F64839" w:rsidRDefault="00E0077B" w:rsidP="002A1628">
            <w:pPr>
              <w:ind w:firstLine="51"/>
              <w:jc w:val="both"/>
              <w:rPr>
                <w:rFonts w:ascii="Times New Roman" w:hAnsi="Times New Roman" w:cs="Times New Roman"/>
                <w:sz w:val="18"/>
                <w:szCs w:val="18"/>
              </w:rPr>
            </w:pPr>
            <w:r w:rsidRPr="00F64839">
              <w:rPr>
                <w:rFonts w:ascii="Times New Roman" w:hAnsi="Times New Roman" w:cs="Times New Roman"/>
                <w:sz w:val="18"/>
                <w:szCs w:val="18"/>
              </w:rPr>
              <w:t>*Reunión y presentación del proyecto al comité técnico de la escuela de beisbol menor “UNIDOS”</w:t>
            </w:r>
          </w:p>
          <w:p w:rsidR="00E0077B" w:rsidRPr="00F64839" w:rsidRDefault="00E0077B" w:rsidP="002A1628">
            <w:pPr>
              <w:ind w:firstLine="51"/>
              <w:jc w:val="both"/>
              <w:rPr>
                <w:rFonts w:ascii="Times New Roman" w:hAnsi="Times New Roman" w:cs="Times New Roman"/>
                <w:sz w:val="18"/>
                <w:szCs w:val="18"/>
              </w:rPr>
            </w:pPr>
            <w:r w:rsidRPr="0075373F">
              <w:rPr>
                <w:rFonts w:ascii="Times New Roman" w:hAnsi="Times New Roman" w:cs="Times New Roman"/>
                <w:sz w:val="18"/>
                <w:szCs w:val="18"/>
              </w:rPr>
              <w:t>* Visita a las instalaciones deportivas donde se aplicara el taller y la clínica de picheo</w:t>
            </w:r>
            <w:r>
              <w:rPr>
                <w:rFonts w:ascii="Times New Roman" w:hAnsi="Times New Roman" w:cs="Times New Roman"/>
                <w:sz w:val="18"/>
                <w:szCs w:val="18"/>
              </w:rPr>
              <w:t>.</w:t>
            </w:r>
          </w:p>
        </w:tc>
        <w:tc>
          <w:tcPr>
            <w:tcW w:w="1134" w:type="dxa"/>
          </w:tcPr>
          <w:p w:rsidR="00E0077B" w:rsidRPr="00F64839" w:rsidRDefault="00E0077B" w:rsidP="002A1628">
            <w:pPr>
              <w:ind w:firstLine="567"/>
              <w:rPr>
                <w:rFonts w:ascii="Times New Roman" w:hAnsi="Times New Roman" w:cs="Times New Roman"/>
                <w:sz w:val="18"/>
                <w:szCs w:val="18"/>
              </w:rPr>
            </w:pPr>
          </w:p>
        </w:tc>
        <w:tc>
          <w:tcPr>
            <w:tcW w:w="2108" w:type="dxa"/>
          </w:tcPr>
          <w:p w:rsidR="00E0077B" w:rsidRPr="00F64839" w:rsidRDefault="00E0077B" w:rsidP="002A1628">
            <w:pPr>
              <w:rPr>
                <w:rFonts w:ascii="Times New Roman" w:hAnsi="Times New Roman" w:cs="Times New Roman"/>
                <w:sz w:val="18"/>
                <w:szCs w:val="18"/>
              </w:rPr>
            </w:pPr>
            <w:r w:rsidRPr="00F64839">
              <w:rPr>
                <w:rFonts w:ascii="Times New Roman" w:hAnsi="Times New Roman" w:cs="Times New Roman"/>
                <w:sz w:val="18"/>
                <w:szCs w:val="18"/>
              </w:rPr>
              <w:t>* Lograr el apoyo del delegado y entrenadores encargados de manejar la escuela de beisbol menor Unidos para aplicar el plan de acción.</w:t>
            </w:r>
          </w:p>
          <w:p w:rsidR="00E0077B" w:rsidRPr="00F64839" w:rsidRDefault="00E0077B" w:rsidP="002A1628">
            <w:pPr>
              <w:rPr>
                <w:rFonts w:ascii="Times New Roman" w:hAnsi="Times New Roman" w:cs="Times New Roman"/>
                <w:sz w:val="18"/>
                <w:szCs w:val="18"/>
              </w:rPr>
            </w:pPr>
          </w:p>
          <w:p w:rsidR="00E0077B" w:rsidRPr="00F64839" w:rsidRDefault="00E0077B" w:rsidP="002A1628">
            <w:pPr>
              <w:rPr>
                <w:rFonts w:ascii="Times New Roman" w:hAnsi="Times New Roman" w:cs="Times New Roman"/>
                <w:b/>
                <w:sz w:val="18"/>
                <w:szCs w:val="18"/>
              </w:rPr>
            </w:pPr>
            <w:r w:rsidRPr="00F64839">
              <w:rPr>
                <w:rFonts w:ascii="Times New Roman" w:hAnsi="Times New Roman" w:cs="Times New Roman"/>
                <w:sz w:val="18"/>
                <w:szCs w:val="18"/>
              </w:rPr>
              <w:t>* Observar las instalaciones donde practica la escuela para ver las condiciones en la que se encuentran.</w:t>
            </w:r>
          </w:p>
        </w:tc>
        <w:tc>
          <w:tcPr>
            <w:tcW w:w="1294" w:type="dxa"/>
          </w:tcPr>
          <w:p w:rsidR="00E0077B" w:rsidRPr="00F64839" w:rsidRDefault="00E0077B" w:rsidP="002A1628">
            <w:pPr>
              <w:ind w:firstLine="52"/>
              <w:jc w:val="both"/>
              <w:rPr>
                <w:rFonts w:ascii="Times New Roman" w:hAnsi="Times New Roman" w:cs="Times New Roman"/>
                <w:sz w:val="18"/>
                <w:szCs w:val="18"/>
              </w:rPr>
            </w:pPr>
            <w:r w:rsidRPr="00F64839">
              <w:rPr>
                <w:rFonts w:ascii="Times New Roman" w:hAnsi="Times New Roman" w:cs="Times New Roman"/>
                <w:sz w:val="18"/>
                <w:szCs w:val="18"/>
              </w:rPr>
              <w:t>Motivar a los entrenadores, representantes y jugadores a que participen en la actividad.</w:t>
            </w:r>
          </w:p>
        </w:tc>
        <w:tc>
          <w:tcPr>
            <w:tcW w:w="1446" w:type="dxa"/>
          </w:tcPr>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34"/>
              <w:jc w:val="both"/>
              <w:rPr>
                <w:rFonts w:ascii="Times New Roman" w:hAnsi="Times New Roman" w:cs="Times New Roman"/>
                <w:sz w:val="18"/>
                <w:szCs w:val="18"/>
              </w:rPr>
            </w:pPr>
            <w:r w:rsidRPr="00F64839">
              <w:rPr>
                <w:rFonts w:ascii="Times New Roman" w:hAnsi="Times New Roman" w:cs="Times New Roman"/>
                <w:sz w:val="18"/>
                <w:szCs w:val="18"/>
              </w:rPr>
              <w:t>Investigadores</w:t>
            </w:r>
          </w:p>
        </w:tc>
        <w:tc>
          <w:tcPr>
            <w:tcW w:w="1324" w:type="dxa"/>
          </w:tcPr>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r w:rsidRPr="00F64839">
              <w:rPr>
                <w:rFonts w:ascii="Times New Roman" w:hAnsi="Times New Roman" w:cs="Times New Roman"/>
                <w:sz w:val="18"/>
                <w:szCs w:val="18"/>
              </w:rPr>
              <w:t>Observación directa</w:t>
            </w:r>
          </w:p>
        </w:tc>
      </w:tr>
      <w:tr w:rsidR="00E0077B" w:rsidTr="002A1628">
        <w:trPr>
          <w:trHeight w:val="463"/>
        </w:trPr>
        <w:tc>
          <w:tcPr>
            <w:tcW w:w="1985" w:type="dxa"/>
            <w:vMerge w:val="restart"/>
          </w:tcPr>
          <w:p w:rsidR="00E0077B" w:rsidRPr="00F64839" w:rsidRDefault="00E0077B" w:rsidP="002A1628">
            <w:pPr>
              <w:ind w:firstLine="567"/>
              <w:rPr>
                <w:rFonts w:ascii="Times New Roman" w:hAnsi="Times New Roman" w:cs="Times New Roman"/>
                <w:sz w:val="18"/>
                <w:szCs w:val="18"/>
              </w:rPr>
            </w:pPr>
          </w:p>
          <w:p w:rsidR="00E0077B" w:rsidRPr="00F64839" w:rsidRDefault="00E0077B" w:rsidP="002A1628">
            <w:pPr>
              <w:ind w:firstLine="567"/>
              <w:rPr>
                <w:rFonts w:ascii="Times New Roman" w:hAnsi="Times New Roman" w:cs="Times New Roman"/>
                <w:sz w:val="18"/>
                <w:szCs w:val="18"/>
              </w:rPr>
            </w:pPr>
          </w:p>
          <w:p w:rsidR="00E0077B" w:rsidRPr="00F64839" w:rsidRDefault="00E0077B" w:rsidP="002A1628">
            <w:pPr>
              <w:ind w:firstLine="567"/>
              <w:rPr>
                <w:rFonts w:ascii="Times New Roman" w:hAnsi="Times New Roman" w:cs="Times New Roman"/>
                <w:sz w:val="18"/>
                <w:szCs w:val="18"/>
              </w:rPr>
            </w:pPr>
          </w:p>
          <w:p w:rsidR="00E0077B" w:rsidRPr="00F64839" w:rsidRDefault="00E0077B" w:rsidP="002A1628">
            <w:pPr>
              <w:ind w:firstLine="567"/>
              <w:rPr>
                <w:rFonts w:ascii="Times New Roman" w:hAnsi="Times New Roman" w:cs="Times New Roman"/>
                <w:sz w:val="18"/>
                <w:szCs w:val="18"/>
              </w:rPr>
            </w:pPr>
          </w:p>
          <w:p w:rsidR="00E0077B" w:rsidRPr="00F64839" w:rsidRDefault="00E0077B" w:rsidP="002A1628">
            <w:pPr>
              <w:ind w:firstLine="567"/>
              <w:rPr>
                <w:rFonts w:ascii="Times New Roman" w:hAnsi="Times New Roman" w:cs="Times New Roman"/>
                <w:sz w:val="18"/>
                <w:szCs w:val="18"/>
              </w:rPr>
            </w:pPr>
          </w:p>
          <w:p w:rsidR="00E0077B" w:rsidRPr="00F64839" w:rsidRDefault="00E0077B" w:rsidP="002A1628">
            <w:pPr>
              <w:jc w:val="both"/>
              <w:rPr>
                <w:rFonts w:ascii="Times New Roman" w:hAnsi="Times New Roman" w:cs="Times New Roman"/>
                <w:sz w:val="18"/>
                <w:szCs w:val="18"/>
              </w:rPr>
            </w:pPr>
            <w:r w:rsidRPr="00F64839">
              <w:rPr>
                <w:rFonts w:ascii="Times New Roman" w:hAnsi="Times New Roman" w:cs="Times New Roman"/>
                <w:sz w:val="18"/>
                <w:szCs w:val="18"/>
              </w:rPr>
              <w:t xml:space="preserve">Aplicar las estrategias metodológicas efectivas para la velocidad del lanzamiento. </w:t>
            </w:r>
          </w:p>
        </w:tc>
        <w:tc>
          <w:tcPr>
            <w:tcW w:w="1134" w:type="dxa"/>
            <w:vMerge w:val="restart"/>
          </w:tcPr>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1"/>
              <w:jc w:val="both"/>
              <w:rPr>
                <w:rFonts w:ascii="Times New Roman" w:hAnsi="Times New Roman" w:cs="Times New Roman"/>
                <w:sz w:val="18"/>
                <w:szCs w:val="18"/>
              </w:rPr>
            </w:pPr>
            <w:r w:rsidRPr="00F64839">
              <w:rPr>
                <w:rFonts w:ascii="Times New Roman" w:hAnsi="Times New Roman" w:cs="Times New Roman"/>
                <w:sz w:val="18"/>
                <w:szCs w:val="18"/>
              </w:rPr>
              <w:t>13/02/2015</w:t>
            </w:r>
          </w:p>
        </w:tc>
        <w:tc>
          <w:tcPr>
            <w:tcW w:w="1134" w:type="dxa"/>
            <w:vMerge w:val="restart"/>
          </w:tcPr>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1"/>
              <w:jc w:val="both"/>
              <w:rPr>
                <w:rFonts w:ascii="Times New Roman" w:hAnsi="Times New Roman" w:cs="Times New Roman"/>
                <w:sz w:val="18"/>
                <w:szCs w:val="18"/>
              </w:rPr>
            </w:pPr>
            <w:r w:rsidRPr="00F64839">
              <w:rPr>
                <w:rFonts w:ascii="Times New Roman" w:hAnsi="Times New Roman" w:cs="Times New Roman"/>
                <w:sz w:val="18"/>
                <w:szCs w:val="18"/>
              </w:rPr>
              <w:t>Fase II</w:t>
            </w:r>
          </w:p>
          <w:p w:rsidR="00E0077B" w:rsidRPr="00F64839" w:rsidRDefault="00E0077B" w:rsidP="002A1628">
            <w:pPr>
              <w:ind w:firstLine="51"/>
              <w:jc w:val="both"/>
              <w:rPr>
                <w:rFonts w:ascii="Times New Roman" w:hAnsi="Times New Roman" w:cs="Times New Roman"/>
                <w:b/>
                <w:sz w:val="18"/>
                <w:szCs w:val="18"/>
              </w:rPr>
            </w:pPr>
            <w:r w:rsidRPr="00F64839">
              <w:rPr>
                <w:rFonts w:ascii="Times New Roman" w:hAnsi="Times New Roman" w:cs="Times New Roman"/>
                <w:sz w:val="18"/>
                <w:szCs w:val="18"/>
              </w:rPr>
              <w:t>Evento</w:t>
            </w:r>
            <w:r w:rsidRPr="00F64839">
              <w:rPr>
                <w:rFonts w:ascii="Times New Roman" w:hAnsi="Times New Roman" w:cs="Times New Roman"/>
                <w:b/>
                <w:sz w:val="18"/>
                <w:szCs w:val="18"/>
              </w:rPr>
              <w:t xml:space="preserve"> </w:t>
            </w:r>
          </w:p>
        </w:tc>
        <w:tc>
          <w:tcPr>
            <w:tcW w:w="3278" w:type="dxa"/>
          </w:tcPr>
          <w:p w:rsidR="00E0077B" w:rsidRPr="00F64839" w:rsidRDefault="00E0077B" w:rsidP="002A1628">
            <w:pPr>
              <w:ind w:firstLine="567"/>
              <w:jc w:val="center"/>
              <w:rPr>
                <w:rFonts w:ascii="Times New Roman" w:hAnsi="Times New Roman" w:cs="Times New Roman"/>
                <w:b/>
                <w:sz w:val="18"/>
                <w:szCs w:val="18"/>
              </w:rPr>
            </w:pPr>
            <w:r w:rsidRPr="00F64839">
              <w:rPr>
                <w:rFonts w:ascii="Times New Roman" w:hAnsi="Times New Roman" w:cs="Times New Roman"/>
                <w:b/>
                <w:sz w:val="18"/>
                <w:szCs w:val="18"/>
              </w:rPr>
              <w:t xml:space="preserve">Inicio </w:t>
            </w:r>
          </w:p>
          <w:p w:rsidR="00E0077B" w:rsidRDefault="00E0077B" w:rsidP="002A1628">
            <w:pPr>
              <w:jc w:val="both"/>
              <w:rPr>
                <w:rFonts w:ascii="Times New Roman" w:hAnsi="Times New Roman" w:cs="Times New Roman"/>
                <w:sz w:val="18"/>
                <w:szCs w:val="18"/>
              </w:rPr>
            </w:pPr>
            <w:r w:rsidRPr="00F64839">
              <w:rPr>
                <w:rFonts w:ascii="Times New Roman" w:hAnsi="Times New Roman" w:cs="Times New Roman"/>
                <w:b/>
                <w:sz w:val="18"/>
                <w:szCs w:val="18"/>
              </w:rPr>
              <w:t>*</w:t>
            </w:r>
            <w:r w:rsidRPr="00F64839">
              <w:rPr>
                <w:rFonts w:ascii="Times New Roman" w:hAnsi="Times New Roman" w:cs="Times New Roman"/>
                <w:sz w:val="18"/>
                <w:szCs w:val="18"/>
              </w:rPr>
              <w:t>Bienvenida a los jugadores, entrenadores y representantes.</w:t>
            </w:r>
          </w:p>
          <w:p w:rsidR="00E0077B" w:rsidRPr="0075373F" w:rsidRDefault="00E0077B" w:rsidP="002A1628">
            <w:pPr>
              <w:jc w:val="both"/>
              <w:rPr>
                <w:rFonts w:ascii="Times New Roman" w:hAnsi="Times New Roman" w:cs="Times New Roman"/>
                <w:sz w:val="18"/>
                <w:szCs w:val="18"/>
              </w:rPr>
            </w:pPr>
            <w:r w:rsidRPr="0075373F">
              <w:rPr>
                <w:rFonts w:ascii="Times New Roman" w:hAnsi="Times New Roman" w:cs="Times New Roman"/>
                <w:sz w:val="18"/>
                <w:szCs w:val="18"/>
              </w:rPr>
              <w:t>*Presentación de los ponentes</w:t>
            </w:r>
          </w:p>
          <w:p w:rsidR="00E0077B" w:rsidRPr="00F64839" w:rsidRDefault="00E0077B" w:rsidP="002A1628">
            <w:pPr>
              <w:jc w:val="both"/>
              <w:rPr>
                <w:rFonts w:ascii="Times New Roman" w:hAnsi="Times New Roman" w:cs="Times New Roman"/>
                <w:sz w:val="18"/>
                <w:szCs w:val="18"/>
              </w:rPr>
            </w:pPr>
            <w:r w:rsidRPr="0075373F">
              <w:rPr>
                <w:rFonts w:ascii="Times New Roman" w:hAnsi="Times New Roman" w:cs="Times New Roman"/>
                <w:sz w:val="18"/>
                <w:szCs w:val="18"/>
              </w:rPr>
              <w:t>*Apertura a la jornada</w:t>
            </w:r>
          </w:p>
        </w:tc>
        <w:tc>
          <w:tcPr>
            <w:tcW w:w="1134" w:type="dxa"/>
          </w:tcPr>
          <w:p w:rsidR="00E0077B" w:rsidRPr="0075373F" w:rsidRDefault="00E0077B" w:rsidP="002A1628">
            <w:pPr>
              <w:ind w:firstLine="567"/>
              <w:rPr>
                <w:rFonts w:ascii="Times New Roman" w:hAnsi="Times New Roman" w:cs="Times New Roman"/>
                <w:sz w:val="18"/>
                <w:szCs w:val="18"/>
              </w:rPr>
            </w:pPr>
          </w:p>
        </w:tc>
        <w:tc>
          <w:tcPr>
            <w:tcW w:w="2108" w:type="dxa"/>
            <w:vMerge w:val="restart"/>
          </w:tcPr>
          <w:p w:rsidR="00E0077B" w:rsidRPr="00F64839" w:rsidRDefault="00E0077B" w:rsidP="002A1628">
            <w:pPr>
              <w:ind w:firstLine="567"/>
              <w:rPr>
                <w:rFonts w:ascii="Times New Roman" w:hAnsi="Times New Roman" w:cs="Times New Roman"/>
                <w:sz w:val="18"/>
                <w:szCs w:val="18"/>
              </w:rPr>
            </w:pPr>
          </w:p>
          <w:p w:rsidR="00E0077B" w:rsidRPr="00F64839" w:rsidRDefault="00E0077B" w:rsidP="002A1628">
            <w:pPr>
              <w:ind w:firstLine="567"/>
              <w:rPr>
                <w:rFonts w:ascii="Times New Roman" w:hAnsi="Times New Roman" w:cs="Times New Roman"/>
                <w:sz w:val="18"/>
                <w:szCs w:val="18"/>
              </w:rPr>
            </w:pPr>
          </w:p>
          <w:p w:rsidR="00E0077B" w:rsidRPr="00F64839" w:rsidRDefault="00E0077B" w:rsidP="002A1628">
            <w:pPr>
              <w:ind w:firstLine="34"/>
              <w:jc w:val="both"/>
              <w:rPr>
                <w:rFonts w:ascii="Times New Roman" w:hAnsi="Times New Roman" w:cs="Times New Roman"/>
                <w:sz w:val="18"/>
                <w:szCs w:val="18"/>
              </w:rPr>
            </w:pPr>
            <w:r w:rsidRPr="00F64839">
              <w:rPr>
                <w:rFonts w:ascii="Times New Roman" w:hAnsi="Times New Roman" w:cs="Times New Roman"/>
                <w:sz w:val="18"/>
                <w:szCs w:val="18"/>
              </w:rPr>
              <w:t>Para capacitar a los entrenadores y jugadores, con el propósito de que tengan conocimientos de estrategias metodológicas actualizadas sobre el buen desarrollo del pícher y la velocidad de los lanzamientos, para que estas sean aplicadas.</w:t>
            </w:r>
          </w:p>
          <w:p w:rsidR="00E0077B" w:rsidRPr="00F64839" w:rsidRDefault="00E0077B" w:rsidP="002A1628">
            <w:pPr>
              <w:ind w:firstLine="567"/>
              <w:rPr>
                <w:rFonts w:ascii="Times New Roman" w:hAnsi="Times New Roman" w:cs="Times New Roman"/>
                <w:b/>
                <w:sz w:val="18"/>
                <w:szCs w:val="18"/>
              </w:rPr>
            </w:pPr>
          </w:p>
        </w:tc>
        <w:tc>
          <w:tcPr>
            <w:tcW w:w="1294" w:type="dxa"/>
            <w:vMerge w:val="restart"/>
          </w:tcPr>
          <w:p w:rsidR="00E0077B" w:rsidRPr="00F64839" w:rsidRDefault="00E0077B" w:rsidP="002A1628">
            <w:pPr>
              <w:ind w:firstLine="52"/>
              <w:jc w:val="both"/>
              <w:rPr>
                <w:rFonts w:ascii="Times New Roman" w:hAnsi="Times New Roman" w:cs="Times New Roman"/>
                <w:sz w:val="18"/>
                <w:szCs w:val="18"/>
              </w:rPr>
            </w:pPr>
          </w:p>
          <w:p w:rsidR="00E0077B" w:rsidRPr="00F64839" w:rsidRDefault="00E0077B" w:rsidP="002A1628">
            <w:pPr>
              <w:ind w:firstLine="52"/>
              <w:jc w:val="both"/>
              <w:rPr>
                <w:rFonts w:ascii="Times New Roman" w:hAnsi="Times New Roman" w:cs="Times New Roman"/>
                <w:sz w:val="18"/>
                <w:szCs w:val="18"/>
              </w:rPr>
            </w:pPr>
            <w:r w:rsidRPr="00F64839">
              <w:rPr>
                <w:rFonts w:ascii="Times New Roman" w:hAnsi="Times New Roman" w:cs="Times New Roman"/>
                <w:sz w:val="18"/>
                <w:szCs w:val="18"/>
              </w:rPr>
              <w:t xml:space="preserve">Lograr que estas estrategias sean puestas en prácticas por los entrenadores para que obtengan mejores resultados con sus lanzadores. </w:t>
            </w:r>
          </w:p>
        </w:tc>
        <w:tc>
          <w:tcPr>
            <w:tcW w:w="1446" w:type="dxa"/>
            <w:vMerge w:val="restart"/>
          </w:tcPr>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jc w:val="both"/>
              <w:rPr>
                <w:rFonts w:ascii="Times New Roman" w:hAnsi="Times New Roman" w:cs="Times New Roman"/>
                <w:sz w:val="18"/>
                <w:szCs w:val="18"/>
              </w:rPr>
            </w:pPr>
          </w:p>
          <w:p w:rsidR="00E0077B" w:rsidRPr="00F64839" w:rsidRDefault="00E0077B" w:rsidP="002A1628">
            <w:pPr>
              <w:jc w:val="both"/>
              <w:rPr>
                <w:rFonts w:ascii="Times New Roman" w:hAnsi="Times New Roman" w:cs="Times New Roman"/>
                <w:sz w:val="18"/>
                <w:szCs w:val="18"/>
              </w:rPr>
            </w:pPr>
          </w:p>
          <w:p w:rsidR="00E0077B" w:rsidRPr="00F64839" w:rsidRDefault="00E0077B" w:rsidP="002A1628">
            <w:pPr>
              <w:jc w:val="both"/>
              <w:rPr>
                <w:rFonts w:ascii="Times New Roman" w:hAnsi="Times New Roman" w:cs="Times New Roman"/>
                <w:sz w:val="18"/>
                <w:szCs w:val="18"/>
              </w:rPr>
            </w:pPr>
            <w:r w:rsidRPr="00F64839">
              <w:rPr>
                <w:rFonts w:ascii="Times New Roman" w:hAnsi="Times New Roman" w:cs="Times New Roman"/>
                <w:sz w:val="18"/>
                <w:szCs w:val="18"/>
              </w:rPr>
              <w:t xml:space="preserve">Investigadores </w:t>
            </w:r>
          </w:p>
        </w:tc>
        <w:tc>
          <w:tcPr>
            <w:tcW w:w="1324" w:type="dxa"/>
            <w:vMerge w:val="restart"/>
          </w:tcPr>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r w:rsidRPr="00F64839">
              <w:rPr>
                <w:rFonts w:ascii="Times New Roman" w:hAnsi="Times New Roman" w:cs="Times New Roman"/>
                <w:sz w:val="18"/>
                <w:szCs w:val="18"/>
              </w:rPr>
              <w:t>Observación directa</w:t>
            </w:r>
          </w:p>
        </w:tc>
      </w:tr>
      <w:tr w:rsidR="00E0077B" w:rsidTr="002A1628">
        <w:trPr>
          <w:trHeight w:val="462"/>
        </w:trPr>
        <w:tc>
          <w:tcPr>
            <w:tcW w:w="1985" w:type="dxa"/>
            <w:vMerge/>
          </w:tcPr>
          <w:p w:rsidR="00E0077B" w:rsidRPr="00F64839" w:rsidRDefault="00E0077B" w:rsidP="002A1628">
            <w:pPr>
              <w:ind w:firstLine="567"/>
              <w:rPr>
                <w:rFonts w:ascii="Times New Roman" w:hAnsi="Times New Roman" w:cs="Times New Roman"/>
                <w:sz w:val="18"/>
                <w:szCs w:val="18"/>
              </w:rPr>
            </w:pPr>
          </w:p>
        </w:tc>
        <w:tc>
          <w:tcPr>
            <w:tcW w:w="1134" w:type="dxa"/>
            <w:vMerge/>
          </w:tcPr>
          <w:p w:rsidR="00E0077B" w:rsidRPr="00F64839" w:rsidRDefault="00E0077B" w:rsidP="002A1628">
            <w:pPr>
              <w:ind w:firstLine="567"/>
              <w:jc w:val="center"/>
              <w:rPr>
                <w:rFonts w:ascii="Times New Roman" w:hAnsi="Times New Roman" w:cs="Times New Roman"/>
                <w:sz w:val="18"/>
                <w:szCs w:val="18"/>
              </w:rPr>
            </w:pPr>
          </w:p>
        </w:tc>
        <w:tc>
          <w:tcPr>
            <w:tcW w:w="1134" w:type="dxa"/>
            <w:vMerge/>
          </w:tcPr>
          <w:p w:rsidR="00E0077B" w:rsidRPr="00F64839" w:rsidRDefault="00E0077B" w:rsidP="002A1628">
            <w:pPr>
              <w:ind w:firstLine="567"/>
              <w:jc w:val="center"/>
              <w:rPr>
                <w:rFonts w:ascii="Times New Roman" w:hAnsi="Times New Roman" w:cs="Times New Roman"/>
                <w:sz w:val="18"/>
                <w:szCs w:val="18"/>
              </w:rPr>
            </w:pPr>
          </w:p>
        </w:tc>
        <w:tc>
          <w:tcPr>
            <w:tcW w:w="3278" w:type="dxa"/>
          </w:tcPr>
          <w:p w:rsidR="00E0077B" w:rsidRPr="00F64839" w:rsidRDefault="00E0077B" w:rsidP="002A1628">
            <w:pPr>
              <w:ind w:firstLine="567"/>
              <w:jc w:val="center"/>
              <w:rPr>
                <w:rFonts w:ascii="Times New Roman" w:hAnsi="Times New Roman" w:cs="Times New Roman"/>
                <w:b/>
                <w:sz w:val="18"/>
                <w:szCs w:val="18"/>
              </w:rPr>
            </w:pPr>
            <w:r w:rsidRPr="00F64839">
              <w:rPr>
                <w:rFonts w:ascii="Times New Roman" w:hAnsi="Times New Roman" w:cs="Times New Roman"/>
                <w:b/>
                <w:sz w:val="18"/>
                <w:szCs w:val="18"/>
              </w:rPr>
              <w:t xml:space="preserve">Desarrollo </w:t>
            </w:r>
          </w:p>
          <w:p w:rsidR="00E0077B" w:rsidRPr="00F64839" w:rsidRDefault="00E0077B" w:rsidP="002A1628">
            <w:pPr>
              <w:jc w:val="both"/>
              <w:rPr>
                <w:rFonts w:ascii="Times New Roman" w:hAnsi="Times New Roman" w:cs="Times New Roman"/>
                <w:sz w:val="18"/>
                <w:szCs w:val="18"/>
              </w:rPr>
            </w:pPr>
            <w:r w:rsidRPr="00F64839">
              <w:rPr>
                <w:rFonts w:ascii="Times New Roman" w:hAnsi="Times New Roman" w:cs="Times New Roman"/>
                <w:b/>
                <w:sz w:val="18"/>
                <w:szCs w:val="18"/>
              </w:rPr>
              <w:t>*</w:t>
            </w:r>
            <w:r w:rsidRPr="00F64839">
              <w:rPr>
                <w:rFonts w:ascii="Times New Roman" w:hAnsi="Times New Roman" w:cs="Times New Roman"/>
                <w:sz w:val="18"/>
                <w:szCs w:val="18"/>
              </w:rPr>
              <w:t>ejercicios de coordinación.</w:t>
            </w:r>
          </w:p>
          <w:p w:rsidR="00E0077B" w:rsidRPr="00F64839" w:rsidRDefault="00E0077B" w:rsidP="002A1628">
            <w:pPr>
              <w:jc w:val="both"/>
              <w:rPr>
                <w:rFonts w:ascii="Times New Roman" w:hAnsi="Times New Roman" w:cs="Times New Roman"/>
                <w:sz w:val="18"/>
                <w:szCs w:val="18"/>
              </w:rPr>
            </w:pPr>
            <w:r w:rsidRPr="00F64839">
              <w:rPr>
                <w:rFonts w:ascii="Times New Roman" w:hAnsi="Times New Roman" w:cs="Times New Roman"/>
                <w:sz w:val="18"/>
                <w:szCs w:val="18"/>
              </w:rPr>
              <w:t>*complejo de habilidades.</w:t>
            </w:r>
          </w:p>
          <w:p w:rsidR="00E0077B" w:rsidRPr="00F64839" w:rsidRDefault="00E0077B" w:rsidP="002A1628">
            <w:pPr>
              <w:jc w:val="both"/>
              <w:rPr>
                <w:rFonts w:ascii="Times New Roman" w:hAnsi="Times New Roman" w:cs="Times New Roman"/>
                <w:b/>
                <w:sz w:val="18"/>
                <w:szCs w:val="18"/>
              </w:rPr>
            </w:pPr>
            <w:r w:rsidRPr="00F64839">
              <w:rPr>
                <w:rFonts w:ascii="Times New Roman" w:hAnsi="Times New Roman" w:cs="Times New Roman"/>
                <w:sz w:val="18"/>
                <w:szCs w:val="18"/>
              </w:rPr>
              <w:t>*trabajo de cargas (pelotas pesadas).</w:t>
            </w:r>
            <w:r w:rsidRPr="00F64839">
              <w:rPr>
                <w:rFonts w:ascii="Times New Roman" w:hAnsi="Times New Roman" w:cs="Times New Roman"/>
                <w:b/>
                <w:sz w:val="18"/>
                <w:szCs w:val="18"/>
              </w:rPr>
              <w:t xml:space="preserve"> </w:t>
            </w:r>
          </w:p>
          <w:p w:rsidR="00E0077B" w:rsidRDefault="00E0077B" w:rsidP="002A1628">
            <w:pPr>
              <w:jc w:val="both"/>
              <w:rPr>
                <w:rFonts w:ascii="Times New Roman" w:hAnsi="Times New Roman" w:cs="Times New Roman"/>
                <w:sz w:val="18"/>
                <w:szCs w:val="18"/>
              </w:rPr>
            </w:pPr>
            <w:r w:rsidRPr="00F64839">
              <w:rPr>
                <w:rFonts w:ascii="Times New Roman" w:hAnsi="Times New Roman" w:cs="Times New Roman"/>
                <w:b/>
                <w:sz w:val="18"/>
                <w:szCs w:val="18"/>
              </w:rPr>
              <w:t>*</w:t>
            </w:r>
            <w:r w:rsidRPr="00F64839">
              <w:rPr>
                <w:rFonts w:ascii="Times New Roman" w:hAnsi="Times New Roman" w:cs="Times New Roman"/>
                <w:sz w:val="18"/>
                <w:szCs w:val="18"/>
              </w:rPr>
              <w:t>trabajo aeróbico, anaeróbico.</w:t>
            </w:r>
          </w:p>
          <w:p w:rsidR="00E0077B" w:rsidRPr="0075373F" w:rsidRDefault="00E0077B" w:rsidP="002A1628">
            <w:pPr>
              <w:jc w:val="both"/>
              <w:rPr>
                <w:rFonts w:ascii="Times New Roman" w:hAnsi="Times New Roman" w:cs="Times New Roman"/>
                <w:sz w:val="18"/>
                <w:szCs w:val="18"/>
              </w:rPr>
            </w:pPr>
            <w:r w:rsidRPr="0075373F">
              <w:rPr>
                <w:rFonts w:ascii="Times New Roman" w:hAnsi="Times New Roman" w:cs="Times New Roman"/>
                <w:sz w:val="18"/>
                <w:szCs w:val="18"/>
              </w:rPr>
              <w:t>*acción rápida del movimiento de lanzar.</w:t>
            </w:r>
          </w:p>
          <w:p w:rsidR="00E0077B" w:rsidRPr="0075373F" w:rsidRDefault="00E0077B" w:rsidP="002A1628">
            <w:pPr>
              <w:jc w:val="both"/>
              <w:rPr>
                <w:rFonts w:ascii="Times New Roman" w:hAnsi="Times New Roman" w:cs="Times New Roman"/>
                <w:sz w:val="18"/>
                <w:szCs w:val="18"/>
              </w:rPr>
            </w:pPr>
            <w:r w:rsidRPr="0075373F">
              <w:rPr>
                <w:rFonts w:ascii="Times New Roman" w:hAnsi="Times New Roman" w:cs="Times New Roman"/>
                <w:sz w:val="18"/>
                <w:szCs w:val="18"/>
              </w:rPr>
              <w:t>*ejercicios de tensión dinámica (ligas).</w:t>
            </w:r>
          </w:p>
          <w:p w:rsidR="00E0077B" w:rsidRPr="0075373F" w:rsidRDefault="00E0077B" w:rsidP="002A1628">
            <w:pPr>
              <w:jc w:val="both"/>
              <w:rPr>
                <w:rFonts w:ascii="Times New Roman" w:hAnsi="Times New Roman" w:cs="Times New Roman"/>
                <w:sz w:val="18"/>
                <w:szCs w:val="18"/>
              </w:rPr>
            </w:pPr>
            <w:r w:rsidRPr="0075373F">
              <w:rPr>
                <w:rFonts w:ascii="Times New Roman" w:hAnsi="Times New Roman" w:cs="Times New Roman"/>
                <w:sz w:val="18"/>
                <w:szCs w:val="18"/>
              </w:rPr>
              <w:t>*ejercicios de postura y equilibrio.</w:t>
            </w:r>
          </w:p>
          <w:p w:rsidR="00E0077B" w:rsidRPr="00F64839" w:rsidRDefault="00E0077B" w:rsidP="002A1628">
            <w:pPr>
              <w:jc w:val="both"/>
              <w:rPr>
                <w:rFonts w:ascii="Times New Roman" w:hAnsi="Times New Roman" w:cs="Times New Roman"/>
                <w:sz w:val="18"/>
                <w:szCs w:val="18"/>
              </w:rPr>
            </w:pPr>
            <w:r w:rsidRPr="0075373F">
              <w:rPr>
                <w:rFonts w:ascii="Times New Roman" w:hAnsi="Times New Roman" w:cs="Times New Roman"/>
                <w:sz w:val="18"/>
                <w:szCs w:val="18"/>
              </w:rPr>
              <w:t>*Lanzamientos a diferentes distancias máximo 120 pies.</w:t>
            </w:r>
          </w:p>
        </w:tc>
        <w:tc>
          <w:tcPr>
            <w:tcW w:w="1134" w:type="dxa"/>
          </w:tcPr>
          <w:p w:rsidR="00E0077B" w:rsidRDefault="00E0077B" w:rsidP="002A1628">
            <w:pPr>
              <w:ind w:hanging="108"/>
              <w:rPr>
                <w:rFonts w:ascii="Times New Roman" w:hAnsi="Times New Roman" w:cs="Times New Roman"/>
                <w:sz w:val="18"/>
                <w:szCs w:val="18"/>
              </w:rPr>
            </w:pPr>
            <w:r>
              <w:rPr>
                <w:rFonts w:ascii="Times New Roman" w:hAnsi="Times New Roman" w:cs="Times New Roman"/>
                <w:sz w:val="18"/>
                <w:szCs w:val="18"/>
              </w:rPr>
              <w:t>- pelotas.</w:t>
            </w:r>
          </w:p>
          <w:p w:rsidR="00E0077B" w:rsidRDefault="00E0077B" w:rsidP="002A1628">
            <w:pPr>
              <w:ind w:hanging="108"/>
              <w:rPr>
                <w:rFonts w:ascii="Times New Roman" w:hAnsi="Times New Roman" w:cs="Times New Roman"/>
                <w:sz w:val="18"/>
                <w:szCs w:val="18"/>
              </w:rPr>
            </w:pPr>
            <w:r>
              <w:rPr>
                <w:rFonts w:ascii="Times New Roman" w:hAnsi="Times New Roman" w:cs="Times New Roman"/>
                <w:sz w:val="18"/>
                <w:szCs w:val="18"/>
              </w:rPr>
              <w:t>- guantes.</w:t>
            </w:r>
          </w:p>
          <w:p w:rsidR="00E0077B" w:rsidRDefault="00E0077B" w:rsidP="002A1628">
            <w:pPr>
              <w:ind w:hanging="108"/>
              <w:rPr>
                <w:rFonts w:ascii="Times New Roman" w:hAnsi="Times New Roman" w:cs="Times New Roman"/>
                <w:sz w:val="18"/>
                <w:szCs w:val="18"/>
              </w:rPr>
            </w:pPr>
            <w:r>
              <w:rPr>
                <w:rFonts w:ascii="Times New Roman" w:hAnsi="Times New Roman" w:cs="Times New Roman"/>
                <w:sz w:val="18"/>
                <w:szCs w:val="18"/>
              </w:rPr>
              <w:t>- ligas.</w:t>
            </w:r>
          </w:p>
          <w:p w:rsidR="00E0077B" w:rsidRDefault="00E0077B" w:rsidP="002A1628">
            <w:pPr>
              <w:ind w:hanging="108"/>
              <w:rPr>
                <w:rFonts w:ascii="Times New Roman" w:hAnsi="Times New Roman" w:cs="Times New Roman"/>
                <w:sz w:val="18"/>
                <w:szCs w:val="18"/>
              </w:rPr>
            </w:pPr>
            <w:r>
              <w:rPr>
                <w:rFonts w:ascii="Times New Roman" w:hAnsi="Times New Roman" w:cs="Times New Roman"/>
                <w:sz w:val="18"/>
                <w:szCs w:val="18"/>
              </w:rPr>
              <w:t xml:space="preserve">- pesas de 5 libras. </w:t>
            </w:r>
          </w:p>
          <w:p w:rsidR="00E0077B" w:rsidRDefault="00E0077B" w:rsidP="002A1628">
            <w:pPr>
              <w:ind w:hanging="108"/>
              <w:rPr>
                <w:rFonts w:ascii="Times New Roman" w:hAnsi="Times New Roman" w:cs="Times New Roman"/>
                <w:sz w:val="18"/>
                <w:szCs w:val="18"/>
              </w:rPr>
            </w:pPr>
            <w:r>
              <w:rPr>
                <w:rFonts w:ascii="Times New Roman" w:hAnsi="Times New Roman" w:cs="Times New Roman"/>
                <w:sz w:val="18"/>
                <w:szCs w:val="18"/>
              </w:rPr>
              <w:t>- pelotas pesadas.</w:t>
            </w:r>
          </w:p>
          <w:p w:rsidR="00E0077B" w:rsidRDefault="00E0077B" w:rsidP="002A1628">
            <w:pPr>
              <w:ind w:hanging="108"/>
              <w:rPr>
                <w:rFonts w:ascii="Times New Roman" w:hAnsi="Times New Roman" w:cs="Times New Roman"/>
                <w:sz w:val="18"/>
                <w:szCs w:val="18"/>
              </w:rPr>
            </w:pPr>
            <w:r>
              <w:rPr>
                <w:rFonts w:ascii="Times New Roman" w:hAnsi="Times New Roman" w:cs="Times New Roman"/>
                <w:sz w:val="18"/>
                <w:szCs w:val="18"/>
              </w:rPr>
              <w:t>- conos.</w:t>
            </w:r>
          </w:p>
          <w:p w:rsidR="00E0077B" w:rsidRDefault="00E0077B" w:rsidP="002A1628">
            <w:pPr>
              <w:ind w:hanging="108"/>
              <w:rPr>
                <w:rFonts w:ascii="Times New Roman" w:hAnsi="Times New Roman" w:cs="Times New Roman"/>
                <w:sz w:val="18"/>
                <w:szCs w:val="18"/>
              </w:rPr>
            </w:pPr>
            <w:r>
              <w:rPr>
                <w:rFonts w:ascii="Times New Roman" w:hAnsi="Times New Roman" w:cs="Times New Roman"/>
                <w:sz w:val="18"/>
                <w:szCs w:val="18"/>
              </w:rPr>
              <w:t>- pito.</w:t>
            </w:r>
          </w:p>
          <w:p w:rsidR="00E0077B" w:rsidRPr="00F64839" w:rsidRDefault="00E0077B" w:rsidP="002A1628">
            <w:pPr>
              <w:ind w:hanging="108"/>
              <w:rPr>
                <w:rFonts w:ascii="Times New Roman" w:hAnsi="Times New Roman" w:cs="Times New Roman"/>
                <w:sz w:val="18"/>
                <w:szCs w:val="18"/>
              </w:rPr>
            </w:pPr>
            <w:r>
              <w:rPr>
                <w:rFonts w:ascii="Times New Roman" w:hAnsi="Times New Roman" w:cs="Times New Roman"/>
                <w:sz w:val="18"/>
                <w:szCs w:val="18"/>
              </w:rPr>
              <w:t>-cronometro</w:t>
            </w:r>
          </w:p>
        </w:tc>
        <w:tc>
          <w:tcPr>
            <w:tcW w:w="2108" w:type="dxa"/>
            <w:vMerge/>
          </w:tcPr>
          <w:p w:rsidR="00E0077B" w:rsidRPr="00F64839" w:rsidRDefault="00E0077B" w:rsidP="002A1628">
            <w:pPr>
              <w:ind w:firstLine="567"/>
              <w:jc w:val="center"/>
              <w:rPr>
                <w:rFonts w:ascii="Times New Roman" w:hAnsi="Times New Roman" w:cs="Times New Roman"/>
                <w:b/>
                <w:sz w:val="18"/>
                <w:szCs w:val="18"/>
              </w:rPr>
            </w:pPr>
          </w:p>
        </w:tc>
        <w:tc>
          <w:tcPr>
            <w:tcW w:w="1294" w:type="dxa"/>
            <w:vMerge/>
          </w:tcPr>
          <w:p w:rsidR="00E0077B" w:rsidRPr="00F64839" w:rsidRDefault="00E0077B" w:rsidP="002A1628">
            <w:pPr>
              <w:ind w:firstLine="567"/>
              <w:jc w:val="center"/>
              <w:rPr>
                <w:rFonts w:ascii="Times New Roman" w:hAnsi="Times New Roman" w:cs="Times New Roman"/>
                <w:b/>
                <w:sz w:val="18"/>
                <w:szCs w:val="18"/>
              </w:rPr>
            </w:pPr>
          </w:p>
        </w:tc>
        <w:tc>
          <w:tcPr>
            <w:tcW w:w="1446" w:type="dxa"/>
            <w:vMerge/>
          </w:tcPr>
          <w:p w:rsidR="00E0077B" w:rsidRPr="00F64839" w:rsidRDefault="00E0077B" w:rsidP="002A1628">
            <w:pPr>
              <w:ind w:firstLine="567"/>
              <w:jc w:val="center"/>
              <w:rPr>
                <w:rFonts w:ascii="Times New Roman" w:hAnsi="Times New Roman" w:cs="Times New Roman"/>
                <w:b/>
                <w:sz w:val="18"/>
                <w:szCs w:val="18"/>
              </w:rPr>
            </w:pPr>
          </w:p>
        </w:tc>
        <w:tc>
          <w:tcPr>
            <w:tcW w:w="1324" w:type="dxa"/>
            <w:vMerge/>
          </w:tcPr>
          <w:p w:rsidR="00E0077B" w:rsidRPr="00F64839" w:rsidRDefault="00E0077B" w:rsidP="002A1628">
            <w:pPr>
              <w:ind w:firstLine="567"/>
              <w:jc w:val="center"/>
              <w:rPr>
                <w:rFonts w:ascii="Times New Roman" w:hAnsi="Times New Roman" w:cs="Times New Roman"/>
                <w:b/>
                <w:sz w:val="18"/>
                <w:szCs w:val="18"/>
              </w:rPr>
            </w:pPr>
          </w:p>
        </w:tc>
      </w:tr>
      <w:tr w:rsidR="00E0077B" w:rsidTr="002A1628">
        <w:tc>
          <w:tcPr>
            <w:tcW w:w="1985" w:type="dxa"/>
          </w:tcPr>
          <w:p w:rsidR="00E0077B" w:rsidRDefault="00E0077B" w:rsidP="002A1628">
            <w:pPr>
              <w:ind w:firstLine="567"/>
              <w:rPr>
                <w:rFonts w:ascii="Times New Roman" w:hAnsi="Times New Roman" w:cs="Times New Roman"/>
                <w:sz w:val="18"/>
                <w:szCs w:val="18"/>
              </w:rPr>
            </w:pPr>
          </w:p>
          <w:p w:rsidR="00E0077B" w:rsidRPr="00F64839" w:rsidRDefault="00E0077B" w:rsidP="002A1628">
            <w:pPr>
              <w:ind w:firstLine="51"/>
              <w:jc w:val="both"/>
              <w:rPr>
                <w:rFonts w:ascii="Times New Roman" w:hAnsi="Times New Roman" w:cs="Times New Roman"/>
                <w:sz w:val="18"/>
                <w:szCs w:val="18"/>
              </w:rPr>
            </w:pPr>
            <w:r w:rsidRPr="00F64839">
              <w:rPr>
                <w:rFonts w:ascii="Times New Roman" w:hAnsi="Times New Roman" w:cs="Times New Roman"/>
                <w:sz w:val="18"/>
                <w:szCs w:val="18"/>
              </w:rPr>
              <w:t xml:space="preserve">Evaluar las estrategias metodológicas efectivas para la velocidad del lanzamiento. </w:t>
            </w:r>
          </w:p>
        </w:tc>
        <w:tc>
          <w:tcPr>
            <w:tcW w:w="1134" w:type="dxa"/>
          </w:tcPr>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jc w:val="both"/>
              <w:rPr>
                <w:rFonts w:ascii="Times New Roman" w:hAnsi="Times New Roman" w:cs="Times New Roman"/>
                <w:sz w:val="18"/>
                <w:szCs w:val="18"/>
              </w:rPr>
            </w:pPr>
          </w:p>
          <w:p w:rsidR="00E0077B" w:rsidRPr="00F64839" w:rsidRDefault="00E0077B" w:rsidP="002A1628">
            <w:pPr>
              <w:jc w:val="both"/>
              <w:rPr>
                <w:rFonts w:ascii="Times New Roman" w:hAnsi="Times New Roman" w:cs="Times New Roman"/>
                <w:sz w:val="18"/>
                <w:szCs w:val="18"/>
              </w:rPr>
            </w:pPr>
            <w:r w:rsidRPr="00F64839">
              <w:rPr>
                <w:rFonts w:ascii="Times New Roman" w:hAnsi="Times New Roman" w:cs="Times New Roman"/>
                <w:sz w:val="18"/>
                <w:szCs w:val="18"/>
              </w:rPr>
              <w:t>13/02/2015</w:t>
            </w:r>
          </w:p>
        </w:tc>
        <w:tc>
          <w:tcPr>
            <w:tcW w:w="1134" w:type="dxa"/>
          </w:tcPr>
          <w:p w:rsidR="00E0077B" w:rsidRDefault="00E0077B" w:rsidP="002A1628">
            <w:pPr>
              <w:ind w:firstLine="567"/>
              <w:jc w:val="center"/>
              <w:rPr>
                <w:rFonts w:ascii="Times New Roman" w:hAnsi="Times New Roman" w:cs="Times New Roman"/>
                <w:sz w:val="18"/>
                <w:szCs w:val="18"/>
              </w:rPr>
            </w:pPr>
          </w:p>
          <w:p w:rsidR="00E0077B" w:rsidRDefault="00E0077B" w:rsidP="002A1628">
            <w:pPr>
              <w:ind w:firstLine="567"/>
              <w:jc w:val="center"/>
              <w:rPr>
                <w:rFonts w:ascii="Times New Roman" w:hAnsi="Times New Roman" w:cs="Times New Roman"/>
                <w:sz w:val="18"/>
                <w:szCs w:val="18"/>
              </w:rPr>
            </w:pPr>
          </w:p>
          <w:p w:rsidR="00E0077B" w:rsidRDefault="00E0077B" w:rsidP="002A1628">
            <w:pPr>
              <w:ind w:firstLine="51"/>
              <w:jc w:val="both"/>
              <w:rPr>
                <w:rFonts w:ascii="Times New Roman" w:hAnsi="Times New Roman" w:cs="Times New Roman"/>
                <w:sz w:val="18"/>
                <w:szCs w:val="18"/>
              </w:rPr>
            </w:pPr>
          </w:p>
          <w:p w:rsidR="00E0077B" w:rsidRPr="00F64839" w:rsidRDefault="00E0077B" w:rsidP="002A1628">
            <w:pPr>
              <w:ind w:firstLine="51"/>
              <w:jc w:val="both"/>
              <w:rPr>
                <w:rFonts w:ascii="Times New Roman" w:hAnsi="Times New Roman" w:cs="Times New Roman"/>
                <w:sz w:val="18"/>
                <w:szCs w:val="18"/>
              </w:rPr>
            </w:pPr>
            <w:r w:rsidRPr="00F64839">
              <w:rPr>
                <w:rFonts w:ascii="Times New Roman" w:hAnsi="Times New Roman" w:cs="Times New Roman"/>
                <w:sz w:val="18"/>
                <w:szCs w:val="18"/>
              </w:rPr>
              <w:t>Fase III</w:t>
            </w:r>
          </w:p>
          <w:p w:rsidR="00E0077B" w:rsidRPr="00F64839" w:rsidRDefault="00E0077B" w:rsidP="002A1628">
            <w:pPr>
              <w:ind w:firstLine="51"/>
              <w:jc w:val="both"/>
              <w:rPr>
                <w:rFonts w:ascii="Times New Roman" w:hAnsi="Times New Roman" w:cs="Times New Roman"/>
                <w:b/>
                <w:sz w:val="18"/>
                <w:szCs w:val="18"/>
              </w:rPr>
            </w:pPr>
            <w:r w:rsidRPr="00F64839">
              <w:rPr>
                <w:rFonts w:ascii="Times New Roman" w:hAnsi="Times New Roman" w:cs="Times New Roman"/>
                <w:sz w:val="18"/>
                <w:szCs w:val="18"/>
              </w:rPr>
              <w:t>Post-evento</w:t>
            </w:r>
          </w:p>
        </w:tc>
        <w:tc>
          <w:tcPr>
            <w:tcW w:w="3278" w:type="dxa"/>
          </w:tcPr>
          <w:p w:rsidR="00E0077B" w:rsidRPr="00F64839" w:rsidRDefault="00E0077B" w:rsidP="002A1628">
            <w:pPr>
              <w:ind w:firstLine="567"/>
              <w:jc w:val="center"/>
              <w:rPr>
                <w:rFonts w:ascii="Times New Roman" w:hAnsi="Times New Roman" w:cs="Times New Roman"/>
                <w:b/>
                <w:sz w:val="18"/>
                <w:szCs w:val="18"/>
              </w:rPr>
            </w:pPr>
            <w:r w:rsidRPr="00F64839">
              <w:rPr>
                <w:rFonts w:ascii="Times New Roman" w:hAnsi="Times New Roman" w:cs="Times New Roman"/>
                <w:b/>
                <w:sz w:val="18"/>
                <w:szCs w:val="18"/>
              </w:rPr>
              <w:t>Cierre</w:t>
            </w:r>
          </w:p>
          <w:p w:rsidR="00E0077B" w:rsidRDefault="00E0077B" w:rsidP="002A1628">
            <w:pPr>
              <w:ind w:firstLine="567"/>
              <w:rPr>
                <w:rFonts w:ascii="Times New Roman" w:hAnsi="Times New Roman" w:cs="Times New Roman"/>
                <w:sz w:val="18"/>
                <w:szCs w:val="18"/>
              </w:rPr>
            </w:pPr>
          </w:p>
          <w:p w:rsidR="00E0077B" w:rsidRDefault="00E0077B" w:rsidP="002A1628">
            <w:pPr>
              <w:jc w:val="both"/>
              <w:rPr>
                <w:rFonts w:ascii="Times New Roman" w:hAnsi="Times New Roman" w:cs="Times New Roman"/>
                <w:sz w:val="18"/>
                <w:szCs w:val="18"/>
              </w:rPr>
            </w:pPr>
            <w:r w:rsidRPr="00F64839">
              <w:rPr>
                <w:rFonts w:ascii="Times New Roman" w:hAnsi="Times New Roman" w:cs="Times New Roman"/>
                <w:sz w:val="18"/>
                <w:szCs w:val="18"/>
              </w:rPr>
              <w:t>*Realizar sondeos de opiniones a los entrenadores y jugadores sobre los resultados de cada una de las fases.</w:t>
            </w:r>
          </w:p>
          <w:p w:rsidR="00E0077B" w:rsidRPr="00F64839" w:rsidRDefault="00E0077B" w:rsidP="002A1628">
            <w:pPr>
              <w:jc w:val="both"/>
              <w:rPr>
                <w:rFonts w:ascii="Times New Roman" w:hAnsi="Times New Roman" w:cs="Times New Roman"/>
                <w:sz w:val="18"/>
                <w:szCs w:val="18"/>
              </w:rPr>
            </w:pPr>
            <w:r w:rsidRPr="0075373F">
              <w:rPr>
                <w:rFonts w:ascii="Times New Roman" w:hAnsi="Times New Roman" w:cs="Times New Roman"/>
                <w:sz w:val="18"/>
                <w:szCs w:val="18"/>
              </w:rPr>
              <w:t>*despedida del evento</w:t>
            </w:r>
            <w:r>
              <w:rPr>
                <w:rFonts w:ascii="Times New Roman" w:hAnsi="Times New Roman" w:cs="Times New Roman"/>
                <w:sz w:val="18"/>
                <w:szCs w:val="18"/>
              </w:rPr>
              <w:t>.</w:t>
            </w:r>
          </w:p>
        </w:tc>
        <w:tc>
          <w:tcPr>
            <w:tcW w:w="1134" w:type="dxa"/>
          </w:tcPr>
          <w:p w:rsidR="00E0077B" w:rsidRPr="00F64839" w:rsidRDefault="00E0077B" w:rsidP="002A1628">
            <w:pPr>
              <w:ind w:firstLine="567"/>
              <w:rPr>
                <w:rFonts w:ascii="Times New Roman" w:hAnsi="Times New Roman" w:cs="Times New Roman"/>
                <w:sz w:val="18"/>
                <w:szCs w:val="18"/>
              </w:rPr>
            </w:pPr>
          </w:p>
        </w:tc>
        <w:tc>
          <w:tcPr>
            <w:tcW w:w="2108" w:type="dxa"/>
          </w:tcPr>
          <w:p w:rsidR="00E0077B" w:rsidRPr="00F64839" w:rsidRDefault="00E0077B" w:rsidP="002A1628">
            <w:pPr>
              <w:jc w:val="both"/>
              <w:rPr>
                <w:rFonts w:ascii="Times New Roman" w:hAnsi="Times New Roman" w:cs="Times New Roman"/>
                <w:sz w:val="18"/>
                <w:szCs w:val="18"/>
              </w:rPr>
            </w:pPr>
            <w:r w:rsidRPr="00F64839">
              <w:rPr>
                <w:rFonts w:ascii="Times New Roman" w:hAnsi="Times New Roman" w:cs="Times New Roman"/>
                <w:sz w:val="18"/>
                <w:szCs w:val="18"/>
              </w:rPr>
              <w:t>Para verificar la efectividad del plan de acción, según las observaciones realizadas por todos los involucrados en la atención a la necesidad.</w:t>
            </w:r>
          </w:p>
          <w:p w:rsidR="00E0077B" w:rsidRPr="00F64839" w:rsidRDefault="00E0077B" w:rsidP="002A1628">
            <w:pPr>
              <w:ind w:firstLine="567"/>
              <w:rPr>
                <w:rFonts w:ascii="Times New Roman" w:hAnsi="Times New Roman" w:cs="Times New Roman"/>
                <w:sz w:val="18"/>
                <w:szCs w:val="18"/>
              </w:rPr>
            </w:pPr>
          </w:p>
        </w:tc>
        <w:tc>
          <w:tcPr>
            <w:tcW w:w="1294" w:type="dxa"/>
          </w:tcPr>
          <w:p w:rsidR="00E0077B" w:rsidRDefault="00E0077B" w:rsidP="002A1628">
            <w:pPr>
              <w:jc w:val="both"/>
              <w:rPr>
                <w:rFonts w:ascii="Times New Roman" w:hAnsi="Times New Roman" w:cs="Times New Roman"/>
                <w:sz w:val="18"/>
                <w:szCs w:val="18"/>
              </w:rPr>
            </w:pPr>
          </w:p>
          <w:p w:rsidR="00E0077B" w:rsidRPr="00F64839" w:rsidRDefault="00E0077B" w:rsidP="002A1628">
            <w:pPr>
              <w:jc w:val="both"/>
              <w:rPr>
                <w:rFonts w:ascii="Times New Roman" w:hAnsi="Times New Roman" w:cs="Times New Roman"/>
                <w:sz w:val="18"/>
                <w:szCs w:val="18"/>
              </w:rPr>
            </w:pPr>
            <w:r w:rsidRPr="00F64839">
              <w:rPr>
                <w:rFonts w:ascii="Times New Roman" w:hAnsi="Times New Roman" w:cs="Times New Roman"/>
                <w:sz w:val="18"/>
                <w:szCs w:val="18"/>
              </w:rPr>
              <w:t>Obtener los resultados de cuan confiable fue el taller</w:t>
            </w:r>
            <w:r>
              <w:rPr>
                <w:rFonts w:ascii="Times New Roman" w:hAnsi="Times New Roman" w:cs="Times New Roman"/>
                <w:sz w:val="18"/>
                <w:szCs w:val="18"/>
              </w:rPr>
              <w:t xml:space="preserve"> para los entrenadores o jugadores.</w:t>
            </w:r>
          </w:p>
        </w:tc>
        <w:tc>
          <w:tcPr>
            <w:tcW w:w="1446" w:type="dxa"/>
          </w:tcPr>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p>
          <w:p w:rsidR="00E0077B" w:rsidRDefault="00E0077B" w:rsidP="002A1628">
            <w:pPr>
              <w:ind w:firstLine="567"/>
              <w:jc w:val="center"/>
              <w:rPr>
                <w:rFonts w:ascii="Times New Roman" w:hAnsi="Times New Roman" w:cs="Times New Roman"/>
                <w:sz w:val="18"/>
                <w:szCs w:val="18"/>
              </w:rPr>
            </w:pPr>
          </w:p>
          <w:p w:rsidR="00E0077B" w:rsidRDefault="00E0077B" w:rsidP="002A1628">
            <w:pPr>
              <w:jc w:val="both"/>
              <w:rPr>
                <w:rFonts w:ascii="Times New Roman" w:hAnsi="Times New Roman" w:cs="Times New Roman"/>
                <w:sz w:val="18"/>
                <w:szCs w:val="18"/>
              </w:rPr>
            </w:pPr>
          </w:p>
          <w:p w:rsidR="00E0077B" w:rsidRPr="00F64839" w:rsidRDefault="00E0077B" w:rsidP="002A1628">
            <w:pPr>
              <w:jc w:val="both"/>
              <w:rPr>
                <w:rFonts w:ascii="Times New Roman" w:hAnsi="Times New Roman" w:cs="Times New Roman"/>
                <w:sz w:val="18"/>
                <w:szCs w:val="18"/>
              </w:rPr>
            </w:pPr>
            <w:r w:rsidRPr="00F64839">
              <w:rPr>
                <w:rFonts w:ascii="Times New Roman" w:hAnsi="Times New Roman" w:cs="Times New Roman"/>
                <w:sz w:val="18"/>
                <w:szCs w:val="18"/>
              </w:rPr>
              <w:t xml:space="preserve">Investigadores </w:t>
            </w:r>
          </w:p>
        </w:tc>
        <w:tc>
          <w:tcPr>
            <w:tcW w:w="1324" w:type="dxa"/>
          </w:tcPr>
          <w:p w:rsidR="00E0077B" w:rsidRPr="00F64839" w:rsidRDefault="00E0077B" w:rsidP="002A1628">
            <w:pPr>
              <w:ind w:firstLine="567"/>
              <w:jc w:val="center"/>
              <w:rPr>
                <w:rFonts w:ascii="Times New Roman" w:hAnsi="Times New Roman" w:cs="Times New Roman"/>
                <w:sz w:val="18"/>
                <w:szCs w:val="18"/>
              </w:rPr>
            </w:pPr>
          </w:p>
          <w:p w:rsidR="00E0077B" w:rsidRPr="00F64839" w:rsidRDefault="00E0077B" w:rsidP="002A1628">
            <w:pPr>
              <w:ind w:firstLine="567"/>
              <w:jc w:val="center"/>
              <w:rPr>
                <w:rFonts w:ascii="Times New Roman" w:hAnsi="Times New Roman" w:cs="Times New Roman"/>
                <w:sz w:val="18"/>
                <w:szCs w:val="18"/>
              </w:rPr>
            </w:pPr>
            <w:r w:rsidRPr="00F64839">
              <w:rPr>
                <w:rFonts w:ascii="Times New Roman" w:hAnsi="Times New Roman" w:cs="Times New Roman"/>
                <w:sz w:val="18"/>
                <w:szCs w:val="18"/>
              </w:rPr>
              <w:t>Escala de estimación</w:t>
            </w:r>
          </w:p>
        </w:tc>
      </w:tr>
    </w:tbl>
    <w:p w:rsidR="00E0077B" w:rsidRDefault="00E0077B" w:rsidP="00E0077B">
      <w:pPr>
        <w:spacing w:after="0" w:line="360" w:lineRule="auto"/>
        <w:ind w:firstLine="567"/>
        <w:jc w:val="both"/>
        <w:rPr>
          <w:rFonts w:ascii="Times New Roman" w:hAnsi="Times New Roman" w:cs="Times New Roman"/>
          <w:sz w:val="24"/>
          <w:szCs w:val="24"/>
        </w:rPr>
        <w:sectPr w:rsidR="00E0077B" w:rsidSect="0050704B">
          <w:pgSz w:w="15840" w:h="12240" w:orient="landscape"/>
          <w:pgMar w:top="1701" w:right="1417" w:bottom="1701" w:left="2268" w:header="709" w:footer="709" w:gutter="0"/>
          <w:cols w:space="708"/>
          <w:docGrid w:linePitch="360"/>
        </w:sectPr>
      </w:pPr>
    </w:p>
    <w:p w:rsidR="00E0077B" w:rsidRDefault="00E0077B" w:rsidP="00E0077B">
      <w:pPr>
        <w:spacing w:after="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ESCENARIO VI</w:t>
      </w:r>
    </w:p>
    <w:p w:rsidR="00E0077B" w:rsidRDefault="00E0077B" w:rsidP="00E0077B">
      <w:pPr>
        <w:spacing w:after="0" w:line="360" w:lineRule="auto"/>
        <w:ind w:firstLine="567"/>
        <w:jc w:val="center"/>
        <w:rPr>
          <w:rFonts w:ascii="Times New Roman" w:hAnsi="Times New Roman" w:cs="Times New Roman"/>
          <w:b/>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t>Evaluación del Plan de Acción</w:t>
      </w:r>
    </w:p>
    <w:p w:rsidR="00E0077B" w:rsidRDefault="00E0077B" w:rsidP="00E0077B">
      <w:pPr>
        <w:spacing w:after="0" w:line="360" w:lineRule="auto"/>
        <w:ind w:firstLine="567"/>
        <w:rPr>
          <w:rFonts w:ascii="Times New Roman" w:hAnsi="Times New Roman" w:cs="Times New Roman"/>
          <w:b/>
          <w:sz w:val="24"/>
          <w:szCs w:val="24"/>
        </w:rPr>
      </w:pPr>
    </w:p>
    <w:p w:rsidR="00E0077B" w:rsidRPr="000A6E56" w:rsidRDefault="00E0077B" w:rsidP="00E0077B">
      <w:pPr>
        <w:spacing w:after="0" w:line="360" w:lineRule="auto"/>
        <w:ind w:firstLine="567"/>
        <w:jc w:val="center"/>
        <w:rPr>
          <w:rFonts w:ascii="Times New Roman" w:hAnsi="Times New Roman" w:cs="Times New Roman"/>
          <w:b/>
          <w:sz w:val="24"/>
          <w:szCs w:val="24"/>
        </w:rPr>
      </w:pPr>
      <w:r w:rsidRPr="000A6E56">
        <w:rPr>
          <w:rFonts w:ascii="Times New Roman" w:hAnsi="Times New Roman" w:cs="Times New Roman"/>
          <w:b/>
          <w:sz w:val="24"/>
          <w:szCs w:val="24"/>
        </w:rPr>
        <w:t>Fase III (post-evento)</w:t>
      </w:r>
    </w:p>
    <w:p w:rsidR="00E0077B" w:rsidRPr="00940A24"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both"/>
        <w:rPr>
          <w:rFonts w:ascii="Times New Roman" w:hAnsi="Times New Roman" w:cs="Times New Roman"/>
          <w:sz w:val="24"/>
          <w:szCs w:val="24"/>
        </w:rPr>
      </w:pPr>
      <w:r w:rsidRPr="00940A24">
        <w:rPr>
          <w:rFonts w:ascii="Times New Roman" w:hAnsi="Times New Roman" w:cs="Times New Roman"/>
          <w:sz w:val="24"/>
          <w:szCs w:val="24"/>
        </w:rPr>
        <w:t xml:space="preserve">Después de la realización del evento se aplico el instrumento de evaluación, escala de estimación, donde se analizaron los resultados de las estrategias que se plantearon en el taller. Este instrumento fue aplicado a los entrenadores y atletas participantes en el taller, donde arrojo resultados positivos de gran aporte a cada uno de los oyentes, obtuvo una aceptación notable y a su vez ser aplicada en otras escuelas pertenecientes al mismo municipio Bejuma, con el fin de desarrollar las estrategias metodológicas y actualizar los conocimientos.   </w:t>
      </w:r>
    </w:p>
    <w:p w:rsidR="00E0077B" w:rsidRDefault="00E0077B" w:rsidP="00E0077B">
      <w:pPr>
        <w:spacing w:after="0" w:line="360" w:lineRule="auto"/>
        <w:ind w:firstLine="567"/>
        <w:jc w:val="both"/>
        <w:rPr>
          <w:rFonts w:ascii="Times New Roman" w:hAnsi="Times New Roman" w:cs="Times New Roman"/>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r w:rsidRPr="000A6E56">
        <w:rPr>
          <w:rFonts w:ascii="Times New Roman" w:hAnsi="Times New Roman" w:cs="Times New Roman"/>
          <w:b/>
          <w:sz w:val="24"/>
          <w:szCs w:val="24"/>
        </w:rPr>
        <w:t xml:space="preserve">Síntesis </w:t>
      </w:r>
      <w:r>
        <w:rPr>
          <w:rFonts w:ascii="Times New Roman" w:hAnsi="Times New Roman" w:cs="Times New Roman"/>
          <w:b/>
          <w:sz w:val="24"/>
          <w:szCs w:val="24"/>
        </w:rPr>
        <w:t>I</w:t>
      </w:r>
      <w:r w:rsidRPr="000A6E56">
        <w:rPr>
          <w:rFonts w:ascii="Times New Roman" w:hAnsi="Times New Roman" w:cs="Times New Roman"/>
          <w:b/>
          <w:sz w:val="24"/>
          <w:szCs w:val="24"/>
        </w:rPr>
        <w:t>nterpretativa</w:t>
      </w:r>
      <w:r>
        <w:rPr>
          <w:rFonts w:ascii="Times New Roman" w:hAnsi="Times New Roman" w:cs="Times New Roman"/>
          <w:b/>
          <w:sz w:val="24"/>
          <w:szCs w:val="24"/>
        </w:rPr>
        <w:t xml:space="preserve"> del (P.N.I)</w:t>
      </w:r>
    </w:p>
    <w:p w:rsidR="00E0077B" w:rsidRDefault="00E0077B" w:rsidP="00E0077B">
      <w:pPr>
        <w:spacing w:after="0" w:line="360" w:lineRule="auto"/>
        <w:ind w:firstLine="567"/>
        <w:jc w:val="both"/>
        <w:rPr>
          <w:rFonts w:ascii="Times New Roman" w:hAnsi="Times New Roman" w:cs="Times New Roman"/>
          <w:b/>
          <w:sz w:val="24"/>
          <w:szCs w:val="24"/>
        </w:rPr>
      </w:pPr>
    </w:p>
    <w:tbl>
      <w:tblPr>
        <w:tblStyle w:val="Tablaconcuadrcula"/>
        <w:tblW w:w="0" w:type="auto"/>
        <w:tblLook w:val="04A0"/>
      </w:tblPr>
      <w:tblGrid>
        <w:gridCol w:w="2812"/>
        <w:gridCol w:w="2833"/>
        <w:gridCol w:w="2842"/>
      </w:tblGrid>
      <w:tr w:rsidR="00E0077B" w:rsidTr="002A1628">
        <w:trPr>
          <w:trHeight w:val="725"/>
        </w:trPr>
        <w:tc>
          <w:tcPr>
            <w:tcW w:w="2992" w:type="dxa"/>
          </w:tcPr>
          <w:p w:rsidR="00E0077B" w:rsidRDefault="00E0077B" w:rsidP="002A1628">
            <w:pPr>
              <w:spacing w:line="360" w:lineRule="auto"/>
              <w:ind w:firstLine="567"/>
              <w:jc w:val="both"/>
              <w:rPr>
                <w:rFonts w:ascii="Times New Roman" w:hAnsi="Times New Roman" w:cs="Times New Roman"/>
                <w:b/>
                <w:sz w:val="24"/>
                <w:szCs w:val="24"/>
              </w:rPr>
            </w:pPr>
            <w:r>
              <w:rPr>
                <w:rFonts w:ascii="Times New Roman" w:hAnsi="Times New Roman" w:cs="Times New Roman"/>
                <w:b/>
                <w:sz w:val="24"/>
                <w:szCs w:val="24"/>
              </w:rPr>
              <w:t xml:space="preserve">Aspectos Positivos </w:t>
            </w:r>
          </w:p>
        </w:tc>
        <w:tc>
          <w:tcPr>
            <w:tcW w:w="2993" w:type="dxa"/>
          </w:tcPr>
          <w:p w:rsidR="00E0077B" w:rsidRDefault="00E0077B" w:rsidP="002A1628">
            <w:pPr>
              <w:spacing w:line="360" w:lineRule="auto"/>
              <w:ind w:firstLine="567"/>
              <w:jc w:val="both"/>
              <w:rPr>
                <w:rFonts w:ascii="Times New Roman" w:hAnsi="Times New Roman" w:cs="Times New Roman"/>
                <w:b/>
                <w:sz w:val="24"/>
                <w:szCs w:val="24"/>
              </w:rPr>
            </w:pPr>
            <w:r>
              <w:rPr>
                <w:rFonts w:ascii="Times New Roman" w:hAnsi="Times New Roman" w:cs="Times New Roman"/>
                <w:b/>
                <w:sz w:val="24"/>
                <w:szCs w:val="24"/>
              </w:rPr>
              <w:t xml:space="preserve">Aspectos Negativos </w:t>
            </w:r>
          </w:p>
        </w:tc>
        <w:tc>
          <w:tcPr>
            <w:tcW w:w="2993" w:type="dxa"/>
          </w:tcPr>
          <w:p w:rsidR="00E0077B" w:rsidRDefault="00E0077B" w:rsidP="002A1628">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Aspectos Interesantes </w:t>
            </w:r>
          </w:p>
        </w:tc>
      </w:tr>
      <w:tr w:rsidR="00E0077B" w:rsidTr="002A1628">
        <w:tc>
          <w:tcPr>
            <w:tcW w:w="2992" w:type="dxa"/>
          </w:tcPr>
          <w:p w:rsidR="00E0077B" w:rsidRDefault="00E0077B" w:rsidP="002A1628">
            <w:pPr>
              <w:pStyle w:val="Prrafodelista"/>
              <w:spacing w:line="360" w:lineRule="auto"/>
              <w:ind w:left="0"/>
              <w:jc w:val="both"/>
              <w:rPr>
                <w:rFonts w:ascii="Times New Roman" w:hAnsi="Times New Roman" w:cs="Times New Roman"/>
                <w:sz w:val="18"/>
                <w:szCs w:val="18"/>
              </w:rPr>
            </w:pPr>
            <w:r w:rsidRPr="000A6E56">
              <w:rPr>
                <w:rFonts w:ascii="Times New Roman" w:hAnsi="Times New Roman" w:cs="Times New Roman"/>
                <w:sz w:val="18"/>
                <w:szCs w:val="18"/>
              </w:rPr>
              <w:t>Buena iniciativa por parte de los entrenadores, atletas y ponentes.</w:t>
            </w:r>
          </w:p>
          <w:p w:rsidR="00E0077B" w:rsidRDefault="00E0077B" w:rsidP="002A1628">
            <w:pPr>
              <w:pStyle w:val="Prrafodelista"/>
              <w:spacing w:line="360" w:lineRule="auto"/>
              <w:ind w:left="0"/>
              <w:jc w:val="both"/>
              <w:rPr>
                <w:rFonts w:ascii="Times New Roman" w:hAnsi="Times New Roman" w:cs="Times New Roman"/>
                <w:sz w:val="18"/>
                <w:szCs w:val="18"/>
              </w:rPr>
            </w:pPr>
            <w:r>
              <w:rPr>
                <w:rFonts w:ascii="Times New Roman" w:hAnsi="Times New Roman" w:cs="Times New Roman"/>
                <w:sz w:val="18"/>
                <w:szCs w:val="18"/>
              </w:rPr>
              <w:t xml:space="preserve">La intención de relacionar el taller tanto teórico como practico en conjunto con entrenadores y lanzadores. </w:t>
            </w:r>
          </w:p>
          <w:p w:rsidR="00E0077B" w:rsidRDefault="00E0077B" w:rsidP="002A1628">
            <w:pPr>
              <w:pStyle w:val="Prrafodelista"/>
              <w:spacing w:line="360" w:lineRule="auto"/>
              <w:ind w:left="0"/>
              <w:jc w:val="both"/>
              <w:rPr>
                <w:rFonts w:ascii="Times New Roman" w:hAnsi="Times New Roman" w:cs="Times New Roman"/>
                <w:sz w:val="18"/>
                <w:szCs w:val="18"/>
              </w:rPr>
            </w:pPr>
            <w:r>
              <w:rPr>
                <w:rFonts w:ascii="Times New Roman" w:hAnsi="Times New Roman" w:cs="Times New Roman"/>
                <w:sz w:val="18"/>
                <w:szCs w:val="18"/>
              </w:rPr>
              <w:t xml:space="preserve">Excelentes instalaciones para la realización del taller teórico-práctico, para desarrollar la velocidad del lanzador.  </w:t>
            </w:r>
          </w:p>
          <w:p w:rsidR="00E0077B" w:rsidRPr="000A6E56" w:rsidRDefault="00E0077B" w:rsidP="002A1628">
            <w:pPr>
              <w:pStyle w:val="Prrafodelista"/>
              <w:spacing w:line="360" w:lineRule="auto"/>
              <w:ind w:left="0"/>
              <w:jc w:val="both"/>
              <w:rPr>
                <w:rFonts w:ascii="Times New Roman" w:hAnsi="Times New Roman" w:cs="Times New Roman"/>
                <w:sz w:val="18"/>
                <w:szCs w:val="18"/>
              </w:rPr>
            </w:pPr>
            <w:r>
              <w:rPr>
                <w:rFonts w:ascii="Times New Roman" w:hAnsi="Times New Roman" w:cs="Times New Roman"/>
                <w:sz w:val="18"/>
                <w:szCs w:val="18"/>
              </w:rPr>
              <w:t xml:space="preserve">Constar con suficiente material para la presentación del taller. </w:t>
            </w:r>
          </w:p>
        </w:tc>
        <w:tc>
          <w:tcPr>
            <w:tcW w:w="2993" w:type="dxa"/>
          </w:tcPr>
          <w:p w:rsidR="00E0077B" w:rsidRPr="00EB68DD" w:rsidRDefault="00E0077B" w:rsidP="002A1628">
            <w:pPr>
              <w:pStyle w:val="Prrafodelista"/>
              <w:spacing w:line="360" w:lineRule="auto"/>
              <w:ind w:left="134" w:hanging="66"/>
              <w:jc w:val="both"/>
              <w:rPr>
                <w:rFonts w:ascii="Times New Roman" w:hAnsi="Times New Roman" w:cs="Times New Roman"/>
                <w:b/>
                <w:sz w:val="18"/>
                <w:szCs w:val="18"/>
              </w:rPr>
            </w:pPr>
          </w:p>
          <w:p w:rsidR="00E0077B" w:rsidRPr="00C13ECD" w:rsidRDefault="00E0077B" w:rsidP="002A1628">
            <w:pPr>
              <w:pStyle w:val="Prrafodelista"/>
              <w:spacing w:line="360" w:lineRule="auto"/>
              <w:ind w:left="134" w:hanging="66"/>
              <w:jc w:val="both"/>
              <w:rPr>
                <w:rFonts w:ascii="Times New Roman" w:hAnsi="Times New Roman" w:cs="Times New Roman"/>
                <w:b/>
                <w:sz w:val="18"/>
                <w:szCs w:val="18"/>
              </w:rPr>
            </w:pPr>
            <w:r>
              <w:rPr>
                <w:rFonts w:ascii="Times New Roman" w:hAnsi="Times New Roman" w:cs="Times New Roman"/>
                <w:sz w:val="18"/>
                <w:szCs w:val="18"/>
              </w:rPr>
              <w:t>E</w:t>
            </w:r>
            <w:r w:rsidRPr="00C13ECD">
              <w:rPr>
                <w:rFonts w:ascii="Times New Roman" w:hAnsi="Times New Roman" w:cs="Times New Roman"/>
                <w:sz w:val="18"/>
                <w:szCs w:val="18"/>
              </w:rPr>
              <w:t xml:space="preserve">l poco apoyo recibido por la alcaldía del municipio. </w:t>
            </w:r>
          </w:p>
          <w:p w:rsidR="00E0077B" w:rsidRPr="00C13ECD" w:rsidRDefault="00E0077B" w:rsidP="002A1628">
            <w:pPr>
              <w:pStyle w:val="Prrafodelista"/>
              <w:spacing w:line="360" w:lineRule="auto"/>
              <w:ind w:left="134"/>
              <w:jc w:val="both"/>
              <w:rPr>
                <w:rFonts w:ascii="Times New Roman" w:hAnsi="Times New Roman" w:cs="Times New Roman"/>
                <w:b/>
                <w:sz w:val="18"/>
                <w:szCs w:val="18"/>
              </w:rPr>
            </w:pPr>
            <w:r>
              <w:rPr>
                <w:rFonts w:ascii="Times New Roman" w:hAnsi="Times New Roman" w:cs="Times New Roman"/>
                <w:sz w:val="18"/>
                <w:szCs w:val="18"/>
              </w:rPr>
              <w:t>La poca afluencia de los representantes en apoyo a sus hijos.</w:t>
            </w:r>
          </w:p>
          <w:p w:rsidR="00E0077B" w:rsidRPr="00C13ECD" w:rsidRDefault="00E0077B" w:rsidP="002A1628">
            <w:pPr>
              <w:spacing w:line="360" w:lineRule="auto"/>
              <w:ind w:left="360" w:firstLine="567"/>
              <w:jc w:val="both"/>
              <w:rPr>
                <w:rFonts w:ascii="Times New Roman" w:hAnsi="Times New Roman" w:cs="Times New Roman"/>
                <w:b/>
                <w:sz w:val="18"/>
                <w:szCs w:val="18"/>
              </w:rPr>
            </w:pPr>
          </w:p>
        </w:tc>
        <w:tc>
          <w:tcPr>
            <w:tcW w:w="2993" w:type="dxa"/>
          </w:tcPr>
          <w:p w:rsidR="00E0077B" w:rsidRDefault="00E0077B" w:rsidP="002A1628">
            <w:pPr>
              <w:pStyle w:val="Prrafodelista"/>
              <w:spacing w:line="360" w:lineRule="auto"/>
              <w:ind w:firstLine="567"/>
              <w:jc w:val="both"/>
              <w:rPr>
                <w:rFonts w:ascii="Times New Roman" w:hAnsi="Times New Roman" w:cs="Times New Roman"/>
                <w:sz w:val="18"/>
                <w:szCs w:val="18"/>
              </w:rPr>
            </w:pPr>
          </w:p>
          <w:p w:rsidR="00E0077B" w:rsidRDefault="00E0077B" w:rsidP="002A1628">
            <w:pPr>
              <w:pStyle w:val="Prrafodelista"/>
              <w:spacing w:line="360" w:lineRule="auto"/>
              <w:ind w:left="0" w:firstLine="31"/>
              <w:jc w:val="both"/>
              <w:rPr>
                <w:rFonts w:ascii="Times New Roman" w:hAnsi="Times New Roman" w:cs="Times New Roman"/>
                <w:sz w:val="18"/>
                <w:szCs w:val="18"/>
              </w:rPr>
            </w:pPr>
            <w:r w:rsidRPr="00C13ECD">
              <w:rPr>
                <w:rFonts w:ascii="Times New Roman" w:hAnsi="Times New Roman" w:cs="Times New Roman"/>
                <w:sz w:val="18"/>
                <w:szCs w:val="18"/>
              </w:rPr>
              <w:t>Integración de los participantes durante el taller</w:t>
            </w:r>
            <w:r>
              <w:rPr>
                <w:rFonts w:ascii="Times New Roman" w:hAnsi="Times New Roman" w:cs="Times New Roman"/>
                <w:sz w:val="18"/>
                <w:szCs w:val="18"/>
              </w:rPr>
              <w:t>.</w:t>
            </w:r>
          </w:p>
          <w:p w:rsidR="00E0077B" w:rsidRDefault="00E0077B" w:rsidP="002A1628">
            <w:pPr>
              <w:pStyle w:val="Prrafodelista"/>
              <w:spacing w:line="360" w:lineRule="auto"/>
              <w:ind w:left="31"/>
              <w:jc w:val="both"/>
              <w:rPr>
                <w:rFonts w:ascii="Times New Roman" w:hAnsi="Times New Roman" w:cs="Times New Roman"/>
                <w:sz w:val="18"/>
                <w:szCs w:val="18"/>
              </w:rPr>
            </w:pPr>
            <w:r>
              <w:rPr>
                <w:rFonts w:ascii="Times New Roman" w:hAnsi="Times New Roman" w:cs="Times New Roman"/>
                <w:sz w:val="18"/>
                <w:szCs w:val="18"/>
              </w:rPr>
              <w:t xml:space="preserve">El desarrollo deportivo que se va a ofrecer a los lanzadores que tenga miras de obtener mejor progreso en su vida como atleta. </w:t>
            </w:r>
          </w:p>
          <w:p w:rsidR="00E0077B" w:rsidRPr="00C13ECD" w:rsidRDefault="00E0077B" w:rsidP="002A1628">
            <w:pPr>
              <w:pStyle w:val="Prrafodelista"/>
              <w:spacing w:line="360" w:lineRule="auto"/>
              <w:ind w:left="31"/>
              <w:jc w:val="both"/>
              <w:rPr>
                <w:rFonts w:ascii="Times New Roman" w:hAnsi="Times New Roman" w:cs="Times New Roman"/>
                <w:sz w:val="18"/>
                <w:szCs w:val="18"/>
              </w:rPr>
            </w:pPr>
            <w:r>
              <w:rPr>
                <w:rFonts w:ascii="Times New Roman" w:hAnsi="Times New Roman" w:cs="Times New Roman"/>
                <w:sz w:val="18"/>
                <w:szCs w:val="18"/>
              </w:rPr>
              <w:t>Impulsar a los jóvenes a que practiquen deportes y estudios.</w:t>
            </w:r>
          </w:p>
        </w:tc>
      </w:tr>
    </w:tbl>
    <w:p w:rsidR="00E0077B" w:rsidRDefault="00E0077B" w:rsidP="00E0077B">
      <w:pPr>
        <w:spacing w:after="0" w:line="360" w:lineRule="auto"/>
        <w:ind w:firstLine="567"/>
        <w:jc w:val="center"/>
        <w:rPr>
          <w:rFonts w:ascii="Times New Roman" w:hAnsi="Times New Roman" w:cs="Times New Roman"/>
          <w:b/>
          <w:sz w:val="24"/>
          <w:szCs w:val="24"/>
        </w:rPr>
      </w:pPr>
      <w:r w:rsidRPr="000D27E9">
        <w:rPr>
          <w:rFonts w:ascii="Times New Roman" w:hAnsi="Times New Roman" w:cs="Times New Roman"/>
          <w:b/>
          <w:sz w:val="24"/>
          <w:szCs w:val="24"/>
        </w:rPr>
        <w:lastRenderedPageBreak/>
        <w:t>CONCLUSIONES Y RECOMENDACIONES</w:t>
      </w:r>
    </w:p>
    <w:p w:rsidR="00E0077B" w:rsidRDefault="00E0077B" w:rsidP="00E0077B">
      <w:pPr>
        <w:spacing w:after="0" w:line="360" w:lineRule="auto"/>
        <w:ind w:firstLine="567"/>
        <w:jc w:val="center"/>
        <w:rPr>
          <w:rFonts w:ascii="Times New Roman" w:hAnsi="Times New Roman" w:cs="Times New Roman"/>
          <w:b/>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t>Conclusiones</w:t>
      </w:r>
    </w:p>
    <w:p w:rsidR="00E0077B" w:rsidRDefault="00E0077B" w:rsidP="00E0077B">
      <w:pPr>
        <w:spacing w:after="0" w:line="360" w:lineRule="auto"/>
        <w:ind w:firstLine="567"/>
        <w:rPr>
          <w:rFonts w:ascii="Times New Roman" w:hAnsi="Times New Roman" w:cs="Times New Roman"/>
          <w:b/>
          <w:sz w:val="24"/>
          <w:szCs w:val="24"/>
        </w:rPr>
      </w:pPr>
    </w:p>
    <w:p w:rsidR="00E0077B" w:rsidRPr="00FF4DC1" w:rsidRDefault="00E0077B" w:rsidP="00E0077B">
      <w:pPr>
        <w:spacing w:after="0" w:line="360" w:lineRule="auto"/>
        <w:ind w:firstLine="567"/>
        <w:jc w:val="both"/>
        <w:rPr>
          <w:rFonts w:ascii="Times New Roman" w:hAnsi="Times New Roman" w:cs="Times New Roman"/>
          <w:sz w:val="24"/>
          <w:szCs w:val="24"/>
        </w:rPr>
      </w:pPr>
      <w:r w:rsidRPr="00FF4DC1">
        <w:rPr>
          <w:rFonts w:ascii="Times New Roman" w:hAnsi="Times New Roman" w:cs="Times New Roman"/>
          <w:sz w:val="24"/>
          <w:szCs w:val="24"/>
        </w:rPr>
        <w:t>Tomando en cuenta los resultados obtenidos mediante el análisis de los objetivos, las variables, las dimensiones y los indicadores establecidos en la presente investigación se concluye:</w:t>
      </w:r>
    </w:p>
    <w:p w:rsidR="00E0077B" w:rsidRDefault="00E0077B" w:rsidP="00E0077B">
      <w:pPr>
        <w:spacing w:after="0" w:line="360" w:lineRule="auto"/>
        <w:ind w:firstLine="567"/>
        <w:jc w:val="both"/>
        <w:rPr>
          <w:rFonts w:ascii="Times New Roman" w:hAnsi="Times New Roman" w:cs="Times New Roman"/>
          <w:sz w:val="24"/>
          <w:szCs w:val="24"/>
        </w:rPr>
      </w:pPr>
      <w:r w:rsidRPr="00FF4DC1">
        <w:rPr>
          <w:rFonts w:ascii="Times New Roman" w:hAnsi="Times New Roman" w:cs="Times New Roman"/>
          <w:sz w:val="24"/>
          <w:szCs w:val="24"/>
        </w:rPr>
        <w:t xml:space="preserve">En cuanto al diagnostico realizado a los entrenadores de beisbol menor sobre las estrategias metodológicas, se determino que consideran necesario realizar cursos de capacitación que estén vinculados a este deporte. Asimismo expresaron estar de acuerdo con la planificación previa de actividades físicas para el entrenamiento del niño, en las prácticas del lanzador, debido a que permitiría mejoras en la mecánica y forma física. Esto sin olvidar las características psicomotrices de los atletas.  </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Por otra parte, manifestaron que los organismos competentes deben encargarse de efectuar actividades que permitan su actualización profesional, según los avances que vayan surgiendo en esta disciplina deportiva. </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Por otro lado, se detecto que menos de la mitad de estos entrenadores encuestados, conocen sobre las estrategias metodológicas adecuadas para llevar a cabo el proceso de enseñanza y formación de los lanzadores de beisbol menor. A pesar de esto, este mismo grupo de individuos, expresaron que durante la enseñanza de los movimientos básicos del lanzador proporcionan conocimientos y habilidades indispensables para desenvolverse en el juego de beisbol. Cabe acotar que solo una minoría de los entrenadores tiene presente los recursos disponibles, al momento de realizar la planificación para la enseñanza de los lanzadores.</w:t>
      </w:r>
    </w:p>
    <w:p w:rsidR="00E0077B" w:rsidRDefault="00E0077B" w:rsidP="00E0077B">
      <w:pPr>
        <w:spacing w:after="0" w:line="360" w:lineRule="auto"/>
        <w:ind w:firstLine="567"/>
        <w:jc w:val="both"/>
        <w:rPr>
          <w:rFonts w:ascii="Times New Roman" w:hAnsi="Times New Roman" w:cs="Times New Roman"/>
          <w:sz w:val="24"/>
          <w:szCs w:val="24"/>
        </w:rPr>
        <w:sectPr w:rsidR="00E0077B" w:rsidSect="0081799F">
          <w:pgSz w:w="12240" w:h="15840"/>
          <w:pgMar w:top="2835" w:right="1701" w:bottom="1701" w:left="2268" w:header="709" w:footer="709" w:gutter="0"/>
          <w:cols w:space="708"/>
          <w:docGrid w:linePitch="360"/>
        </w:sectPr>
      </w:pPr>
      <w:r>
        <w:rPr>
          <w:rFonts w:ascii="Times New Roman" w:hAnsi="Times New Roman" w:cs="Times New Roman"/>
          <w:sz w:val="24"/>
          <w:szCs w:val="24"/>
        </w:rPr>
        <w:t xml:space="preserve">En este mismo orden de ideas podemos acotar que la mayoría de los entrenadores consideran que el acondicionamiento corporal de los atletas son </w:t>
      </w:r>
    </w:p>
    <w:p w:rsidR="00E0077B" w:rsidRDefault="00E0077B" w:rsidP="00E0077B">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relevantes para su formación físico – técnica. De igual manera señalaron que la práctica deportiva es fundamental para la formación integral del sujeto </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Es de resaltar que los entrenadores también manifiestan la necesidad de incluir ejercicios de coordinación, desplazamientos y fortalecimiento físico, pues podrían mejorar la mecánica en el lanzamiento. Es indispensable tomar en cuenta al niño y su madurez, el llevar un registro anecdótico, la atención individualizada, las condiciones fisiológicas y psicológicas, la intensidad de los ejercicios, la adecuación de las actividades a desarrollar en el entrenamiento, según las características psicomotrices del niño, entre otros, para poder lograr captar y formar el futuro lanzador de beisbol menor. En otras palabras se debe ver al sujeto como un individuo integral, donde el contexto junto a sus características físicas y psíquicas van a ser determinantes para formar el jugador – lanzador que desea. </w:t>
      </w:r>
    </w:p>
    <w:p w:rsidR="00E0077B" w:rsidRDefault="00E0077B" w:rsidP="00E00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Finalmente la mayoría de los entrenadores conjuntamente con los autores de esta investigación consideran que es necesario realizar y difundir este tipo de información a todas las escuelas del municipio Bejuma, entrenadores y allegados. Para crecer y actualizar conocimientos en lo que respecta a la formación de cada uno de los atletas y posibles lanzadores en el beisbol menor a través de estrategias innovadoras que rompan los esquemas, practicas monótonas obteniendo mejores resultados a corto o mediano plazo.  </w:t>
      </w:r>
    </w:p>
    <w:p w:rsidR="00E0077B" w:rsidRDefault="00E0077B" w:rsidP="00E0077B">
      <w:pPr>
        <w:spacing w:after="0" w:line="360" w:lineRule="auto"/>
        <w:ind w:firstLine="567"/>
        <w:jc w:val="both"/>
        <w:rPr>
          <w:rFonts w:ascii="Times New Roman" w:hAnsi="Times New Roman" w:cs="Times New Roman"/>
          <w:b/>
          <w:sz w:val="24"/>
          <w:szCs w:val="24"/>
        </w:rPr>
      </w:pPr>
    </w:p>
    <w:p w:rsidR="00E0077B" w:rsidRDefault="00E0077B" w:rsidP="00E0077B">
      <w:pPr>
        <w:spacing w:after="0" w:line="360" w:lineRule="auto"/>
        <w:ind w:firstLine="567"/>
        <w:jc w:val="center"/>
        <w:rPr>
          <w:rFonts w:ascii="Times New Roman" w:hAnsi="Times New Roman" w:cs="Times New Roman"/>
          <w:b/>
          <w:sz w:val="24"/>
          <w:szCs w:val="24"/>
        </w:rPr>
      </w:pPr>
      <w:r w:rsidRPr="00892645">
        <w:rPr>
          <w:rFonts w:ascii="Times New Roman" w:hAnsi="Times New Roman" w:cs="Times New Roman"/>
          <w:b/>
          <w:sz w:val="24"/>
          <w:szCs w:val="24"/>
        </w:rPr>
        <w:t>Recomendaciones</w:t>
      </w:r>
    </w:p>
    <w:p w:rsidR="00E0077B" w:rsidRDefault="00E0077B" w:rsidP="00E0077B">
      <w:pPr>
        <w:spacing w:after="0" w:line="360" w:lineRule="auto"/>
        <w:ind w:firstLine="567"/>
        <w:jc w:val="both"/>
        <w:rPr>
          <w:rFonts w:ascii="Times New Roman" w:hAnsi="Times New Roman" w:cs="Times New Roman"/>
          <w:b/>
          <w:sz w:val="24"/>
          <w:szCs w:val="24"/>
        </w:rPr>
      </w:pPr>
    </w:p>
    <w:p w:rsidR="00E0077B" w:rsidRPr="003C6A13" w:rsidRDefault="00E0077B" w:rsidP="00E0077B">
      <w:pPr>
        <w:spacing w:after="0" w:line="360" w:lineRule="auto"/>
        <w:ind w:firstLine="567"/>
        <w:jc w:val="both"/>
        <w:rPr>
          <w:rFonts w:ascii="Times New Roman" w:hAnsi="Times New Roman" w:cs="Times New Roman"/>
          <w:sz w:val="24"/>
          <w:szCs w:val="24"/>
        </w:rPr>
      </w:pPr>
      <w:r w:rsidRPr="003C6A13">
        <w:rPr>
          <w:rFonts w:ascii="Times New Roman" w:hAnsi="Times New Roman" w:cs="Times New Roman"/>
          <w:sz w:val="24"/>
          <w:szCs w:val="24"/>
        </w:rPr>
        <w:t>Capacitación por parte de las autoridades competentes, a los entrenadores que laboran en la escuela de beisbol menor Unidos pertenecientes al municipio Bejuma estado Carabobo.</w:t>
      </w:r>
    </w:p>
    <w:p w:rsidR="00E0077B" w:rsidRPr="003C6A13" w:rsidRDefault="00E0077B" w:rsidP="00E0077B">
      <w:pPr>
        <w:spacing w:after="0" w:line="360" w:lineRule="auto"/>
        <w:ind w:firstLine="567"/>
        <w:jc w:val="both"/>
        <w:rPr>
          <w:rFonts w:ascii="Times New Roman" w:hAnsi="Times New Roman" w:cs="Times New Roman"/>
          <w:sz w:val="24"/>
          <w:szCs w:val="24"/>
        </w:rPr>
      </w:pPr>
      <w:r w:rsidRPr="003C6A13">
        <w:rPr>
          <w:rFonts w:ascii="Times New Roman" w:hAnsi="Times New Roman" w:cs="Times New Roman"/>
          <w:sz w:val="24"/>
          <w:szCs w:val="24"/>
        </w:rPr>
        <w:t>Colaboración por parte de las organizaciones y/o equipos profesionales de beisbol radicada en el estado Carabobo, hacia las escuelas de categorías menores a ravés de clínicas, talleres, charlas, material bibliográfico y didáctico para facilitar el proceso de aprendizaje.</w:t>
      </w:r>
    </w:p>
    <w:p w:rsidR="00E0077B" w:rsidRPr="003C6A13" w:rsidRDefault="00E0077B" w:rsidP="00E0077B">
      <w:pPr>
        <w:spacing w:after="0" w:line="360" w:lineRule="auto"/>
        <w:ind w:firstLine="567"/>
        <w:jc w:val="both"/>
        <w:rPr>
          <w:rFonts w:ascii="Times New Roman" w:hAnsi="Times New Roman" w:cs="Times New Roman"/>
          <w:sz w:val="24"/>
          <w:szCs w:val="24"/>
        </w:rPr>
      </w:pPr>
      <w:r w:rsidRPr="003C6A13">
        <w:rPr>
          <w:rFonts w:ascii="Times New Roman" w:hAnsi="Times New Roman" w:cs="Times New Roman"/>
          <w:sz w:val="24"/>
          <w:szCs w:val="24"/>
        </w:rPr>
        <w:lastRenderedPageBreak/>
        <w:t>Mantenimiento de la infraestructura por parte de las autoridades gubernamentales y municipales, lo cual permitirá la motivación y estimulo a los entrenadores y sus atletas del beisbol en el municipio Bejuma.</w:t>
      </w:r>
    </w:p>
    <w:p w:rsidR="00E0077B" w:rsidRPr="003C6A13" w:rsidRDefault="00E0077B" w:rsidP="00E0077B">
      <w:pPr>
        <w:spacing w:after="0" w:line="360" w:lineRule="auto"/>
        <w:ind w:firstLine="567"/>
        <w:jc w:val="both"/>
        <w:rPr>
          <w:rFonts w:ascii="Times New Roman" w:hAnsi="Times New Roman" w:cs="Times New Roman"/>
          <w:sz w:val="24"/>
          <w:szCs w:val="24"/>
        </w:rPr>
      </w:pPr>
      <w:r w:rsidRPr="003C6A13">
        <w:rPr>
          <w:rFonts w:ascii="Times New Roman" w:hAnsi="Times New Roman" w:cs="Times New Roman"/>
          <w:sz w:val="24"/>
          <w:szCs w:val="24"/>
        </w:rPr>
        <w:t>Propiciar talleres con personal especializado en la disciplina que permita que los entrenadores obtengan los conocimientos necesarios y adecuados en cuanto a las estrategias metodológicas que deben aplicarse en las diferentes etapas de crecimiento, específicamente en los lanzadores.</w:t>
      </w:r>
    </w:p>
    <w:p w:rsidR="00E0077B" w:rsidRPr="003C6A13" w:rsidRDefault="00E0077B" w:rsidP="00E0077B">
      <w:pPr>
        <w:spacing w:after="0" w:line="360" w:lineRule="auto"/>
        <w:ind w:firstLine="567"/>
        <w:jc w:val="both"/>
        <w:rPr>
          <w:rFonts w:ascii="Times New Roman" w:hAnsi="Times New Roman" w:cs="Times New Roman"/>
          <w:sz w:val="24"/>
          <w:szCs w:val="24"/>
        </w:rPr>
      </w:pPr>
      <w:r w:rsidRPr="003C6A13">
        <w:rPr>
          <w:rFonts w:ascii="Times New Roman" w:hAnsi="Times New Roman" w:cs="Times New Roman"/>
          <w:sz w:val="24"/>
          <w:szCs w:val="24"/>
        </w:rPr>
        <w:t>Crear un centro de recopilación de información referente al beisbol como herramienta útiles en beneficio de las personas interesadas en profundizar sobre este deporte en el municipio Bejuma.</w:t>
      </w:r>
    </w:p>
    <w:p w:rsidR="00E0077B" w:rsidRDefault="00E0077B" w:rsidP="00E0077B">
      <w:pPr>
        <w:spacing w:after="0" w:line="360" w:lineRule="auto"/>
        <w:ind w:firstLine="567"/>
        <w:jc w:val="both"/>
        <w:rPr>
          <w:rFonts w:ascii="Times New Roman" w:hAnsi="Times New Roman" w:cs="Times New Roman"/>
          <w:sz w:val="24"/>
          <w:szCs w:val="24"/>
        </w:rPr>
      </w:pPr>
      <w:r w:rsidRPr="003C6A13">
        <w:rPr>
          <w:rFonts w:ascii="Times New Roman" w:hAnsi="Times New Roman" w:cs="Times New Roman"/>
          <w:sz w:val="24"/>
          <w:szCs w:val="24"/>
        </w:rPr>
        <w:t xml:space="preserve">Hacer talleres para padres que contribuyan a concienciar a los mismos sobre los factores que inciden en la práctica del beisbol tales como: nutrición, afecto, control de emociones, administración del tiempo escuela-deporte, sobre entrenamiento, entre otros que repercuten en su crecimiento, desarrollo y formación integral. </w:t>
      </w:r>
    </w:p>
    <w:p w:rsidR="00E0077B" w:rsidRDefault="00E0077B" w:rsidP="00E0077B">
      <w:pPr>
        <w:spacing w:after="0" w:line="360" w:lineRule="auto"/>
        <w:jc w:val="both"/>
        <w:rPr>
          <w:rFonts w:ascii="Times New Roman" w:hAnsi="Times New Roman" w:cs="Times New Roman"/>
          <w:sz w:val="24"/>
          <w:szCs w:val="24"/>
        </w:rPr>
      </w:pPr>
    </w:p>
    <w:p w:rsidR="00E0077B" w:rsidRDefault="00E0077B" w:rsidP="00E0077B">
      <w:pPr>
        <w:spacing w:after="0" w:line="360" w:lineRule="auto"/>
        <w:jc w:val="both"/>
        <w:rPr>
          <w:rFonts w:ascii="Times New Roman" w:hAnsi="Times New Roman" w:cs="Times New Roman"/>
          <w:sz w:val="24"/>
          <w:szCs w:val="24"/>
        </w:rPr>
      </w:pPr>
    </w:p>
    <w:p w:rsidR="00E0077B" w:rsidRDefault="00E0077B" w:rsidP="00E0077B">
      <w:pPr>
        <w:spacing w:after="0" w:line="360" w:lineRule="auto"/>
        <w:jc w:val="both"/>
        <w:rPr>
          <w:rFonts w:ascii="Times New Roman" w:hAnsi="Times New Roman" w:cs="Times New Roman"/>
          <w:sz w:val="24"/>
          <w:szCs w:val="24"/>
        </w:rPr>
        <w:sectPr w:rsidR="00E0077B" w:rsidSect="00C342D4">
          <w:pgSz w:w="12240" w:h="15840"/>
          <w:pgMar w:top="1701" w:right="1701" w:bottom="1701" w:left="2268" w:header="709" w:footer="709" w:gutter="0"/>
          <w:cols w:space="708"/>
          <w:docGrid w:linePitch="360"/>
        </w:sectPr>
      </w:pPr>
    </w:p>
    <w:p w:rsidR="00E0077B" w:rsidRDefault="00E0077B" w:rsidP="00E0077B">
      <w:pPr>
        <w:spacing w:after="0" w:line="360" w:lineRule="auto"/>
        <w:jc w:val="center"/>
        <w:rPr>
          <w:rFonts w:ascii="Times New Roman" w:hAnsi="Times New Roman" w:cs="Times New Roman"/>
          <w:b/>
          <w:sz w:val="24"/>
          <w:szCs w:val="24"/>
        </w:rPr>
      </w:pPr>
      <w:r w:rsidRPr="006834FD">
        <w:rPr>
          <w:rFonts w:ascii="Times New Roman" w:hAnsi="Times New Roman" w:cs="Times New Roman"/>
          <w:b/>
          <w:sz w:val="24"/>
          <w:szCs w:val="24"/>
        </w:rPr>
        <w:lastRenderedPageBreak/>
        <w:t>REFERENCIAS</w:t>
      </w:r>
    </w:p>
    <w:p w:rsidR="00E0077B" w:rsidRDefault="00E0077B" w:rsidP="00E0077B">
      <w:pPr>
        <w:spacing w:after="0" w:line="360" w:lineRule="auto"/>
        <w:jc w:val="both"/>
        <w:rPr>
          <w:rFonts w:ascii="Times New Roman" w:hAnsi="Times New Roman" w:cs="Times New Roman"/>
          <w:b/>
          <w:sz w:val="24"/>
          <w:szCs w:val="24"/>
        </w:rPr>
      </w:pPr>
    </w:p>
    <w:p w:rsidR="00E0077B" w:rsidRDefault="00E0077B" w:rsidP="00E0077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Arias, F (2012). </w:t>
      </w:r>
      <w:r w:rsidRPr="00FC1A52">
        <w:rPr>
          <w:rFonts w:ascii="Times New Roman" w:hAnsi="Times New Roman" w:cs="Times New Roman"/>
          <w:b/>
          <w:i/>
          <w:sz w:val="24"/>
          <w:szCs w:val="24"/>
        </w:rPr>
        <w:t>El proyecto de investigación</w:t>
      </w:r>
      <w:r>
        <w:rPr>
          <w:rFonts w:ascii="Times New Roman" w:hAnsi="Times New Roman" w:cs="Times New Roman"/>
          <w:sz w:val="24"/>
          <w:szCs w:val="24"/>
        </w:rPr>
        <w:t>. Caracas: Editorial Espiteme.</w:t>
      </w:r>
    </w:p>
    <w:p w:rsidR="00E0077B" w:rsidRDefault="00E0077B" w:rsidP="00E0077B">
      <w:pPr>
        <w:spacing w:after="0" w:line="360" w:lineRule="auto"/>
        <w:jc w:val="both"/>
        <w:rPr>
          <w:rFonts w:ascii="Times New Roman" w:hAnsi="Times New Roman" w:cs="Times New Roman"/>
          <w:sz w:val="24"/>
          <w:szCs w:val="24"/>
        </w:rPr>
      </w:pPr>
    </w:p>
    <w:p w:rsidR="00E0077B" w:rsidRDefault="00E0077B" w:rsidP="00E0077B">
      <w:pPr>
        <w:spacing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Chourio C (2009), </w:t>
      </w:r>
      <w:r w:rsidRPr="00383F22">
        <w:rPr>
          <w:rFonts w:ascii="Times New Roman" w:hAnsi="Times New Roman" w:cs="Times New Roman"/>
          <w:b/>
          <w:i/>
          <w:sz w:val="24"/>
          <w:szCs w:val="24"/>
        </w:rPr>
        <w:t>“estrategias metodológicas para la enseñanza del salto triple dirigidas a los entrenadores y atletas de desarrollo del complejo deportivo Batalla de Carabobo del Municipio Valencia”</w:t>
      </w:r>
      <w:r>
        <w:rPr>
          <w:rFonts w:ascii="Times New Roman" w:hAnsi="Times New Roman" w:cs="Times New Roman"/>
          <w:sz w:val="24"/>
          <w:szCs w:val="24"/>
        </w:rPr>
        <w:t xml:space="preserve"> Trabajo Especial de Grado no publicado. Universidad de Carabobo.</w:t>
      </w:r>
    </w:p>
    <w:p w:rsidR="00E0077B" w:rsidRDefault="00E0077B" w:rsidP="00E0077B">
      <w:pPr>
        <w:spacing w:after="0" w:line="360" w:lineRule="auto"/>
        <w:ind w:left="567" w:hanging="567"/>
        <w:jc w:val="both"/>
        <w:rPr>
          <w:rFonts w:ascii="Times New Roman" w:hAnsi="Times New Roman" w:cs="Times New Roman"/>
          <w:sz w:val="24"/>
          <w:szCs w:val="24"/>
        </w:rPr>
      </w:pPr>
    </w:p>
    <w:p w:rsidR="00E0077B" w:rsidRDefault="00E0077B" w:rsidP="00E0077B">
      <w:pPr>
        <w:spacing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Caruci, R (2009), </w:t>
      </w:r>
      <w:r w:rsidRPr="00383F22">
        <w:rPr>
          <w:rFonts w:ascii="Times New Roman" w:hAnsi="Times New Roman" w:cs="Times New Roman"/>
          <w:b/>
          <w:i/>
          <w:sz w:val="24"/>
          <w:szCs w:val="24"/>
        </w:rPr>
        <w:t>Manual sobre Estrategias Practicas para Desarrollar los Fundamentos Tecnicos del Beisbol en la categoría pre-infantil dirigido a los entrenadores del municipio Iribarren Lara</w:t>
      </w:r>
      <w:r>
        <w:rPr>
          <w:rFonts w:ascii="Times New Roman" w:hAnsi="Times New Roman" w:cs="Times New Roman"/>
          <w:sz w:val="24"/>
          <w:szCs w:val="24"/>
        </w:rPr>
        <w:t>. Trabajo de grado de Maestria. UPEL.</w:t>
      </w:r>
    </w:p>
    <w:p w:rsidR="00E0077B" w:rsidRPr="00C23EEA" w:rsidRDefault="00E0077B" w:rsidP="00E0077B">
      <w:pPr>
        <w:spacing w:after="0" w:line="240" w:lineRule="auto"/>
        <w:ind w:left="567" w:hanging="567"/>
        <w:jc w:val="both"/>
        <w:rPr>
          <w:rFonts w:ascii="Times New Roman" w:hAnsi="Times New Roman" w:cs="Times New Roman"/>
          <w:sz w:val="24"/>
          <w:szCs w:val="24"/>
        </w:rPr>
      </w:pPr>
    </w:p>
    <w:p w:rsidR="00E0077B" w:rsidRPr="00C23EEA" w:rsidRDefault="00E0077B" w:rsidP="00E0077B">
      <w:pPr>
        <w:spacing w:after="0" w:line="240" w:lineRule="auto"/>
        <w:ind w:left="426" w:hanging="426"/>
        <w:jc w:val="both"/>
        <w:rPr>
          <w:rFonts w:ascii="Times New Roman" w:hAnsi="Times New Roman" w:cs="Times New Roman"/>
          <w:sz w:val="24"/>
          <w:szCs w:val="24"/>
        </w:rPr>
      </w:pPr>
      <w:r w:rsidRPr="00C23EEA">
        <w:rPr>
          <w:rFonts w:ascii="Times New Roman" w:hAnsi="Times New Roman" w:cs="Times New Roman"/>
          <w:sz w:val="24"/>
          <w:szCs w:val="24"/>
        </w:rPr>
        <w:t>Constitución de la República Bolivariana de Venezuela (1999). Gaceta Oficial 5423. (Extraordinaria. Caracas, Venezuela.</w:t>
      </w:r>
    </w:p>
    <w:p w:rsidR="00E0077B" w:rsidRDefault="00E0077B" w:rsidP="00E0077B">
      <w:pPr>
        <w:spacing w:after="0" w:line="360" w:lineRule="auto"/>
        <w:ind w:left="567" w:hanging="567"/>
        <w:jc w:val="both"/>
        <w:rPr>
          <w:rFonts w:ascii="Times New Roman" w:hAnsi="Times New Roman" w:cs="Times New Roman"/>
          <w:sz w:val="24"/>
          <w:szCs w:val="24"/>
        </w:rPr>
      </w:pPr>
    </w:p>
    <w:p w:rsidR="00E0077B" w:rsidRDefault="00E0077B" w:rsidP="00E0077B">
      <w:pPr>
        <w:spacing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Escobar, O. (2009).</w:t>
      </w:r>
      <w:r w:rsidRPr="00383F22">
        <w:rPr>
          <w:rFonts w:ascii="Times New Roman" w:hAnsi="Times New Roman" w:cs="Times New Roman"/>
          <w:b/>
          <w:i/>
          <w:sz w:val="24"/>
          <w:szCs w:val="24"/>
        </w:rPr>
        <w:t xml:space="preserve"> Funciones técnicas tácticas del entrenador de beisbol en el ámbito de su desempeño. </w:t>
      </w:r>
      <w:r>
        <w:rPr>
          <w:rFonts w:ascii="Times New Roman" w:hAnsi="Times New Roman" w:cs="Times New Roman"/>
          <w:sz w:val="24"/>
          <w:szCs w:val="24"/>
        </w:rPr>
        <w:t>Trabajo de grado de Maestría. UPEL.</w:t>
      </w:r>
    </w:p>
    <w:p w:rsidR="00E0077B" w:rsidRDefault="00E0077B" w:rsidP="00E0077B">
      <w:pPr>
        <w:spacing w:after="0" w:line="240" w:lineRule="auto"/>
        <w:ind w:left="567" w:hanging="567"/>
        <w:jc w:val="both"/>
        <w:rPr>
          <w:rFonts w:ascii="Times New Roman" w:hAnsi="Times New Roman" w:cs="Times New Roman"/>
          <w:sz w:val="24"/>
          <w:szCs w:val="24"/>
        </w:rPr>
      </w:pPr>
    </w:p>
    <w:p w:rsidR="00E0077B" w:rsidRPr="00D07F05" w:rsidRDefault="00E0077B" w:rsidP="00E0077B">
      <w:pPr>
        <w:spacing w:after="0" w:line="240" w:lineRule="auto"/>
        <w:ind w:left="425" w:right="51" w:hanging="425"/>
        <w:jc w:val="both"/>
        <w:rPr>
          <w:rFonts w:ascii="Times New Roman" w:hAnsi="Times New Roman" w:cs="Times New Roman"/>
          <w:sz w:val="24"/>
          <w:szCs w:val="24"/>
        </w:rPr>
      </w:pPr>
      <w:r w:rsidRPr="00D07F05">
        <w:rPr>
          <w:rFonts w:ascii="Times New Roman" w:hAnsi="Times New Roman" w:cs="Times New Roman"/>
          <w:sz w:val="24"/>
          <w:szCs w:val="24"/>
        </w:rPr>
        <w:t>Ley Orgánica de Deporte, Actividad Física y Educación Física (2011). Gaceta Oficial de la República de Venezuela 39.741. (Extraordinaria). Agosto 2011.</w:t>
      </w:r>
    </w:p>
    <w:p w:rsidR="00E0077B" w:rsidRPr="00D07F05" w:rsidRDefault="00E0077B" w:rsidP="00E0077B">
      <w:pPr>
        <w:spacing w:after="0" w:line="240" w:lineRule="auto"/>
        <w:ind w:left="425" w:right="51" w:hanging="425"/>
        <w:jc w:val="both"/>
        <w:rPr>
          <w:rFonts w:ascii="Times New Roman" w:hAnsi="Times New Roman" w:cs="Times New Roman"/>
          <w:sz w:val="24"/>
          <w:szCs w:val="24"/>
        </w:rPr>
      </w:pPr>
    </w:p>
    <w:p w:rsidR="00E0077B" w:rsidRPr="00D07F05" w:rsidRDefault="00E0077B" w:rsidP="00E0077B">
      <w:pPr>
        <w:spacing w:after="0" w:line="240" w:lineRule="auto"/>
        <w:ind w:left="425" w:hanging="425"/>
        <w:jc w:val="both"/>
        <w:rPr>
          <w:rFonts w:ascii="Times New Roman" w:eastAsia="Calibri" w:hAnsi="Times New Roman" w:cs="Times New Roman"/>
          <w:sz w:val="24"/>
          <w:szCs w:val="24"/>
        </w:rPr>
      </w:pPr>
      <w:r w:rsidRPr="00D07F05">
        <w:rPr>
          <w:rFonts w:ascii="Times New Roman" w:eastAsia="Calibri" w:hAnsi="Times New Roman" w:cs="Times New Roman"/>
          <w:sz w:val="24"/>
          <w:szCs w:val="24"/>
        </w:rPr>
        <w:t>Ley Orgánica de Educación, (</w:t>
      </w:r>
      <w:r w:rsidRPr="00D07F05">
        <w:rPr>
          <w:rFonts w:ascii="Times New Roman" w:hAnsi="Times New Roman" w:cs="Times New Roman"/>
          <w:sz w:val="24"/>
          <w:szCs w:val="24"/>
        </w:rPr>
        <w:t>2009</w:t>
      </w:r>
      <w:r w:rsidRPr="00D07F05">
        <w:rPr>
          <w:rFonts w:ascii="Times New Roman" w:eastAsia="Calibri" w:hAnsi="Times New Roman" w:cs="Times New Roman"/>
          <w:sz w:val="24"/>
          <w:szCs w:val="24"/>
        </w:rPr>
        <w:t xml:space="preserve">). Gaceta Oficial de la República </w:t>
      </w:r>
      <w:r w:rsidRPr="00D07F05">
        <w:rPr>
          <w:rFonts w:ascii="Times New Roman" w:hAnsi="Times New Roman" w:cs="Times New Roman"/>
          <w:sz w:val="24"/>
          <w:szCs w:val="24"/>
        </w:rPr>
        <w:t xml:space="preserve">Bolivariana </w:t>
      </w:r>
      <w:r w:rsidRPr="00D07F05">
        <w:rPr>
          <w:rFonts w:ascii="Times New Roman" w:eastAsia="Calibri" w:hAnsi="Times New Roman" w:cs="Times New Roman"/>
          <w:sz w:val="24"/>
          <w:szCs w:val="24"/>
        </w:rPr>
        <w:t xml:space="preserve">de Venezuela, Nº </w:t>
      </w:r>
      <w:r w:rsidRPr="00D07F05">
        <w:rPr>
          <w:rFonts w:ascii="Times New Roman" w:hAnsi="Times New Roman" w:cs="Times New Roman"/>
          <w:sz w:val="24"/>
          <w:szCs w:val="24"/>
        </w:rPr>
        <w:t>5</w:t>
      </w:r>
      <w:r w:rsidRPr="00D07F05">
        <w:rPr>
          <w:rFonts w:ascii="Times New Roman" w:eastAsia="Calibri" w:hAnsi="Times New Roman" w:cs="Times New Roman"/>
          <w:sz w:val="24"/>
          <w:szCs w:val="24"/>
        </w:rPr>
        <w:t>.</w:t>
      </w:r>
      <w:r w:rsidRPr="00D07F05">
        <w:rPr>
          <w:rFonts w:ascii="Times New Roman" w:hAnsi="Times New Roman" w:cs="Times New Roman"/>
          <w:sz w:val="24"/>
          <w:szCs w:val="24"/>
        </w:rPr>
        <w:t>929</w:t>
      </w:r>
      <w:r w:rsidRPr="00D07F05">
        <w:rPr>
          <w:rFonts w:ascii="Times New Roman" w:eastAsia="Calibri" w:hAnsi="Times New Roman" w:cs="Times New Roman"/>
          <w:sz w:val="24"/>
          <w:szCs w:val="24"/>
        </w:rPr>
        <w:t xml:space="preserve">. (Extraordinario). </w:t>
      </w:r>
      <w:r w:rsidRPr="00D07F05">
        <w:rPr>
          <w:rFonts w:ascii="Times New Roman" w:hAnsi="Times New Roman" w:cs="Times New Roman"/>
          <w:sz w:val="24"/>
          <w:szCs w:val="24"/>
        </w:rPr>
        <w:t>Agosto  15</w:t>
      </w:r>
      <w:r w:rsidRPr="00D07F05">
        <w:rPr>
          <w:rFonts w:ascii="Times New Roman" w:eastAsia="Calibri" w:hAnsi="Times New Roman" w:cs="Times New Roman"/>
          <w:sz w:val="24"/>
          <w:szCs w:val="24"/>
        </w:rPr>
        <w:t>. Caracas.</w:t>
      </w:r>
    </w:p>
    <w:p w:rsidR="00E0077B" w:rsidRPr="00D07F05" w:rsidRDefault="00E0077B" w:rsidP="00E0077B">
      <w:pPr>
        <w:spacing w:after="0" w:line="240" w:lineRule="auto"/>
        <w:ind w:left="425" w:hanging="425"/>
        <w:jc w:val="both"/>
        <w:rPr>
          <w:rFonts w:ascii="Times New Roman" w:eastAsia="Calibri" w:hAnsi="Times New Roman" w:cs="Times New Roman"/>
          <w:sz w:val="24"/>
          <w:szCs w:val="24"/>
        </w:rPr>
      </w:pPr>
    </w:p>
    <w:p w:rsidR="00E0077B" w:rsidRPr="00D07F05" w:rsidRDefault="00E0077B" w:rsidP="00E0077B">
      <w:pPr>
        <w:spacing w:after="0" w:line="240" w:lineRule="auto"/>
        <w:ind w:left="550" w:hanging="550"/>
        <w:jc w:val="both"/>
        <w:rPr>
          <w:rFonts w:ascii="Times New Roman" w:hAnsi="Times New Roman" w:cs="Times New Roman"/>
          <w:sz w:val="24"/>
          <w:szCs w:val="24"/>
        </w:rPr>
      </w:pPr>
      <w:r w:rsidRPr="00D07F05">
        <w:rPr>
          <w:rFonts w:ascii="Times New Roman" w:eastAsia="Calibri" w:hAnsi="Times New Roman" w:cs="Times New Roman"/>
          <w:sz w:val="24"/>
          <w:szCs w:val="24"/>
        </w:rPr>
        <w:t>Ley Orgánica Para la Protección de Niños, Niñas y Adolescentes, (19</w:t>
      </w:r>
      <w:r w:rsidRPr="00D07F05">
        <w:rPr>
          <w:rFonts w:ascii="Times New Roman" w:hAnsi="Times New Roman" w:cs="Times New Roman"/>
          <w:sz w:val="24"/>
          <w:szCs w:val="24"/>
        </w:rPr>
        <w:t>98</w:t>
      </w:r>
      <w:r w:rsidRPr="00D07F05">
        <w:rPr>
          <w:rFonts w:ascii="Times New Roman" w:eastAsia="Calibri" w:hAnsi="Times New Roman" w:cs="Times New Roman"/>
          <w:sz w:val="24"/>
          <w:szCs w:val="24"/>
        </w:rPr>
        <w:t xml:space="preserve">). Gaceta Oficial de la República </w:t>
      </w:r>
      <w:r w:rsidRPr="00D07F05">
        <w:rPr>
          <w:rFonts w:ascii="Times New Roman" w:hAnsi="Times New Roman" w:cs="Times New Roman"/>
          <w:sz w:val="24"/>
          <w:szCs w:val="24"/>
        </w:rPr>
        <w:t xml:space="preserve">Bolivariana </w:t>
      </w:r>
      <w:r w:rsidRPr="00D07F05">
        <w:rPr>
          <w:rFonts w:ascii="Times New Roman" w:eastAsia="Calibri" w:hAnsi="Times New Roman" w:cs="Times New Roman"/>
          <w:sz w:val="24"/>
          <w:szCs w:val="24"/>
        </w:rPr>
        <w:t xml:space="preserve">de Venezuela, Nº </w:t>
      </w:r>
      <w:r w:rsidRPr="00D07F05">
        <w:rPr>
          <w:rFonts w:ascii="Times New Roman" w:hAnsi="Times New Roman" w:cs="Times New Roman"/>
          <w:sz w:val="24"/>
          <w:szCs w:val="24"/>
        </w:rPr>
        <w:t>5</w:t>
      </w:r>
      <w:r w:rsidRPr="00D07F05">
        <w:rPr>
          <w:rFonts w:ascii="Times New Roman" w:eastAsia="Calibri" w:hAnsi="Times New Roman" w:cs="Times New Roman"/>
          <w:sz w:val="24"/>
          <w:szCs w:val="24"/>
        </w:rPr>
        <w:t>.</w:t>
      </w:r>
      <w:r w:rsidRPr="00D07F05">
        <w:rPr>
          <w:rFonts w:ascii="Times New Roman" w:hAnsi="Times New Roman" w:cs="Times New Roman"/>
          <w:sz w:val="24"/>
          <w:szCs w:val="24"/>
        </w:rPr>
        <w:t>266</w:t>
      </w:r>
      <w:r w:rsidRPr="00D07F05">
        <w:rPr>
          <w:rFonts w:ascii="Times New Roman" w:eastAsia="Calibri" w:hAnsi="Times New Roman" w:cs="Times New Roman"/>
          <w:sz w:val="24"/>
          <w:szCs w:val="24"/>
        </w:rPr>
        <w:t xml:space="preserve">. (Extraordinario). </w:t>
      </w:r>
      <w:r w:rsidRPr="00D07F05">
        <w:rPr>
          <w:rFonts w:ascii="Times New Roman" w:hAnsi="Times New Roman" w:cs="Times New Roman"/>
          <w:sz w:val="24"/>
          <w:szCs w:val="24"/>
        </w:rPr>
        <w:t>Octubre 2</w:t>
      </w:r>
      <w:r w:rsidRPr="00D07F05">
        <w:rPr>
          <w:rFonts w:ascii="Times New Roman" w:eastAsia="Calibri" w:hAnsi="Times New Roman" w:cs="Times New Roman"/>
          <w:sz w:val="24"/>
          <w:szCs w:val="24"/>
        </w:rPr>
        <w:t>. Caracas</w:t>
      </w:r>
      <w:r w:rsidRPr="00D07F05">
        <w:rPr>
          <w:rFonts w:ascii="Times New Roman" w:hAnsi="Times New Roman" w:cs="Times New Roman"/>
          <w:sz w:val="24"/>
          <w:szCs w:val="24"/>
        </w:rPr>
        <w:t>.</w:t>
      </w:r>
    </w:p>
    <w:p w:rsidR="00E0077B" w:rsidRDefault="00E0077B" w:rsidP="00E0077B">
      <w:pPr>
        <w:spacing w:after="0" w:line="360" w:lineRule="auto"/>
        <w:ind w:left="567" w:hanging="567"/>
        <w:jc w:val="both"/>
        <w:rPr>
          <w:rFonts w:ascii="Times New Roman" w:hAnsi="Times New Roman" w:cs="Times New Roman"/>
          <w:sz w:val="24"/>
          <w:szCs w:val="24"/>
        </w:rPr>
      </w:pPr>
    </w:p>
    <w:p w:rsidR="00E0077B" w:rsidRDefault="00E0077B" w:rsidP="00E0077B">
      <w:pPr>
        <w:spacing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León, J. Vargas, J. (2009). </w:t>
      </w:r>
      <w:r w:rsidRPr="00383F22">
        <w:rPr>
          <w:rFonts w:ascii="Times New Roman" w:hAnsi="Times New Roman" w:cs="Times New Roman"/>
          <w:b/>
          <w:i/>
          <w:sz w:val="24"/>
          <w:szCs w:val="24"/>
        </w:rPr>
        <w:t>Plan de entrenamiento para mejorar las capacidades condicionales de los lanzadores de beisbol de la categoría junior del equipo azulejos de valencia</w:t>
      </w:r>
      <w:r>
        <w:rPr>
          <w:rFonts w:ascii="Times New Roman" w:hAnsi="Times New Roman" w:cs="Times New Roman"/>
          <w:sz w:val="24"/>
          <w:szCs w:val="24"/>
        </w:rPr>
        <w:t>. Tesis de grado. Universidad de Carabobo.</w:t>
      </w:r>
    </w:p>
    <w:p w:rsidR="00E0077B" w:rsidRDefault="00E0077B" w:rsidP="00E0077B">
      <w:pPr>
        <w:spacing w:after="0" w:line="240" w:lineRule="auto"/>
        <w:ind w:left="567" w:hanging="567"/>
        <w:jc w:val="both"/>
        <w:rPr>
          <w:rFonts w:ascii="Times New Roman" w:hAnsi="Times New Roman" w:cs="Times New Roman"/>
          <w:sz w:val="24"/>
          <w:szCs w:val="24"/>
        </w:rPr>
        <w:sectPr w:rsidR="00E0077B" w:rsidSect="00762768">
          <w:pgSz w:w="12240" w:h="15840"/>
          <w:pgMar w:top="2835" w:right="1701" w:bottom="1701" w:left="2268" w:header="709" w:footer="709" w:gutter="0"/>
          <w:cols w:space="708"/>
          <w:docGrid w:linePitch="360"/>
        </w:sectPr>
      </w:pPr>
    </w:p>
    <w:p w:rsidR="00E0077B" w:rsidRDefault="00E0077B" w:rsidP="00E0077B">
      <w:pPr>
        <w:spacing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lastRenderedPageBreak/>
        <w:t xml:space="preserve">Pereira, R. (2008). </w:t>
      </w:r>
      <w:r w:rsidRPr="00383F22">
        <w:rPr>
          <w:rFonts w:ascii="Times New Roman" w:hAnsi="Times New Roman" w:cs="Times New Roman"/>
          <w:b/>
          <w:i/>
          <w:sz w:val="24"/>
          <w:szCs w:val="24"/>
        </w:rPr>
        <w:t>Programa de beisbol para la enseñanza del fundamento técnico   defensivo del pitcheo en la categoría pre-juvenil dirigido a los Entrenadores de la Parroquia Juan Villegas del Municipio Iribarren del Estado Lara</w:t>
      </w:r>
      <w:r>
        <w:rPr>
          <w:rFonts w:ascii="Times New Roman" w:hAnsi="Times New Roman" w:cs="Times New Roman"/>
          <w:sz w:val="24"/>
          <w:szCs w:val="24"/>
        </w:rPr>
        <w:t>. Trabajo de grado de Maestría. UPEL.</w:t>
      </w:r>
    </w:p>
    <w:p w:rsidR="00E0077B" w:rsidRDefault="00E0077B" w:rsidP="00E0077B">
      <w:pPr>
        <w:spacing w:after="0" w:line="360" w:lineRule="auto"/>
        <w:ind w:left="567" w:hanging="567"/>
        <w:jc w:val="both"/>
        <w:rPr>
          <w:rFonts w:ascii="Times New Roman" w:hAnsi="Times New Roman" w:cs="Times New Roman"/>
          <w:sz w:val="24"/>
          <w:szCs w:val="24"/>
        </w:rPr>
      </w:pPr>
    </w:p>
    <w:p w:rsidR="00E0077B" w:rsidRDefault="00E0077B" w:rsidP="00E0077B">
      <w:p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Piaget, J. (1980). </w:t>
      </w:r>
      <w:r w:rsidRPr="00383F22">
        <w:rPr>
          <w:rFonts w:ascii="Times New Roman" w:hAnsi="Times New Roman" w:cs="Times New Roman"/>
          <w:b/>
          <w:i/>
          <w:sz w:val="24"/>
          <w:szCs w:val="24"/>
        </w:rPr>
        <w:t>Aprendizaje Y Memoria</w:t>
      </w:r>
      <w:r>
        <w:rPr>
          <w:rFonts w:ascii="Times New Roman" w:hAnsi="Times New Roman" w:cs="Times New Roman"/>
          <w:sz w:val="24"/>
          <w:szCs w:val="24"/>
        </w:rPr>
        <w:t>. Buenos Aires: Paidos.</w:t>
      </w:r>
    </w:p>
    <w:p w:rsidR="00E0077B" w:rsidRDefault="00E0077B" w:rsidP="00E0077B">
      <w:pPr>
        <w:spacing w:after="0" w:line="360" w:lineRule="auto"/>
        <w:ind w:left="567" w:hanging="567"/>
        <w:jc w:val="both"/>
        <w:rPr>
          <w:rFonts w:ascii="Times New Roman" w:hAnsi="Times New Roman" w:cs="Times New Roman"/>
          <w:sz w:val="24"/>
          <w:szCs w:val="24"/>
        </w:rPr>
      </w:pPr>
    </w:p>
    <w:p w:rsidR="00E0077B" w:rsidRDefault="00E0077B" w:rsidP="00E0077B">
      <w:pPr>
        <w:spacing w:after="0" w:line="360" w:lineRule="auto"/>
        <w:ind w:left="567" w:hanging="567"/>
        <w:jc w:val="both"/>
        <w:rPr>
          <w:rFonts w:ascii="Times New Roman" w:hAnsi="Times New Roman" w:cs="Times New Roman"/>
          <w:sz w:val="24"/>
          <w:szCs w:val="24"/>
        </w:rPr>
      </w:pPr>
    </w:p>
    <w:p w:rsidR="00E0077B" w:rsidRDefault="00E0077B" w:rsidP="00E0077B">
      <w:pPr>
        <w:spacing w:after="0" w:line="360" w:lineRule="auto"/>
        <w:ind w:left="567" w:hanging="567"/>
        <w:jc w:val="both"/>
        <w:rPr>
          <w:rFonts w:ascii="Times New Roman" w:hAnsi="Times New Roman" w:cs="Times New Roman"/>
          <w:sz w:val="24"/>
          <w:szCs w:val="24"/>
        </w:rPr>
        <w:sectPr w:rsidR="00E0077B" w:rsidSect="009D3F22">
          <w:pgSz w:w="12240" w:h="15840"/>
          <w:pgMar w:top="1701" w:right="1701" w:bottom="1701" w:left="2268" w:header="709" w:footer="709" w:gutter="0"/>
          <w:cols w:space="708"/>
          <w:docGrid w:linePitch="360"/>
        </w:sectPr>
      </w:pPr>
    </w:p>
    <w:p w:rsidR="00E0077B" w:rsidRDefault="00E0077B" w:rsidP="00E0077B">
      <w:pPr>
        <w:spacing w:after="0" w:line="360" w:lineRule="auto"/>
        <w:jc w:val="both"/>
        <w:rPr>
          <w:rFonts w:ascii="Times New Roman" w:hAnsi="Times New Roman" w:cs="Times New Roman"/>
          <w:sz w:val="24"/>
          <w:szCs w:val="24"/>
        </w:rPr>
      </w:pPr>
    </w:p>
    <w:p w:rsidR="00E0077B" w:rsidRDefault="00E0077B" w:rsidP="00E0077B">
      <w:pPr>
        <w:spacing w:after="0" w:line="360" w:lineRule="auto"/>
        <w:jc w:val="center"/>
        <w:rPr>
          <w:rFonts w:ascii="Times New Roman" w:hAnsi="Times New Roman" w:cs="Times New Roman"/>
          <w:b/>
          <w:sz w:val="24"/>
          <w:szCs w:val="24"/>
        </w:rPr>
      </w:pPr>
    </w:p>
    <w:p w:rsidR="00E0077B" w:rsidRDefault="00E0077B" w:rsidP="00E0077B">
      <w:pPr>
        <w:spacing w:after="0" w:line="360" w:lineRule="auto"/>
        <w:jc w:val="center"/>
        <w:rPr>
          <w:rFonts w:ascii="Times New Roman" w:hAnsi="Times New Roman" w:cs="Times New Roman"/>
          <w:b/>
          <w:sz w:val="24"/>
          <w:szCs w:val="24"/>
        </w:rPr>
      </w:pPr>
    </w:p>
    <w:p w:rsidR="00E0077B" w:rsidRDefault="00E0077B" w:rsidP="00E0077B">
      <w:pPr>
        <w:spacing w:after="0" w:line="360" w:lineRule="auto"/>
        <w:jc w:val="center"/>
        <w:rPr>
          <w:rFonts w:ascii="Times New Roman" w:hAnsi="Times New Roman" w:cs="Times New Roman"/>
          <w:b/>
          <w:sz w:val="24"/>
          <w:szCs w:val="24"/>
        </w:rPr>
      </w:pPr>
    </w:p>
    <w:p w:rsidR="00E0077B" w:rsidRDefault="00E0077B" w:rsidP="00E0077B">
      <w:pPr>
        <w:spacing w:after="0" w:line="360" w:lineRule="auto"/>
        <w:jc w:val="center"/>
        <w:rPr>
          <w:rFonts w:ascii="Times New Roman" w:hAnsi="Times New Roman" w:cs="Times New Roman"/>
          <w:b/>
          <w:sz w:val="24"/>
          <w:szCs w:val="24"/>
        </w:rPr>
      </w:pPr>
    </w:p>
    <w:p w:rsidR="00E0077B" w:rsidRDefault="00E0077B" w:rsidP="00E0077B">
      <w:pPr>
        <w:spacing w:after="0" w:line="360" w:lineRule="auto"/>
        <w:jc w:val="center"/>
        <w:rPr>
          <w:rFonts w:ascii="Times New Roman" w:hAnsi="Times New Roman" w:cs="Times New Roman"/>
          <w:b/>
          <w:sz w:val="24"/>
          <w:szCs w:val="24"/>
        </w:rPr>
      </w:pPr>
    </w:p>
    <w:p w:rsidR="00E0077B" w:rsidRDefault="00E0077B" w:rsidP="00E0077B">
      <w:pPr>
        <w:spacing w:after="0" w:line="360" w:lineRule="auto"/>
        <w:jc w:val="center"/>
        <w:rPr>
          <w:rFonts w:ascii="Times New Roman" w:hAnsi="Times New Roman" w:cs="Times New Roman"/>
          <w:b/>
          <w:sz w:val="24"/>
          <w:szCs w:val="24"/>
        </w:rPr>
      </w:pPr>
    </w:p>
    <w:p w:rsidR="00E0077B" w:rsidRDefault="00E0077B" w:rsidP="00E0077B">
      <w:pPr>
        <w:spacing w:after="0" w:line="360" w:lineRule="auto"/>
        <w:jc w:val="center"/>
        <w:rPr>
          <w:rFonts w:ascii="Times New Roman" w:hAnsi="Times New Roman" w:cs="Times New Roman"/>
          <w:b/>
          <w:sz w:val="24"/>
          <w:szCs w:val="24"/>
        </w:rPr>
      </w:pPr>
    </w:p>
    <w:p w:rsidR="00E0077B" w:rsidRDefault="00E0077B" w:rsidP="00E0077B">
      <w:pPr>
        <w:spacing w:after="0" w:line="360" w:lineRule="auto"/>
        <w:jc w:val="center"/>
        <w:rPr>
          <w:rFonts w:ascii="Times New Roman" w:hAnsi="Times New Roman" w:cs="Times New Roman"/>
          <w:b/>
          <w:sz w:val="24"/>
          <w:szCs w:val="24"/>
        </w:rPr>
      </w:pPr>
    </w:p>
    <w:p w:rsidR="00E0077B" w:rsidRDefault="00E0077B" w:rsidP="00E0077B">
      <w:pPr>
        <w:spacing w:after="0" w:line="360" w:lineRule="auto"/>
        <w:jc w:val="center"/>
        <w:rPr>
          <w:rFonts w:ascii="Times New Roman" w:hAnsi="Times New Roman" w:cs="Times New Roman"/>
          <w:b/>
          <w:sz w:val="24"/>
          <w:szCs w:val="24"/>
        </w:rPr>
      </w:pPr>
    </w:p>
    <w:p w:rsidR="00E0077B" w:rsidRDefault="00E0077B" w:rsidP="00E0077B">
      <w:pPr>
        <w:spacing w:after="0" w:line="360" w:lineRule="auto"/>
        <w:jc w:val="center"/>
        <w:rPr>
          <w:rFonts w:ascii="Times New Roman" w:hAnsi="Times New Roman" w:cs="Times New Roman"/>
          <w:b/>
          <w:sz w:val="24"/>
          <w:szCs w:val="24"/>
        </w:rPr>
      </w:pPr>
    </w:p>
    <w:p w:rsidR="00E0077B" w:rsidRDefault="00E0077B" w:rsidP="00E0077B">
      <w:pPr>
        <w:spacing w:after="0" w:line="360" w:lineRule="auto"/>
        <w:jc w:val="center"/>
        <w:rPr>
          <w:rFonts w:ascii="Times New Roman" w:hAnsi="Times New Roman" w:cs="Times New Roman"/>
          <w:b/>
          <w:sz w:val="24"/>
          <w:szCs w:val="24"/>
        </w:rPr>
      </w:pPr>
    </w:p>
    <w:p w:rsidR="00E0077B" w:rsidRDefault="00E0077B" w:rsidP="00E0077B">
      <w:pPr>
        <w:spacing w:after="0" w:line="360" w:lineRule="auto"/>
        <w:jc w:val="center"/>
        <w:rPr>
          <w:rFonts w:ascii="Times New Roman" w:hAnsi="Times New Roman" w:cs="Times New Roman"/>
          <w:b/>
          <w:sz w:val="24"/>
          <w:szCs w:val="24"/>
        </w:rPr>
      </w:pPr>
    </w:p>
    <w:p w:rsidR="00E0077B" w:rsidRDefault="00E0077B" w:rsidP="00E0077B">
      <w:pPr>
        <w:spacing w:after="0" w:line="360" w:lineRule="auto"/>
        <w:jc w:val="center"/>
        <w:rPr>
          <w:rFonts w:ascii="Times New Roman" w:hAnsi="Times New Roman" w:cs="Times New Roman"/>
          <w:b/>
          <w:sz w:val="24"/>
          <w:szCs w:val="24"/>
        </w:rPr>
      </w:pPr>
    </w:p>
    <w:p w:rsidR="00E0077B" w:rsidRPr="00332CD0" w:rsidRDefault="00E0077B" w:rsidP="00E0077B">
      <w:pPr>
        <w:spacing w:after="0" w:line="360" w:lineRule="auto"/>
        <w:jc w:val="center"/>
        <w:rPr>
          <w:rFonts w:ascii="Times New Roman" w:hAnsi="Times New Roman" w:cs="Times New Roman"/>
          <w:b/>
          <w:sz w:val="24"/>
          <w:szCs w:val="24"/>
        </w:rPr>
      </w:pPr>
      <w:r w:rsidRPr="00332CD0">
        <w:rPr>
          <w:rFonts w:ascii="Times New Roman" w:hAnsi="Times New Roman" w:cs="Times New Roman"/>
          <w:b/>
          <w:sz w:val="24"/>
          <w:szCs w:val="24"/>
        </w:rPr>
        <w:t xml:space="preserve">ANEXOS </w:t>
      </w:r>
    </w:p>
    <w:p w:rsidR="00E0077B" w:rsidRDefault="00E0077B" w:rsidP="00E0077B">
      <w:pPr>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anchor distT="0" distB="0" distL="114300" distR="114300" simplePos="0" relativeHeight="251664384" behindDoc="0" locked="0" layoutInCell="1" allowOverlap="1">
            <wp:simplePos x="0" y="0"/>
            <wp:positionH relativeFrom="column">
              <wp:posOffset>215265</wp:posOffset>
            </wp:positionH>
            <wp:positionV relativeFrom="paragraph">
              <wp:posOffset>33655</wp:posOffset>
            </wp:positionV>
            <wp:extent cx="5133975" cy="3848100"/>
            <wp:effectExtent l="38100" t="57150" r="123825" b="95250"/>
            <wp:wrapSquare wrapText="bothSides"/>
            <wp:docPr id="296" name="Imagen 1" descr="E:\IMG-20150213-0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G-20150213-00107.jpg"/>
                    <pic:cNvPicPr>
                      <a:picLocks noChangeAspect="1" noChangeArrowheads="1"/>
                    </pic:cNvPicPr>
                  </pic:nvPicPr>
                  <pic:blipFill>
                    <a:blip r:embed="rId7" cstate="print"/>
                    <a:srcRect/>
                    <a:stretch>
                      <a:fillRect/>
                    </a:stretch>
                  </pic:blipFill>
                  <pic:spPr bwMode="auto">
                    <a:xfrm>
                      <a:off x="0" y="0"/>
                      <a:ext cx="5133975" cy="3848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cs="Times New Roman"/>
          <w:b/>
          <w:noProof/>
          <w:sz w:val="24"/>
          <w:szCs w:val="24"/>
          <w:lang w:eastAsia="es-VE"/>
        </w:rPr>
        <w:drawing>
          <wp:anchor distT="0" distB="0" distL="114300" distR="114300" simplePos="0" relativeHeight="251665408" behindDoc="0" locked="0" layoutInCell="1" allowOverlap="1">
            <wp:simplePos x="0" y="0"/>
            <wp:positionH relativeFrom="column">
              <wp:posOffset>214630</wp:posOffset>
            </wp:positionH>
            <wp:positionV relativeFrom="paragraph">
              <wp:posOffset>3996055</wp:posOffset>
            </wp:positionV>
            <wp:extent cx="5133975" cy="3729355"/>
            <wp:effectExtent l="38100" t="57150" r="123825" b="99695"/>
            <wp:wrapSquare wrapText="bothSides"/>
            <wp:docPr id="297" name="Imagen 2" descr="E:\IMG-20150213-0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G-20150213-00108.jpg"/>
                    <pic:cNvPicPr>
                      <a:picLocks noChangeAspect="1" noChangeArrowheads="1"/>
                    </pic:cNvPicPr>
                  </pic:nvPicPr>
                  <pic:blipFill>
                    <a:blip r:embed="rId8" cstate="print"/>
                    <a:srcRect/>
                    <a:stretch>
                      <a:fillRect/>
                    </a:stretch>
                  </pic:blipFill>
                  <pic:spPr bwMode="auto">
                    <a:xfrm>
                      <a:off x="0" y="0"/>
                      <a:ext cx="5133975" cy="37293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Default="00E0077B" w:rsidP="00E0077B">
      <w:pPr>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anchor distT="0" distB="0" distL="114300" distR="114300" simplePos="0" relativeHeight="251714560" behindDoc="0" locked="0" layoutInCell="1" allowOverlap="1">
            <wp:simplePos x="0" y="0"/>
            <wp:positionH relativeFrom="column">
              <wp:posOffset>911225</wp:posOffset>
            </wp:positionH>
            <wp:positionV relativeFrom="paragraph">
              <wp:posOffset>3442335</wp:posOffset>
            </wp:positionV>
            <wp:extent cx="3952875" cy="5264785"/>
            <wp:effectExtent l="685800" t="0" r="771525" b="0"/>
            <wp:wrapSquare wrapText="bothSides"/>
            <wp:docPr id="299" name="Imagen 51" descr="E:\Imágenes\Imagen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Imágenes\Imagen0088.jpg"/>
                    <pic:cNvPicPr>
                      <a:picLocks noChangeAspect="1" noChangeArrowheads="1"/>
                    </pic:cNvPicPr>
                  </pic:nvPicPr>
                  <pic:blipFill>
                    <a:blip r:embed="rId9" cstate="print"/>
                    <a:srcRect/>
                    <a:stretch>
                      <a:fillRect/>
                    </a:stretch>
                  </pic:blipFill>
                  <pic:spPr bwMode="auto">
                    <a:xfrm rot="16200000">
                      <a:off x="0" y="0"/>
                      <a:ext cx="3952875" cy="52647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cs="Times New Roman"/>
          <w:b/>
          <w:noProof/>
          <w:sz w:val="24"/>
          <w:szCs w:val="24"/>
          <w:lang w:eastAsia="es-VE"/>
        </w:rPr>
        <w:drawing>
          <wp:anchor distT="0" distB="0" distL="114300" distR="114300" simplePos="0" relativeHeight="251666432" behindDoc="0" locked="0" layoutInCell="1" allowOverlap="1">
            <wp:simplePos x="0" y="0"/>
            <wp:positionH relativeFrom="column">
              <wp:posOffset>262890</wp:posOffset>
            </wp:positionH>
            <wp:positionV relativeFrom="paragraph">
              <wp:posOffset>-147320</wp:posOffset>
            </wp:positionV>
            <wp:extent cx="5257800" cy="3943350"/>
            <wp:effectExtent l="38100" t="57150" r="114300" b="95250"/>
            <wp:wrapSquare wrapText="bothSides"/>
            <wp:docPr id="300" name="Imagen 3" descr="E:\IMG-20150213-0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MG-20150213-00109.jpg"/>
                    <pic:cNvPicPr>
                      <a:picLocks noChangeAspect="1" noChangeArrowheads="1"/>
                    </pic:cNvPicPr>
                  </pic:nvPicPr>
                  <pic:blipFill>
                    <a:blip r:embed="rId10" cstate="print"/>
                    <a:srcRect/>
                    <a:stretch>
                      <a:fillRect/>
                    </a:stretch>
                  </pic:blipFill>
                  <pic:spPr bwMode="auto">
                    <a:xfrm>
                      <a:off x="0" y="0"/>
                      <a:ext cx="5257800" cy="3943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Default="00E0077B" w:rsidP="00E0077B">
      <w:pPr>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es-VE"/>
        </w:rPr>
        <w:lastRenderedPageBreak/>
        <w:drawing>
          <wp:anchor distT="0" distB="0" distL="114300" distR="114300" simplePos="0" relativeHeight="251667456" behindDoc="0" locked="0" layoutInCell="1" allowOverlap="1">
            <wp:simplePos x="0" y="0"/>
            <wp:positionH relativeFrom="column">
              <wp:posOffset>-518160</wp:posOffset>
            </wp:positionH>
            <wp:positionV relativeFrom="paragraph">
              <wp:posOffset>-318770</wp:posOffset>
            </wp:positionV>
            <wp:extent cx="3876675" cy="2895600"/>
            <wp:effectExtent l="38100" t="57150" r="123825" b="95250"/>
            <wp:wrapSquare wrapText="bothSides"/>
            <wp:docPr id="301" name="Imagen 5" descr="E:\IMG-20150213-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IMG-20150213-00022.jpg"/>
                    <pic:cNvPicPr>
                      <a:picLocks noChangeAspect="1" noChangeArrowheads="1"/>
                    </pic:cNvPicPr>
                  </pic:nvPicPr>
                  <pic:blipFill>
                    <a:blip r:embed="rId11" cstate="print"/>
                    <a:srcRect/>
                    <a:stretch>
                      <a:fillRect/>
                    </a:stretch>
                  </pic:blipFill>
                  <pic:spPr bwMode="auto">
                    <a:xfrm>
                      <a:off x="0" y="0"/>
                      <a:ext cx="3876675" cy="2895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3323C6" w:rsidRDefault="00E0077B" w:rsidP="00E0077B">
      <w:pPr>
        <w:rPr>
          <w:rFonts w:ascii="Times New Roman" w:hAnsi="Times New Roman" w:cs="Times New Roman"/>
          <w:sz w:val="24"/>
          <w:szCs w:val="24"/>
        </w:rPr>
      </w:pPr>
    </w:p>
    <w:p w:rsidR="00E0077B" w:rsidRPr="003323C6" w:rsidRDefault="00E0077B" w:rsidP="00E0077B">
      <w:pPr>
        <w:rPr>
          <w:rFonts w:ascii="Times New Roman" w:hAnsi="Times New Roman" w:cs="Times New Roman"/>
          <w:sz w:val="24"/>
          <w:szCs w:val="24"/>
        </w:rPr>
      </w:pPr>
    </w:p>
    <w:p w:rsidR="00E0077B" w:rsidRPr="003323C6" w:rsidRDefault="00E0077B" w:rsidP="00E0077B">
      <w:pPr>
        <w:rPr>
          <w:rFonts w:ascii="Times New Roman" w:hAnsi="Times New Roman" w:cs="Times New Roman"/>
          <w:sz w:val="24"/>
          <w:szCs w:val="24"/>
        </w:rPr>
      </w:pPr>
    </w:p>
    <w:p w:rsidR="00E0077B" w:rsidRPr="003323C6" w:rsidRDefault="00E0077B" w:rsidP="00E0077B">
      <w:pPr>
        <w:rPr>
          <w:rFonts w:ascii="Times New Roman" w:hAnsi="Times New Roman" w:cs="Times New Roman"/>
          <w:sz w:val="24"/>
          <w:szCs w:val="24"/>
        </w:rPr>
      </w:pPr>
    </w:p>
    <w:p w:rsidR="00E0077B" w:rsidRPr="003323C6" w:rsidRDefault="00E0077B" w:rsidP="00E0077B">
      <w:pPr>
        <w:rPr>
          <w:rFonts w:ascii="Times New Roman" w:hAnsi="Times New Roman" w:cs="Times New Roman"/>
          <w:sz w:val="24"/>
          <w:szCs w:val="24"/>
        </w:rPr>
      </w:pPr>
    </w:p>
    <w:p w:rsidR="00E0077B" w:rsidRPr="003323C6" w:rsidRDefault="00E0077B" w:rsidP="00E0077B">
      <w:pPr>
        <w:rPr>
          <w:rFonts w:ascii="Times New Roman" w:hAnsi="Times New Roman" w:cs="Times New Roman"/>
          <w:sz w:val="24"/>
          <w:szCs w:val="24"/>
        </w:rPr>
      </w:pPr>
    </w:p>
    <w:p w:rsidR="00E0077B" w:rsidRDefault="00E0077B" w:rsidP="00E0077B">
      <w:pPr>
        <w:spacing w:after="0"/>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Pr="003323C6" w:rsidRDefault="00E0077B" w:rsidP="00E0077B">
      <w:pPr>
        <w:rPr>
          <w:rFonts w:ascii="Times New Roman" w:hAnsi="Times New Roman" w:cs="Times New Roman"/>
          <w:sz w:val="24"/>
          <w:szCs w:val="24"/>
        </w:rPr>
      </w:pPr>
    </w:p>
    <w:p w:rsidR="00E0077B" w:rsidRPr="003323C6"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68480" behindDoc="0" locked="0" layoutInCell="1" allowOverlap="1">
            <wp:simplePos x="0" y="0"/>
            <wp:positionH relativeFrom="column">
              <wp:posOffset>-41910</wp:posOffset>
            </wp:positionH>
            <wp:positionV relativeFrom="paragraph">
              <wp:posOffset>1462405</wp:posOffset>
            </wp:positionV>
            <wp:extent cx="4086225" cy="3067050"/>
            <wp:effectExtent l="38100" t="57150" r="123825" b="95250"/>
            <wp:wrapSquare wrapText="bothSides"/>
            <wp:docPr id="302" name="Imagen 7" descr="E:\IMG-20150213-0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IMG-20150213-00025.jpg"/>
                    <pic:cNvPicPr>
                      <a:picLocks noChangeAspect="1" noChangeArrowheads="1"/>
                    </pic:cNvPicPr>
                  </pic:nvPicPr>
                  <pic:blipFill>
                    <a:blip r:embed="rId12" cstate="print"/>
                    <a:srcRect/>
                    <a:stretch>
                      <a:fillRect/>
                    </a:stretch>
                  </pic:blipFill>
                  <pic:spPr bwMode="auto">
                    <a:xfrm>
                      <a:off x="0" y="0"/>
                      <a:ext cx="4086225" cy="3067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Pr="003323C6" w:rsidRDefault="00E0077B" w:rsidP="00E0077B">
      <w:pPr>
        <w:rPr>
          <w:rFonts w:ascii="Times New Roman" w:hAnsi="Times New Roman" w:cs="Times New Roman"/>
          <w:sz w:val="24"/>
          <w:szCs w:val="24"/>
        </w:rPr>
      </w:pPr>
    </w:p>
    <w:p w:rsidR="00E0077B" w:rsidRPr="003323C6" w:rsidRDefault="00E0077B" w:rsidP="00E0077B">
      <w:pPr>
        <w:rPr>
          <w:rFonts w:ascii="Times New Roman" w:hAnsi="Times New Roman" w:cs="Times New Roman"/>
          <w:sz w:val="24"/>
          <w:szCs w:val="24"/>
        </w:rPr>
      </w:pPr>
    </w:p>
    <w:p w:rsidR="00E0077B" w:rsidRPr="003323C6" w:rsidRDefault="00E0077B" w:rsidP="00E0077B">
      <w:pPr>
        <w:rPr>
          <w:rFonts w:ascii="Times New Roman" w:hAnsi="Times New Roman" w:cs="Times New Roman"/>
          <w:sz w:val="24"/>
          <w:szCs w:val="24"/>
        </w:rPr>
      </w:pPr>
    </w:p>
    <w:p w:rsidR="00E0077B" w:rsidRDefault="00E0077B" w:rsidP="00E0077B">
      <w:pPr>
        <w:tabs>
          <w:tab w:val="left" w:pos="6060"/>
        </w:tabs>
        <w:rPr>
          <w:rFonts w:ascii="Times New Roman" w:hAnsi="Times New Roman" w:cs="Times New Roman"/>
          <w:sz w:val="24"/>
          <w:szCs w:val="24"/>
        </w:rPr>
      </w:pPr>
    </w:p>
    <w:p w:rsidR="00E0077B" w:rsidRDefault="00E0077B" w:rsidP="00E0077B">
      <w:pPr>
        <w:tabs>
          <w:tab w:val="left" w:pos="6060"/>
        </w:tabs>
        <w:rPr>
          <w:rFonts w:ascii="Times New Roman" w:hAnsi="Times New Roman" w:cs="Times New Roman"/>
          <w:noProof/>
          <w:sz w:val="24"/>
          <w:szCs w:val="24"/>
          <w:lang w:eastAsia="es-VE"/>
        </w:rPr>
      </w:pPr>
    </w:p>
    <w:p w:rsidR="00E0077B" w:rsidRDefault="00E0077B" w:rsidP="00E0077B">
      <w:pPr>
        <w:tabs>
          <w:tab w:val="left" w:pos="6060"/>
        </w:tabs>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670528" behindDoc="0" locked="0" layoutInCell="1" allowOverlap="1">
            <wp:simplePos x="0" y="0"/>
            <wp:positionH relativeFrom="column">
              <wp:posOffset>-99060</wp:posOffset>
            </wp:positionH>
            <wp:positionV relativeFrom="paragraph">
              <wp:posOffset>-147320</wp:posOffset>
            </wp:positionV>
            <wp:extent cx="3876675" cy="2905125"/>
            <wp:effectExtent l="38100" t="57150" r="123825" b="104775"/>
            <wp:wrapSquare wrapText="bothSides"/>
            <wp:docPr id="303" name="Imagen 11" descr="E:\IMG-20150213-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IMG-20150213-00029.jpg"/>
                    <pic:cNvPicPr>
                      <a:picLocks noChangeAspect="1" noChangeArrowheads="1"/>
                    </pic:cNvPicPr>
                  </pic:nvPicPr>
                  <pic:blipFill>
                    <a:blip r:embed="rId13" cstate="print"/>
                    <a:srcRect/>
                    <a:stretch>
                      <a:fillRect/>
                    </a:stretch>
                  </pic:blipFill>
                  <pic:spPr bwMode="auto">
                    <a:xfrm>
                      <a:off x="0" y="0"/>
                      <a:ext cx="3876675" cy="2905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Default="00E0077B" w:rsidP="00E0077B">
      <w:pPr>
        <w:tabs>
          <w:tab w:val="left" w:pos="6060"/>
        </w:tabs>
        <w:rPr>
          <w:rFonts w:ascii="Times New Roman" w:hAnsi="Times New Roman" w:cs="Times New Roman"/>
          <w:sz w:val="24"/>
          <w:szCs w:val="24"/>
        </w:rPr>
      </w:pPr>
    </w:p>
    <w:p w:rsidR="00E0077B" w:rsidRDefault="00E0077B" w:rsidP="00E0077B">
      <w:pPr>
        <w:tabs>
          <w:tab w:val="left" w:pos="6060"/>
        </w:tabs>
        <w:rPr>
          <w:rFonts w:ascii="Times New Roman" w:hAnsi="Times New Roman" w:cs="Times New Roman"/>
          <w:sz w:val="24"/>
          <w:szCs w:val="24"/>
        </w:rPr>
      </w:pPr>
    </w:p>
    <w:p w:rsidR="00E0077B" w:rsidRDefault="00E0077B" w:rsidP="00E0077B">
      <w:pPr>
        <w:tabs>
          <w:tab w:val="left" w:pos="6060"/>
        </w:tabs>
        <w:rPr>
          <w:rFonts w:ascii="Times New Roman" w:hAnsi="Times New Roman" w:cs="Times New Roman"/>
          <w:sz w:val="24"/>
          <w:szCs w:val="24"/>
        </w:rPr>
      </w:pPr>
    </w:p>
    <w:p w:rsidR="00E0077B" w:rsidRDefault="00E0077B" w:rsidP="00E0077B">
      <w:pPr>
        <w:tabs>
          <w:tab w:val="left" w:pos="6060"/>
        </w:tabs>
        <w:rPr>
          <w:rFonts w:ascii="Times New Roman" w:hAnsi="Times New Roman" w:cs="Times New Roman"/>
          <w:sz w:val="24"/>
          <w:szCs w:val="24"/>
        </w:rPr>
      </w:pPr>
    </w:p>
    <w:p w:rsidR="00E0077B" w:rsidRDefault="00E0077B" w:rsidP="00E0077B">
      <w:pPr>
        <w:tabs>
          <w:tab w:val="left" w:pos="6060"/>
        </w:tabs>
        <w:rPr>
          <w:rFonts w:ascii="Times New Roman" w:hAnsi="Times New Roman" w:cs="Times New Roman"/>
          <w:sz w:val="24"/>
          <w:szCs w:val="24"/>
        </w:rPr>
      </w:pPr>
    </w:p>
    <w:p w:rsidR="00E0077B" w:rsidRDefault="00E0077B" w:rsidP="00E0077B">
      <w:pPr>
        <w:tabs>
          <w:tab w:val="left" w:pos="6060"/>
        </w:tabs>
        <w:rPr>
          <w:rFonts w:ascii="Times New Roman" w:hAnsi="Times New Roman" w:cs="Times New Roman"/>
          <w:sz w:val="24"/>
          <w:szCs w:val="24"/>
        </w:rPr>
      </w:pPr>
    </w:p>
    <w:p w:rsidR="00E0077B" w:rsidRDefault="00E0077B" w:rsidP="00E0077B">
      <w:pPr>
        <w:tabs>
          <w:tab w:val="left" w:pos="6060"/>
        </w:tabs>
        <w:spacing w:after="0"/>
        <w:rPr>
          <w:rFonts w:ascii="Times New Roman" w:hAnsi="Times New Roman" w:cs="Times New Roman"/>
          <w:sz w:val="24"/>
          <w:szCs w:val="24"/>
        </w:rPr>
      </w:pPr>
    </w:p>
    <w:p w:rsidR="00E0077B" w:rsidRDefault="00E0077B" w:rsidP="00E0077B">
      <w:pPr>
        <w:tabs>
          <w:tab w:val="left" w:pos="6060"/>
        </w:tabs>
        <w:spacing w:after="0"/>
        <w:rPr>
          <w:rFonts w:ascii="Times New Roman" w:hAnsi="Times New Roman" w:cs="Times New Roman"/>
          <w:sz w:val="24"/>
          <w:szCs w:val="24"/>
        </w:rPr>
      </w:pPr>
    </w:p>
    <w:p w:rsidR="00E0077B" w:rsidRDefault="00E0077B" w:rsidP="00E0077B">
      <w:pPr>
        <w:tabs>
          <w:tab w:val="left" w:pos="6060"/>
        </w:tabs>
        <w:spacing w:after="0"/>
        <w:rPr>
          <w:rFonts w:ascii="Times New Roman" w:hAnsi="Times New Roman" w:cs="Times New Roman"/>
          <w:sz w:val="24"/>
          <w:szCs w:val="24"/>
        </w:rPr>
      </w:pPr>
    </w:p>
    <w:p w:rsidR="00E0077B" w:rsidRDefault="00E0077B" w:rsidP="00E0077B">
      <w:pPr>
        <w:tabs>
          <w:tab w:val="left" w:pos="6060"/>
        </w:tabs>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69504" behindDoc="0" locked="0" layoutInCell="1" allowOverlap="1">
            <wp:simplePos x="0" y="0"/>
            <wp:positionH relativeFrom="column">
              <wp:posOffset>-99060</wp:posOffset>
            </wp:positionH>
            <wp:positionV relativeFrom="paragraph">
              <wp:posOffset>1172210</wp:posOffset>
            </wp:positionV>
            <wp:extent cx="4057650" cy="3040380"/>
            <wp:effectExtent l="38100" t="57150" r="114300" b="102870"/>
            <wp:wrapSquare wrapText="bothSides"/>
            <wp:docPr id="304" name="Imagen 13" descr="E:\IMG-20150213-0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IMG-20150213-00033.jpg"/>
                    <pic:cNvPicPr>
                      <a:picLocks noChangeAspect="1" noChangeArrowheads="1"/>
                    </pic:cNvPicPr>
                  </pic:nvPicPr>
                  <pic:blipFill>
                    <a:blip r:embed="rId14" cstate="print"/>
                    <a:srcRect/>
                    <a:stretch>
                      <a:fillRect/>
                    </a:stretch>
                  </pic:blipFill>
                  <pic:spPr bwMode="auto">
                    <a:xfrm>
                      <a:off x="0" y="0"/>
                      <a:ext cx="4057650" cy="3040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703B0A" w:rsidRDefault="00E0077B" w:rsidP="00E0077B">
      <w:pPr>
        <w:rPr>
          <w:rFonts w:ascii="Times New Roman" w:hAnsi="Times New Roman" w:cs="Times New Roman"/>
          <w:sz w:val="24"/>
          <w:szCs w:val="24"/>
        </w:rPr>
      </w:pPr>
    </w:p>
    <w:p w:rsidR="00E0077B" w:rsidRPr="00703B0A" w:rsidRDefault="00E0077B" w:rsidP="00E0077B">
      <w:pPr>
        <w:rPr>
          <w:rFonts w:ascii="Times New Roman" w:hAnsi="Times New Roman" w:cs="Times New Roman"/>
          <w:sz w:val="24"/>
          <w:szCs w:val="24"/>
        </w:rPr>
      </w:pPr>
    </w:p>
    <w:p w:rsidR="00E0077B" w:rsidRPr="00703B0A" w:rsidRDefault="00E0077B" w:rsidP="00E0077B">
      <w:pPr>
        <w:rPr>
          <w:rFonts w:ascii="Times New Roman" w:hAnsi="Times New Roman" w:cs="Times New Roman"/>
          <w:sz w:val="24"/>
          <w:szCs w:val="24"/>
        </w:rPr>
      </w:pPr>
    </w:p>
    <w:p w:rsidR="00E0077B" w:rsidRPr="00703B0A" w:rsidRDefault="00E0077B" w:rsidP="00E0077B">
      <w:pPr>
        <w:rPr>
          <w:rFonts w:ascii="Times New Roman" w:hAnsi="Times New Roman" w:cs="Times New Roman"/>
          <w:sz w:val="24"/>
          <w:szCs w:val="24"/>
        </w:rPr>
      </w:pPr>
    </w:p>
    <w:p w:rsidR="00E0077B" w:rsidRPr="00703B0A" w:rsidRDefault="00E0077B" w:rsidP="00E0077B">
      <w:pPr>
        <w:rPr>
          <w:rFonts w:ascii="Times New Roman" w:hAnsi="Times New Roman" w:cs="Times New Roman"/>
          <w:sz w:val="24"/>
          <w:szCs w:val="24"/>
        </w:rPr>
      </w:pPr>
    </w:p>
    <w:p w:rsidR="00E0077B" w:rsidRPr="00703B0A" w:rsidRDefault="00E0077B" w:rsidP="00E0077B">
      <w:pPr>
        <w:rPr>
          <w:rFonts w:ascii="Times New Roman" w:hAnsi="Times New Roman" w:cs="Times New Roman"/>
          <w:sz w:val="24"/>
          <w:szCs w:val="24"/>
        </w:rPr>
      </w:pPr>
    </w:p>
    <w:p w:rsidR="00E0077B" w:rsidRPr="00703B0A" w:rsidRDefault="00E0077B" w:rsidP="00E0077B">
      <w:pPr>
        <w:rPr>
          <w:rFonts w:ascii="Times New Roman" w:hAnsi="Times New Roman" w:cs="Times New Roman"/>
          <w:sz w:val="24"/>
          <w:szCs w:val="24"/>
        </w:rPr>
      </w:pPr>
    </w:p>
    <w:p w:rsidR="00E0077B" w:rsidRPr="00703B0A" w:rsidRDefault="00E0077B" w:rsidP="00E0077B">
      <w:pPr>
        <w:rPr>
          <w:rFonts w:ascii="Times New Roman" w:hAnsi="Times New Roman" w:cs="Times New Roman"/>
          <w:sz w:val="24"/>
          <w:szCs w:val="24"/>
        </w:rPr>
      </w:pPr>
    </w:p>
    <w:p w:rsidR="00E0077B" w:rsidRPr="00703B0A" w:rsidRDefault="00E0077B" w:rsidP="00E0077B">
      <w:pPr>
        <w:rPr>
          <w:rFonts w:ascii="Times New Roman" w:hAnsi="Times New Roman" w:cs="Times New Roman"/>
          <w:sz w:val="24"/>
          <w:szCs w:val="24"/>
        </w:rPr>
      </w:pPr>
    </w:p>
    <w:p w:rsidR="00E0077B" w:rsidRDefault="00E0077B" w:rsidP="00E0077B">
      <w:pPr>
        <w:jc w:val="center"/>
        <w:rPr>
          <w:rFonts w:ascii="Times New Roman" w:hAnsi="Times New Roman" w:cs="Times New Roman"/>
          <w:noProof/>
          <w:sz w:val="24"/>
          <w:szCs w:val="24"/>
          <w:lang w:eastAsia="es-VE"/>
        </w:rPr>
      </w:pPr>
    </w:p>
    <w:p w:rsidR="00E0077B" w:rsidRDefault="00E0077B" w:rsidP="00E0077B">
      <w:pPr>
        <w:jc w:val="center"/>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671552" behindDoc="0" locked="0" layoutInCell="1" allowOverlap="1">
            <wp:simplePos x="0" y="0"/>
            <wp:positionH relativeFrom="column">
              <wp:posOffset>-213360</wp:posOffset>
            </wp:positionH>
            <wp:positionV relativeFrom="paragraph">
              <wp:posOffset>-61595</wp:posOffset>
            </wp:positionV>
            <wp:extent cx="3762375" cy="2819400"/>
            <wp:effectExtent l="38100" t="57150" r="123825" b="95250"/>
            <wp:wrapSquare wrapText="bothSides"/>
            <wp:docPr id="305" name="Imagen 16" descr="E:\IMG-20150213-0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IMG-20150213-00034.jpg"/>
                    <pic:cNvPicPr>
                      <a:picLocks noChangeAspect="1" noChangeArrowheads="1"/>
                    </pic:cNvPicPr>
                  </pic:nvPicPr>
                  <pic:blipFill>
                    <a:blip r:embed="rId15" cstate="print"/>
                    <a:srcRect/>
                    <a:stretch>
                      <a:fillRect/>
                    </a:stretch>
                  </pic:blipFill>
                  <pic:spPr bwMode="auto">
                    <a:xfrm>
                      <a:off x="0" y="0"/>
                      <a:ext cx="3762375" cy="2819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Default="00E0077B" w:rsidP="00E0077B">
      <w:pPr>
        <w:jc w:val="center"/>
        <w:rPr>
          <w:rFonts w:ascii="Times New Roman" w:hAnsi="Times New Roman" w:cs="Times New Roman"/>
          <w:sz w:val="24"/>
          <w:szCs w:val="24"/>
        </w:rPr>
      </w:pPr>
    </w:p>
    <w:p w:rsidR="00E0077B" w:rsidRPr="00353410" w:rsidRDefault="00E0077B" w:rsidP="00E0077B">
      <w:pPr>
        <w:rPr>
          <w:rFonts w:ascii="Times New Roman" w:hAnsi="Times New Roman" w:cs="Times New Roman"/>
          <w:sz w:val="24"/>
          <w:szCs w:val="24"/>
        </w:rPr>
      </w:pPr>
    </w:p>
    <w:p w:rsidR="00E0077B" w:rsidRPr="00353410" w:rsidRDefault="00E0077B" w:rsidP="00E0077B">
      <w:pPr>
        <w:rPr>
          <w:rFonts w:ascii="Times New Roman" w:hAnsi="Times New Roman" w:cs="Times New Roman"/>
          <w:sz w:val="24"/>
          <w:szCs w:val="24"/>
        </w:rPr>
      </w:pPr>
    </w:p>
    <w:p w:rsidR="00E0077B" w:rsidRPr="00353410" w:rsidRDefault="00E0077B" w:rsidP="00E0077B">
      <w:pPr>
        <w:rPr>
          <w:rFonts w:ascii="Times New Roman" w:hAnsi="Times New Roman" w:cs="Times New Roman"/>
          <w:sz w:val="24"/>
          <w:szCs w:val="24"/>
        </w:rPr>
      </w:pPr>
    </w:p>
    <w:p w:rsidR="00E0077B" w:rsidRPr="00353410" w:rsidRDefault="00E0077B" w:rsidP="00E0077B">
      <w:pPr>
        <w:rPr>
          <w:rFonts w:ascii="Times New Roman" w:hAnsi="Times New Roman" w:cs="Times New Roman"/>
          <w:sz w:val="24"/>
          <w:szCs w:val="24"/>
        </w:rPr>
      </w:pPr>
    </w:p>
    <w:p w:rsidR="00E0077B" w:rsidRPr="00353410" w:rsidRDefault="00E0077B" w:rsidP="00E0077B">
      <w:pPr>
        <w:rPr>
          <w:rFonts w:ascii="Times New Roman" w:hAnsi="Times New Roman" w:cs="Times New Roman"/>
          <w:sz w:val="24"/>
          <w:szCs w:val="24"/>
        </w:rPr>
      </w:pPr>
    </w:p>
    <w:p w:rsidR="00E0077B" w:rsidRPr="00353410" w:rsidRDefault="00E0077B" w:rsidP="00E0077B">
      <w:pPr>
        <w:rPr>
          <w:rFonts w:ascii="Times New Roman" w:hAnsi="Times New Roman" w:cs="Times New Roman"/>
          <w:sz w:val="24"/>
          <w:szCs w:val="24"/>
        </w:rPr>
      </w:pPr>
    </w:p>
    <w:p w:rsidR="00E0077B" w:rsidRPr="00353410" w:rsidRDefault="00E0077B" w:rsidP="00E0077B">
      <w:pPr>
        <w:spacing w:after="0"/>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72576" behindDoc="0" locked="0" layoutInCell="1" allowOverlap="1">
            <wp:simplePos x="0" y="0"/>
            <wp:positionH relativeFrom="column">
              <wp:posOffset>-118110</wp:posOffset>
            </wp:positionH>
            <wp:positionV relativeFrom="paragraph">
              <wp:posOffset>562610</wp:posOffset>
            </wp:positionV>
            <wp:extent cx="3829050" cy="2876550"/>
            <wp:effectExtent l="38100" t="57150" r="114300" b="95250"/>
            <wp:wrapSquare wrapText="bothSides"/>
            <wp:docPr id="307" name="Imagen 18" descr="E:\IMG-20150213-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IMG-20150213-00036.jpg"/>
                    <pic:cNvPicPr>
                      <a:picLocks noChangeAspect="1" noChangeArrowheads="1"/>
                    </pic:cNvPicPr>
                  </pic:nvPicPr>
                  <pic:blipFill>
                    <a:blip r:embed="rId16" cstate="print"/>
                    <a:srcRect/>
                    <a:stretch>
                      <a:fillRect/>
                    </a:stretch>
                  </pic:blipFill>
                  <pic:spPr bwMode="auto">
                    <a:xfrm>
                      <a:off x="0" y="0"/>
                      <a:ext cx="3829050" cy="2876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673600" behindDoc="0" locked="0" layoutInCell="1" allowOverlap="1">
            <wp:simplePos x="0" y="0"/>
            <wp:positionH relativeFrom="column">
              <wp:posOffset>-318135</wp:posOffset>
            </wp:positionH>
            <wp:positionV relativeFrom="paragraph">
              <wp:posOffset>-147320</wp:posOffset>
            </wp:positionV>
            <wp:extent cx="3867150" cy="2897505"/>
            <wp:effectExtent l="38100" t="57150" r="114300" b="93345"/>
            <wp:wrapSquare wrapText="bothSides"/>
            <wp:docPr id="308" name="Imagen 19" descr="E:\IMG-20150213-0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IMG-20150213-00037.jpg"/>
                    <pic:cNvPicPr>
                      <a:picLocks noChangeAspect="1" noChangeArrowheads="1"/>
                    </pic:cNvPicPr>
                  </pic:nvPicPr>
                  <pic:blipFill>
                    <a:blip r:embed="rId17" cstate="print"/>
                    <a:srcRect/>
                    <a:stretch>
                      <a:fillRect/>
                    </a:stretch>
                  </pic:blipFill>
                  <pic:spPr bwMode="auto">
                    <a:xfrm>
                      <a:off x="0" y="0"/>
                      <a:ext cx="3867150" cy="2897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spacing w:after="0"/>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74624" behindDoc="0" locked="0" layoutInCell="1" allowOverlap="1">
            <wp:simplePos x="0" y="0"/>
            <wp:positionH relativeFrom="column">
              <wp:posOffset>129540</wp:posOffset>
            </wp:positionH>
            <wp:positionV relativeFrom="paragraph">
              <wp:posOffset>279400</wp:posOffset>
            </wp:positionV>
            <wp:extent cx="3952875" cy="2964180"/>
            <wp:effectExtent l="38100" t="57150" r="123825" b="102870"/>
            <wp:wrapSquare wrapText="bothSides"/>
            <wp:docPr id="310" name="Imagen 21" descr="E:\IMG-20150213-0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IMG-20150213-00040.jpg"/>
                    <pic:cNvPicPr>
                      <a:picLocks noChangeAspect="1" noChangeArrowheads="1"/>
                    </pic:cNvPicPr>
                  </pic:nvPicPr>
                  <pic:blipFill>
                    <a:blip r:embed="rId18" cstate="print"/>
                    <a:srcRect/>
                    <a:stretch>
                      <a:fillRect/>
                    </a:stretch>
                  </pic:blipFill>
                  <pic:spPr bwMode="auto">
                    <a:xfrm>
                      <a:off x="0" y="0"/>
                      <a:ext cx="3952875" cy="29641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p>
    <w:p w:rsidR="00E0077B" w:rsidRDefault="00E0077B" w:rsidP="00E0077B">
      <w:pPr>
        <w:tabs>
          <w:tab w:val="left" w:pos="1125"/>
        </w:tabs>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675648" behindDoc="0" locked="0" layoutInCell="1" allowOverlap="1">
            <wp:simplePos x="0" y="0"/>
            <wp:positionH relativeFrom="column">
              <wp:posOffset>2406015</wp:posOffset>
            </wp:positionH>
            <wp:positionV relativeFrom="paragraph">
              <wp:posOffset>-404495</wp:posOffset>
            </wp:positionV>
            <wp:extent cx="3667125" cy="2743200"/>
            <wp:effectExtent l="38100" t="57150" r="123825" b="95250"/>
            <wp:wrapSquare wrapText="bothSides"/>
            <wp:docPr id="311" name="Imagen 22" descr="E:\IMG-20150213-0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IMG-20150213-00041.jpg"/>
                    <pic:cNvPicPr>
                      <a:picLocks noChangeAspect="1" noChangeArrowheads="1"/>
                    </pic:cNvPicPr>
                  </pic:nvPicPr>
                  <pic:blipFill>
                    <a:blip r:embed="rId19" cstate="print"/>
                    <a:srcRect/>
                    <a:stretch>
                      <a:fillRect/>
                    </a:stretch>
                  </pic:blipFill>
                  <pic:spPr bwMode="auto">
                    <a:xfrm>
                      <a:off x="0" y="0"/>
                      <a:ext cx="3667125" cy="2743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353410" w:rsidRDefault="00E0077B" w:rsidP="00E0077B">
      <w:pPr>
        <w:rPr>
          <w:rFonts w:ascii="Times New Roman" w:hAnsi="Times New Roman" w:cs="Times New Roman"/>
          <w:sz w:val="24"/>
          <w:szCs w:val="24"/>
        </w:rPr>
      </w:pPr>
    </w:p>
    <w:p w:rsidR="00E0077B" w:rsidRPr="00353410" w:rsidRDefault="00E0077B" w:rsidP="00E0077B">
      <w:pPr>
        <w:rPr>
          <w:rFonts w:ascii="Times New Roman" w:hAnsi="Times New Roman" w:cs="Times New Roman"/>
          <w:sz w:val="24"/>
          <w:szCs w:val="24"/>
        </w:rPr>
      </w:pPr>
    </w:p>
    <w:p w:rsidR="00E0077B" w:rsidRPr="00353410" w:rsidRDefault="00E0077B" w:rsidP="00E0077B">
      <w:pPr>
        <w:rPr>
          <w:rFonts w:ascii="Times New Roman" w:hAnsi="Times New Roman" w:cs="Times New Roman"/>
          <w:sz w:val="24"/>
          <w:szCs w:val="24"/>
        </w:rPr>
      </w:pPr>
    </w:p>
    <w:p w:rsidR="00E0077B" w:rsidRPr="00353410" w:rsidRDefault="00E0077B" w:rsidP="00E0077B">
      <w:pPr>
        <w:rPr>
          <w:rFonts w:ascii="Times New Roman" w:hAnsi="Times New Roman" w:cs="Times New Roman"/>
          <w:sz w:val="24"/>
          <w:szCs w:val="24"/>
        </w:rPr>
      </w:pPr>
    </w:p>
    <w:p w:rsidR="00E0077B" w:rsidRPr="00353410" w:rsidRDefault="00E0077B" w:rsidP="00E0077B">
      <w:pPr>
        <w:rPr>
          <w:rFonts w:ascii="Times New Roman" w:hAnsi="Times New Roman" w:cs="Times New Roman"/>
          <w:sz w:val="24"/>
          <w:szCs w:val="24"/>
        </w:rPr>
      </w:pPr>
    </w:p>
    <w:p w:rsidR="00E0077B" w:rsidRPr="00353410" w:rsidRDefault="00E0077B" w:rsidP="00E0077B">
      <w:pPr>
        <w:spacing w:after="0"/>
        <w:rPr>
          <w:rFonts w:ascii="Times New Roman" w:hAnsi="Times New Roman" w:cs="Times New Roman"/>
          <w:sz w:val="24"/>
          <w:szCs w:val="24"/>
        </w:rPr>
      </w:pPr>
    </w:p>
    <w:p w:rsidR="00E0077B" w:rsidRPr="00353410" w:rsidRDefault="00E0077B" w:rsidP="00E0077B">
      <w:pPr>
        <w:rPr>
          <w:rFonts w:ascii="Times New Roman" w:hAnsi="Times New Roman" w:cs="Times New Roman"/>
          <w:sz w:val="24"/>
          <w:szCs w:val="24"/>
        </w:rPr>
      </w:pPr>
    </w:p>
    <w:p w:rsidR="00E0077B" w:rsidRPr="00353410" w:rsidRDefault="00E0077B" w:rsidP="00E0077B">
      <w:pPr>
        <w:rPr>
          <w:rFonts w:ascii="Times New Roman" w:hAnsi="Times New Roman" w:cs="Times New Roman"/>
          <w:sz w:val="24"/>
          <w:szCs w:val="24"/>
        </w:rPr>
      </w:pPr>
    </w:p>
    <w:p w:rsidR="00E0077B" w:rsidRPr="00353410"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tabs>
          <w:tab w:val="left" w:pos="2160"/>
        </w:tabs>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76672" behindDoc="0" locked="0" layoutInCell="1" allowOverlap="1">
            <wp:simplePos x="0" y="0"/>
            <wp:positionH relativeFrom="column">
              <wp:posOffset>-3352800</wp:posOffset>
            </wp:positionH>
            <wp:positionV relativeFrom="paragraph">
              <wp:posOffset>981710</wp:posOffset>
            </wp:positionV>
            <wp:extent cx="4000500" cy="3003550"/>
            <wp:effectExtent l="38100" t="57150" r="114300" b="101600"/>
            <wp:wrapSquare wrapText="bothSides"/>
            <wp:docPr id="312" name="Imagen 24" descr="E:\IMG-20150213-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IMG-20150213-00043.jpg"/>
                    <pic:cNvPicPr>
                      <a:picLocks noChangeAspect="1" noChangeArrowheads="1"/>
                    </pic:cNvPicPr>
                  </pic:nvPicPr>
                  <pic:blipFill>
                    <a:blip r:embed="rId20" cstate="print"/>
                    <a:srcRect/>
                    <a:stretch>
                      <a:fillRect/>
                    </a:stretch>
                  </pic:blipFill>
                  <pic:spPr bwMode="auto">
                    <a:xfrm>
                      <a:off x="0" y="0"/>
                      <a:ext cx="4000500" cy="3003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cs="Times New Roman"/>
          <w:sz w:val="24"/>
          <w:szCs w:val="24"/>
        </w:rPr>
        <w:tab/>
      </w:r>
    </w:p>
    <w:p w:rsidR="00E0077B" w:rsidRDefault="00E0077B" w:rsidP="00E0077B">
      <w:pPr>
        <w:tabs>
          <w:tab w:val="left" w:pos="2160"/>
        </w:tabs>
        <w:rPr>
          <w:rFonts w:ascii="Times New Roman" w:hAnsi="Times New Roman" w:cs="Times New Roman"/>
          <w:sz w:val="24"/>
          <w:szCs w:val="24"/>
        </w:rPr>
      </w:pPr>
    </w:p>
    <w:p w:rsidR="00E0077B" w:rsidRDefault="00E0077B" w:rsidP="00E0077B">
      <w:pPr>
        <w:tabs>
          <w:tab w:val="left" w:pos="2160"/>
        </w:tabs>
        <w:rPr>
          <w:rFonts w:ascii="Times New Roman" w:hAnsi="Times New Roman" w:cs="Times New Roman"/>
          <w:sz w:val="24"/>
          <w:szCs w:val="24"/>
        </w:rPr>
      </w:pPr>
    </w:p>
    <w:p w:rsidR="00E0077B" w:rsidRDefault="00E0077B" w:rsidP="00E0077B">
      <w:pPr>
        <w:tabs>
          <w:tab w:val="left" w:pos="2160"/>
        </w:tabs>
        <w:rPr>
          <w:rFonts w:ascii="Times New Roman" w:hAnsi="Times New Roman" w:cs="Times New Roman"/>
          <w:sz w:val="24"/>
          <w:szCs w:val="24"/>
        </w:rPr>
      </w:pPr>
    </w:p>
    <w:p w:rsidR="00E0077B" w:rsidRDefault="00E0077B" w:rsidP="00E0077B">
      <w:pPr>
        <w:tabs>
          <w:tab w:val="left" w:pos="2160"/>
        </w:tabs>
        <w:rPr>
          <w:rFonts w:ascii="Times New Roman" w:hAnsi="Times New Roman" w:cs="Times New Roman"/>
          <w:sz w:val="24"/>
          <w:szCs w:val="24"/>
        </w:rPr>
      </w:pPr>
    </w:p>
    <w:p w:rsidR="00E0077B" w:rsidRDefault="00E0077B" w:rsidP="00E0077B">
      <w:pPr>
        <w:tabs>
          <w:tab w:val="left" w:pos="2160"/>
        </w:tabs>
        <w:rPr>
          <w:rFonts w:ascii="Times New Roman" w:hAnsi="Times New Roman" w:cs="Times New Roman"/>
          <w:sz w:val="24"/>
          <w:szCs w:val="24"/>
        </w:rPr>
      </w:pPr>
    </w:p>
    <w:p w:rsidR="00E0077B" w:rsidRDefault="00E0077B" w:rsidP="00E0077B">
      <w:pPr>
        <w:tabs>
          <w:tab w:val="left" w:pos="2160"/>
        </w:tabs>
        <w:rPr>
          <w:rFonts w:ascii="Times New Roman" w:hAnsi="Times New Roman" w:cs="Times New Roman"/>
          <w:sz w:val="24"/>
          <w:szCs w:val="24"/>
        </w:rPr>
      </w:pPr>
    </w:p>
    <w:p w:rsidR="00E0077B" w:rsidRDefault="00E0077B" w:rsidP="00E0077B">
      <w:pPr>
        <w:tabs>
          <w:tab w:val="left" w:pos="2160"/>
        </w:tabs>
        <w:rPr>
          <w:rFonts w:ascii="Times New Roman" w:hAnsi="Times New Roman" w:cs="Times New Roman"/>
          <w:sz w:val="24"/>
          <w:szCs w:val="24"/>
        </w:rPr>
      </w:pPr>
    </w:p>
    <w:p w:rsidR="00E0077B" w:rsidRDefault="00E0077B" w:rsidP="00E0077B">
      <w:pPr>
        <w:tabs>
          <w:tab w:val="left" w:pos="2160"/>
        </w:tabs>
        <w:rPr>
          <w:rFonts w:ascii="Times New Roman" w:hAnsi="Times New Roman" w:cs="Times New Roman"/>
          <w:sz w:val="24"/>
          <w:szCs w:val="24"/>
        </w:rPr>
      </w:pPr>
    </w:p>
    <w:p w:rsidR="00E0077B" w:rsidRDefault="00E0077B" w:rsidP="00E0077B">
      <w:pPr>
        <w:tabs>
          <w:tab w:val="left" w:pos="2160"/>
        </w:tabs>
        <w:rPr>
          <w:rFonts w:ascii="Times New Roman" w:hAnsi="Times New Roman" w:cs="Times New Roman"/>
          <w:sz w:val="24"/>
          <w:szCs w:val="24"/>
        </w:rPr>
      </w:pPr>
    </w:p>
    <w:p w:rsidR="00E0077B" w:rsidRDefault="00E0077B" w:rsidP="00E0077B">
      <w:pPr>
        <w:tabs>
          <w:tab w:val="left" w:pos="2160"/>
        </w:tabs>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677696" behindDoc="0" locked="0" layoutInCell="1" allowOverlap="1">
            <wp:simplePos x="0" y="0"/>
            <wp:positionH relativeFrom="column">
              <wp:posOffset>-241935</wp:posOffset>
            </wp:positionH>
            <wp:positionV relativeFrom="paragraph">
              <wp:posOffset>-80645</wp:posOffset>
            </wp:positionV>
            <wp:extent cx="3924300" cy="2948305"/>
            <wp:effectExtent l="38100" t="57150" r="114300" b="99695"/>
            <wp:wrapSquare wrapText="bothSides"/>
            <wp:docPr id="313" name="Imagen 25" descr="E:\IMG-20150213-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IMG-20150213-00044.jpg"/>
                    <pic:cNvPicPr>
                      <a:picLocks noChangeAspect="1" noChangeArrowheads="1"/>
                    </pic:cNvPicPr>
                  </pic:nvPicPr>
                  <pic:blipFill>
                    <a:blip r:embed="rId21" cstate="print"/>
                    <a:srcRect/>
                    <a:stretch>
                      <a:fillRect/>
                    </a:stretch>
                  </pic:blipFill>
                  <pic:spPr bwMode="auto">
                    <a:xfrm>
                      <a:off x="0" y="0"/>
                      <a:ext cx="3924300" cy="29483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Default="00E0077B" w:rsidP="00E0077B">
      <w:pPr>
        <w:rPr>
          <w:rFonts w:ascii="Times New Roman" w:hAnsi="Times New Roman" w:cs="Times New Roman"/>
          <w:sz w:val="24"/>
          <w:szCs w:val="24"/>
        </w:rPr>
      </w:pPr>
    </w:p>
    <w:p w:rsidR="00E0077B" w:rsidRDefault="00E0077B" w:rsidP="00E0077B">
      <w:pPr>
        <w:tabs>
          <w:tab w:val="left" w:pos="930"/>
        </w:tabs>
        <w:rPr>
          <w:rFonts w:ascii="Times New Roman" w:hAnsi="Times New Roman" w:cs="Times New Roman"/>
          <w:sz w:val="24"/>
          <w:szCs w:val="24"/>
        </w:rPr>
      </w:pPr>
      <w:r>
        <w:rPr>
          <w:rFonts w:ascii="Times New Roman" w:hAnsi="Times New Roman" w:cs="Times New Roman"/>
          <w:sz w:val="24"/>
          <w:szCs w:val="24"/>
        </w:rPr>
        <w:tab/>
      </w:r>
    </w:p>
    <w:p w:rsidR="00E0077B" w:rsidRDefault="00E0077B" w:rsidP="00E0077B">
      <w:pPr>
        <w:tabs>
          <w:tab w:val="left" w:pos="930"/>
        </w:tabs>
        <w:rPr>
          <w:rFonts w:ascii="Times New Roman" w:hAnsi="Times New Roman" w:cs="Times New Roman"/>
          <w:sz w:val="24"/>
          <w:szCs w:val="24"/>
        </w:rPr>
      </w:pPr>
    </w:p>
    <w:p w:rsidR="00E0077B" w:rsidRDefault="00E0077B" w:rsidP="00E0077B">
      <w:pPr>
        <w:tabs>
          <w:tab w:val="left" w:pos="930"/>
        </w:tabs>
        <w:rPr>
          <w:rFonts w:ascii="Times New Roman" w:hAnsi="Times New Roman" w:cs="Times New Roman"/>
          <w:sz w:val="24"/>
          <w:szCs w:val="24"/>
        </w:rPr>
      </w:pPr>
    </w:p>
    <w:p w:rsidR="00E0077B" w:rsidRDefault="00E0077B" w:rsidP="00E0077B">
      <w:pPr>
        <w:tabs>
          <w:tab w:val="left" w:pos="930"/>
        </w:tabs>
        <w:rPr>
          <w:rFonts w:ascii="Times New Roman" w:hAnsi="Times New Roman" w:cs="Times New Roman"/>
          <w:sz w:val="24"/>
          <w:szCs w:val="24"/>
        </w:rPr>
      </w:pPr>
    </w:p>
    <w:p w:rsidR="00E0077B" w:rsidRDefault="00E0077B" w:rsidP="00E0077B">
      <w:pPr>
        <w:tabs>
          <w:tab w:val="left" w:pos="930"/>
        </w:tabs>
        <w:rPr>
          <w:rFonts w:ascii="Times New Roman" w:hAnsi="Times New Roman" w:cs="Times New Roman"/>
          <w:sz w:val="24"/>
          <w:szCs w:val="24"/>
        </w:rPr>
      </w:pPr>
    </w:p>
    <w:p w:rsidR="00E0077B" w:rsidRDefault="00E0077B" w:rsidP="00E0077B">
      <w:pPr>
        <w:tabs>
          <w:tab w:val="left" w:pos="930"/>
        </w:tabs>
        <w:rPr>
          <w:rFonts w:ascii="Times New Roman" w:hAnsi="Times New Roman" w:cs="Times New Roman"/>
          <w:sz w:val="24"/>
          <w:szCs w:val="24"/>
        </w:rPr>
      </w:pPr>
    </w:p>
    <w:p w:rsidR="00E0077B" w:rsidRDefault="00E0077B" w:rsidP="00E0077B">
      <w:pPr>
        <w:tabs>
          <w:tab w:val="left" w:pos="930"/>
        </w:tabs>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78720" behindDoc="0" locked="0" layoutInCell="1" allowOverlap="1">
            <wp:simplePos x="0" y="0"/>
            <wp:positionH relativeFrom="column">
              <wp:posOffset>74930</wp:posOffset>
            </wp:positionH>
            <wp:positionV relativeFrom="paragraph">
              <wp:posOffset>866775</wp:posOffset>
            </wp:positionV>
            <wp:extent cx="3978275" cy="2981325"/>
            <wp:effectExtent l="38100" t="57150" r="117475" b="104775"/>
            <wp:wrapSquare wrapText="bothSides"/>
            <wp:docPr id="314" name="Imagen 27" descr="E:\IMG-20150213-0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IMG-20150213-00046.jpg"/>
                    <pic:cNvPicPr>
                      <a:picLocks noChangeAspect="1" noChangeArrowheads="1"/>
                    </pic:cNvPicPr>
                  </pic:nvPicPr>
                  <pic:blipFill>
                    <a:blip r:embed="rId22" cstate="print"/>
                    <a:srcRect/>
                    <a:stretch>
                      <a:fillRect/>
                    </a:stretch>
                  </pic:blipFill>
                  <pic:spPr bwMode="auto">
                    <a:xfrm>
                      <a:off x="0" y="0"/>
                      <a:ext cx="3978275" cy="2981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DE539C" w:rsidRDefault="00E0077B" w:rsidP="00E0077B">
      <w:pPr>
        <w:rPr>
          <w:rFonts w:ascii="Times New Roman" w:hAnsi="Times New Roman" w:cs="Times New Roman"/>
          <w:sz w:val="24"/>
          <w:szCs w:val="24"/>
        </w:rPr>
      </w:pPr>
    </w:p>
    <w:p w:rsidR="00E0077B" w:rsidRPr="00DE539C" w:rsidRDefault="00E0077B" w:rsidP="00E0077B">
      <w:pPr>
        <w:rPr>
          <w:rFonts w:ascii="Times New Roman" w:hAnsi="Times New Roman" w:cs="Times New Roman"/>
          <w:sz w:val="24"/>
          <w:szCs w:val="24"/>
        </w:rPr>
      </w:pPr>
    </w:p>
    <w:p w:rsidR="00E0077B" w:rsidRPr="00DE539C" w:rsidRDefault="00E0077B" w:rsidP="00E0077B">
      <w:pPr>
        <w:rPr>
          <w:rFonts w:ascii="Times New Roman" w:hAnsi="Times New Roman" w:cs="Times New Roman"/>
          <w:sz w:val="24"/>
          <w:szCs w:val="24"/>
        </w:rPr>
      </w:pPr>
    </w:p>
    <w:p w:rsidR="00E0077B" w:rsidRPr="00DE539C" w:rsidRDefault="00E0077B" w:rsidP="00E0077B">
      <w:pPr>
        <w:rPr>
          <w:rFonts w:ascii="Times New Roman" w:hAnsi="Times New Roman" w:cs="Times New Roman"/>
          <w:sz w:val="24"/>
          <w:szCs w:val="24"/>
        </w:rPr>
      </w:pPr>
    </w:p>
    <w:p w:rsidR="00E0077B" w:rsidRPr="00DE539C" w:rsidRDefault="00E0077B" w:rsidP="00E0077B">
      <w:pPr>
        <w:rPr>
          <w:rFonts w:ascii="Times New Roman" w:hAnsi="Times New Roman" w:cs="Times New Roman"/>
          <w:sz w:val="24"/>
          <w:szCs w:val="24"/>
        </w:rPr>
      </w:pPr>
    </w:p>
    <w:p w:rsidR="00E0077B" w:rsidRPr="00DE539C" w:rsidRDefault="00E0077B" w:rsidP="00E0077B">
      <w:pPr>
        <w:rPr>
          <w:rFonts w:ascii="Times New Roman" w:hAnsi="Times New Roman" w:cs="Times New Roman"/>
          <w:sz w:val="24"/>
          <w:szCs w:val="24"/>
        </w:rPr>
      </w:pPr>
    </w:p>
    <w:p w:rsidR="00E0077B" w:rsidRPr="00DE539C" w:rsidRDefault="00E0077B" w:rsidP="00E0077B">
      <w:pPr>
        <w:rPr>
          <w:rFonts w:ascii="Times New Roman" w:hAnsi="Times New Roman" w:cs="Times New Roman"/>
          <w:sz w:val="24"/>
          <w:szCs w:val="24"/>
        </w:rPr>
      </w:pPr>
    </w:p>
    <w:p w:rsidR="00E0077B" w:rsidRPr="00DE539C" w:rsidRDefault="00E0077B" w:rsidP="00E0077B">
      <w:pPr>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679744" behindDoc="0" locked="0" layoutInCell="1" allowOverlap="1">
            <wp:simplePos x="0" y="0"/>
            <wp:positionH relativeFrom="column">
              <wp:posOffset>-440690</wp:posOffset>
            </wp:positionH>
            <wp:positionV relativeFrom="paragraph">
              <wp:posOffset>-204470</wp:posOffset>
            </wp:positionV>
            <wp:extent cx="3743325" cy="2809875"/>
            <wp:effectExtent l="38100" t="57150" r="123825" b="104775"/>
            <wp:wrapSquare wrapText="bothSides"/>
            <wp:docPr id="315" name="Imagen 1" descr="E:\IMG-20150213-0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G-20150213-00047.jpg"/>
                    <pic:cNvPicPr>
                      <a:picLocks noChangeAspect="1" noChangeArrowheads="1"/>
                    </pic:cNvPicPr>
                  </pic:nvPicPr>
                  <pic:blipFill>
                    <a:blip r:embed="rId23" cstate="print"/>
                    <a:srcRect/>
                    <a:stretch>
                      <a:fillRect/>
                    </a:stretch>
                  </pic:blipFill>
                  <pic:spPr bwMode="auto">
                    <a:xfrm>
                      <a:off x="0" y="0"/>
                      <a:ext cx="3743325" cy="2809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8B3973"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Pr="008B3973" w:rsidRDefault="00E0077B" w:rsidP="00E0077B">
      <w:pPr>
        <w:rPr>
          <w:rFonts w:ascii="Times New Roman" w:hAnsi="Times New Roman" w:cs="Times New Roman"/>
          <w:sz w:val="24"/>
          <w:szCs w:val="24"/>
        </w:rPr>
      </w:pPr>
    </w:p>
    <w:p w:rsidR="00E0077B" w:rsidRPr="008B3973"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80768" behindDoc="0" locked="0" layoutInCell="1" allowOverlap="1">
            <wp:simplePos x="0" y="0"/>
            <wp:positionH relativeFrom="column">
              <wp:posOffset>-165735</wp:posOffset>
            </wp:positionH>
            <wp:positionV relativeFrom="paragraph">
              <wp:posOffset>290830</wp:posOffset>
            </wp:positionV>
            <wp:extent cx="4006850" cy="3000375"/>
            <wp:effectExtent l="38100" t="57150" r="107950" b="104775"/>
            <wp:wrapSquare wrapText="bothSides"/>
            <wp:docPr id="316" name="Imagen 3" descr="E:\IMG-20150213-0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MG-20150213-00049.jpg"/>
                    <pic:cNvPicPr>
                      <a:picLocks noChangeAspect="1" noChangeArrowheads="1"/>
                    </pic:cNvPicPr>
                  </pic:nvPicPr>
                  <pic:blipFill>
                    <a:blip r:embed="rId24" cstate="print"/>
                    <a:srcRect/>
                    <a:stretch>
                      <a:fillRect/>
                    </a:stretch>
                  </pic:blipFill>
                  <pic:spPr bwMode="auto">
                    <a:xfrm>
                      <a:off x="0" y="0"/>
                      <a:ext cx="4006850" cy="3000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8B3973" w:rsidRDefault="00E0077B" w:rsidP="00E0077B">
      <w:pPr>
        <w:rPr>
          <w:rFonts w:ascii="Times New Roman" w:hAnsi="Times New Roman" w:cs="Times New Roman"/>
          <w:sz w:val="24"/>
          <w:szCs w:val="24"/>
        </w:rPr>
      </w:pPr>
    </w:p>
    <w:p w:rsidR="00E0077B" w:rsidRPr="008B3973" w:rsidRDefault="00E0077B" w:rsidP="00E0077B">
      <w:pPr>
        <w:rPr>
          <w:rFonts w:ascii="Times New Roman" w:hAnsi="Times New Roman" w:cs="Times New Roman"/>
          <w:sz w:val="24"/>
          <w:szCs w:val="24"/>
        </w:rPr>
      </w:pPr>
    </w:p>
    <w:p w:rsidR="00E0077B" w:rsidRPr="008B3973" w:rsidRDefault="00E0077B" w:rsidP="00E0077B">
      <w:pPr>
        <w:rPr>
          <w:rFonts w:ascii="Times New Roman" w:hAnsi="Times New Roman" w:cs="Times New Roman"/>
          <w:sz w:val="24"/>
          <w:szCs w:val="24"/>
        </w:rPr>
      </w:pPr>
    </w:p>
    <w:p w:rsidR="00E0077B" w:rsidRPr="008B3973" w:rsidRDefault="00E0077B" w:rsidP="00E0077B">
      <w:pPr>
        <w:rPr>
          <w:rFonts w:ascii="Times New Roman" w:hAnsi="Times New Roman" w:cs="Times New Roman"/>
          <w:sz w:val="24"/>
          <w:szCs w:val="24"/>
        </w:rPr>
      </w:pPr>
    </w:p>
    <w:p w:rsidR="00E0077B" w:rsidRPr="008B3973" w:rsidRDefault="00E0077B" w:rsidP="00E0077B">
      <w:pPr>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681792" behindDoc="0" locked="0" layoutInCell="1" allowOverlap="1">
            <wp:simplePos x="0" y="0"/>
            <wp:positionH relativeFrom="column">
              <wp:posOffset>2190115</wp:posOffset>
            </wp:positionH>
            <wp:positionV relativeFrom="paragraph">
              <wp:posOffset>-347345</wp:posOffset>
            </wp:positionV>
            <wp:extent cx="3796030" cy="2847975"/>
            <wp:effectExtent l="38100" t="57150" r="109220" b="104775"/>
            <wp:wrapSquare wrapText="bothSides"/>
            <wp:docPr id="317" name="Imagen 4" descr="E:\IMG-20150213-0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IMG-20150213-00050.jpg"/>
                    <pic:cNvPicPr>
                      <a:picLocks noChangeAspect="1" noChangeArrowheads="1"/>
                    </pic:cNvPicPr>
                  </pic:nvPicPr>
                  <pic:blipFill>
                    <a:blip r:embed="rId25" cstate="print"/>
                    <a:srcRect/>
                    <a:stretch>
                      <a:fillRect/>
                    </a:stretch>
                  </pic:blipFill>
                  <pic:spPr bwMode="auto">
                    <a:xfrm>
                      <a:off x="0" y="0"/>
                      <a:ext cx="3796030" cy="2847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spacing w:after="0"/>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82816" behindDoc="1" locked="0" layoutInCell="1" allowOverlap="1">
            <wp:simplePos x="0" y="0"/>
            <wp:positionH relativeFrom="column">
              <wp:posOffset>-2540000</wp:posOffset>
            </wp:positionH>
            <wp:positionV relativeFrom="paragraph">
              <wp:posOffset>271780</wp:posOffset>
            </wp:positionV>
            <wp:extent cx="4196080" cy="3143250"/>
            <wp:effectExtent l="38100" t="57150" r="109220" b="95250"/>
            <wp:wrapSquare wrapText="bothSides"/>
            <wp:docPr id="320" name="Imagen 6" descr="E:\IMG-20150213-0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IMG-20150213-00052.jpg"/>
                    <pic:cNvPicPr>
                      <a:picLocks noChangeAspect="1" noChangeArrowheads="1"/>
                    </pic:cNvPicPr>
                  </pic:nvPicPr>
                  <pic:blipFill>
                    <a:blip r:embed="rId26" cstate="print"/>
                    <a:srcRect/>
                    <a:stretch>
                      <a:fillRect/>
                    </a:stretch>
                  </pic:blipFill>
                  <pic:spPr bwMode="auto">
                    <a:xfrm>
                      <a:off x="0" y="0"/>
                      <a:ext cx="4196080" cy="3143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683840" behindDoc="0" locked="0" layoutInCell="1" allowOverlap="1">
            <wp:simplePos x="0" y="0"/>
            <wp:positionH relativeFrom="column">
              <wp:posOffset>-260985</wp:posOffset>
            </wp:positionH>
            <wp:positionV relativeFrom="paragraph">
              <wp:posOffset>5080</wp:posOffset>
            </wp:positionV>
            <wp:extent cx="3886200" cy="2914650"/>
            <wp:effectExtent l="38100" t="57150" r="114300" b="95250"/>
            <wp:wrapSquare wrapText="bothSides"/>
            <wp:docPr id="321" name="Imagen 7" descr="E:\IMG-20150213-0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IMG-20150213-00054.jpg"/>
                    <pic:cNvPicPr>
                      <a:picLocks noChangeAspect="1" noChangeArrowheads="1"/>
                    </pic:cNvPicPr>
                  </pic:nvPicPr>
                  <pic:blipFill>
                    <a:blip r:embed="rId27" cstate="print"/>
                    <a:srcRect/>
                    <a:stretch>
                      <a:fillRect/>
                    </a:stretch>
                  </pic:blipFill>
                  <pic:spPr bwMode="auto">
                    <a:xfrm>
                      <a:off x="0" y="0"/>
                      <a:ext cx="3886200" cy="2914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84864" behindDoc="0" locked="0" layoutInCell="1" allowOverlap="1">
            <wp:simplePos x="0" y="0"/>
            <wp:positionH relativeFrom="column">
              <wp:posOffset>5715</wp:posOffset>
            </wp:positionH>
            <wp:positionV relativeFrom="paragraph">
              <wp:posOffset>1062355</wp:posOffset>
            </wp:positionV>
            <wp:extent cx="3752850" cy="2814320"/>
            <wp:effectExtent l="38100" t="57150" r="114300" b="100330"/>
            <wp:wrapSquare wrapText="bothSides"/>
            <wp:docPr id="322" name="Imagen 9" descr="E:\IMG-20150213-0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IMG-20150213-00056.jpg"/>
                    <pic:cNvPicPr>
                      <a:picLocks noChangeAspect="1" noChangeArrowheads="1"/>
                    </pic:cNvPicPr>
                  </pic:nvPicPr>
                  <pic:blipFill>
                    <a:blip r:embed="rId28" cstate="print"/>
                    <a:srcRect/>
                    <a:stretch>
                      <a:fillRect/>
                    </a:stretch>
                  </pic:blipFill>
                  <pic:spPr bwMode="auto">
                    <a:xfrm>
                      <a:off x="0" y="0"/>
                      <a:ext cx="3752850" cy="2814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685888" behindDoc="0" locked="0" layoutInCell="1" allowOverlap="1">
            <wp:simplePos x="0" y="0"/>
            <wp:positionH relativeFrom="column">
              <wp:posOffset>-337185</wp:posOffset>
            </wp:positionH>
            <wp:positionV relativeFrom="paragraph">
              <wp:posOffset>-71755</wp:posOffset>
            </wp:positionV>
            <wp:extent cx="3667125" cy="2746375"/>
            <wp:effectExtent l="38100" t="57150" r="123825" b="92075"/>
            <wp:wrapSquare wrapText="bothSides"/>
            <wp:docPr id="325" name="Imagen 10" descr="E:\IMG-20150213-0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IMG-20150213-00057.jpg"/>
                    <pic:cNvPicPr>
                      <a:picLocks noChangeAspect="1" noChangeArrowheads="1"/>
                    </pic:cNvPicPr>
                  </pic:nvPicPr>
                  <pic:blipFill>
                    <a:blip r:embed="rId29" cstate="print"/>
                    <a:srcRect/>
                    <a:stretch>
                      <a:fillRect/>
                    </a:stretch>
                  </pic:blipFill>
                  <pic:spPr bwMode="auto">
                    <a:xfrm>
                      <a:off x="0" y="0"/>
                      <a:ext cx="3667125" cy="2746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86912" behindDoc="0" locked="0" layoutInCell="1" allowOverlap="1">
            <wp:simplePos x="0" y="0"/>
            <wp:positionH relativeFrom="column">
              <wp:posOffset>-86995</wp:posOffset>
            </wp:positionH>
            <wp:positionV relativeFrom="paragraph">
              <wp:posOffset>945515</wp:posOffset>
            </wp:positionV>
            <wp:extent cx="3783330" cy="2838450"/>
            <wp:effectExtent l="38100" t="57150" r="121920" b="95250"/>
            <wp:wrapSquare wrapText="bothSides"/>
            <wp:docPr id="326" name="Imagen 12" descr="E:\IMG-20150213-0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IMG-20150213-00060.jpg"/>
                    <pic:cNvPicPr>
                      <a:picLocks noChangeAspect="1" noChangeArrowheads="1"/>
                    </pic:cNvPicPr>
                  </pic:nvPicPr>
                  <pic:blipFill>
                    <a:blip r:embed="rId30" cstate="print"/>
                    <a:srcRect/>
                    <a:stretch>
                      <a:fillRect/>
                    </a:stretch>
                  </pic:blipFill>
                  <pic:spPr bwMode="auto">
                    <a:xfrm>
                      <a:off x="0" y="0"/>
                      <a:ext cx="3783330" cy="2838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687936" behindDoc="0" locked="0" layoutInCell="1" allowOverlap="1">
            <wp:simplePos x="0" y="0"/>
            <wp:positionH relativeFrom="column">
              <wp:posOffset>-165735</wp:posOffset>
            </wp:positionH>
            <wp:positionV relativeFrom="paragraph">
              <wp:posOffset>-4445</wp:posOffset>
            </wp:positionV>
            <wp:extent cx="3648075" cy="2736850"/>
            <wp:effectExtent l="38100" t="57150" r="123825" b="101600"/>
            <wp:wrapSquare wrapText="bothSides"/>
            <wp:docPr id="327" name="Imagen 13" descr="E:\IMG-20150213-0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IMG-20150213-00061.jpg"/>
                    <pic:cNvPicPr>
                      <a:picLocks noChangeAspect="1" noChangeArrowheads="1"/>
                    </pic:cNvPicPr>
                  </pic:nvPicPr>
                  <pic:blipFill>
                    <a:blip r:embed="rId31" cstate="print"/>
                    <a:srcRect/>
                    <a:stretch>
                      <a:fillRect/>
                    </a:stretch>
                  </pic:blipFill>
                  <pic:spPr bwMode="auto">
                    <a:xfrm>
                      <a:off x="0" y="0"/>
                      <a:ext cx="3648075" cy="2736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tabs>
          <w:tab w:val="left" w:pos="960"/>
        </w:tabs>
        <w:rPr>
          <w:rFonts w:ascii="Times New Roman" w:hAnsi="Times New Roman" w:cs="Times New Roman"/>
          <w:sz w:val="24"/>
          <w:szCs w:val="24"/>
        </w:rPr>
      </w:pPr>
      <w:r>
        <w:rPr>
          <w:rFonts w:ascii="Times New Roman" w:hAnsi="Times New Roman" w:cs="Times New Roman"/>
          <w:sz w:val="24"/>
          <w:szCs w:val="24"/>
        </w:rPr>
        <w:tab/>
      </w:r>
    </w:p>
    <w:p w:rsidR="00E0077B" w:rsidRDefault="00E0077B" w:rsidP="00E0077B">
      <w:pPr>
        <w:tabs>
          <w:tab w:val="left" w:pos="960"/>
        </w:tabs>
        <w:rPr>
          <w:rFonts w:ascii="Times New Roman" w:hAnsi="Times New Roman" w:cs="Times New Roman"/>
          <w:sz w:val="24"/>
          <w:szCs w:val="24"/>
        </w:rPr>
      </w:pPr>
    </w:p>
    <w:p w:rsidR="00E0077B" w:rsidRDefault="00E0077B" w:rsidP="00E0077B">
      <w:pPr>
        <w:tabs>
          <w:tab w:val="left" w:pos="960"/>
        </w:tabs>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88960" behindDoc="0" locked="0" layoutInCell="1" allowOverlap="1">
            <wp:simplePos x="0" y="0"/>
            <wp:positionH relativeFrom="column">
              <wp:posOffset>100965</wp:posOffset>
            </wp:positionH>
            <wp:positionV relativeFrom="paragraph">
              <wp:posOffset>591185</wp:posOffset>
            </wp:positionV>
            <wp:extent cx="3762375" cy="2819400"/>
            <wp:effectExtent l="38100" t="57150" r="123825" b="95250"/>
            <wp:wrapSquare wrapText="bothSides"/>
            <wp:docPr id="328" name="Imagen 15" descr="E:\IMG-20150213-0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IMG-20150213-00065.jpg"/>
                    <pic:cNvPicPr>
                      <a:picLocks noChangeAspect="1" noChangeArrowheads="1"/>
                    </pic:cNvPicPr>
                  </pic:nvPicPr>
                  <pic:blipFill>
                    <a:blip r:embed="rId32" cstate="print"/>
                    <a:srcRect/>
                    <a:stretch>
                      <a:fillRect/>
                    </a:stretch>
                  </pic:blipFill>
                  <pic:spPr bwMode="auto">
                    <a:xfrm>
                      <a:off x="0" y="0"/>
                      <a:ext cx="3762375" cy="2819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689984" behindDoc="0" locked="0" layoutInCell="1" allowOverlap="1">
            <wp:simplePos x="0" y="0"/>
            <wp:positionH relativeFrom="column">
              <wp:posOffset>-70485</wp:posOffset>
            </wp:positionH>
            <wp:positionV relativeFrom="paragraph">
              <wp:posOffset>-175895</wp:posOffset>
            </wp:positionV>
            <wp:extent cx="4081780" cy="3057525"/>
            <wp:effectExtent l="38100" t="57150" r="109220" b="104775"/>
            <wp:wrapSquare wrapText="bothSides"/>
            <wp:docPr id="329" name="Imagen 16" descr="E:\IMG-20150213-0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IMG-20150213-00067.jpg"/>
                    <pic:cNvPicPr>
                      <a:picLocks noChangeAspect="1" noChangeArrowheads="1"/>
                    </pic:cNvPicPr>
                  </pic:nvPicPr>
                  <pic:blipFill>
                    <a:blip r:embed="rId33" cstate="print"/>
                    <a:srcRect/>
                    <a:stretch>
                      <a:fillRect/>
                    </a:stretch>
                  </pic:blipFill>
                  <pic:spPr bwMode="auto">
                    <a:xfrm>
                      <a:off x="0" y="0"/>
                      <a:ext cx="4081780" cy="3057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2A2BD3"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Pr="002A2BD3"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91008" behindDoc="0" locked="0" layoutInCell="1" allowOverlap="1">
            <wp:simplePos x="0" y="0"/>
            <wp:positionH relativeFrom="column">
              <wp:posOffset>188595</wp:posOffset>
            </wp:positionH>
            <wp:positionV relativeFrom="paragraph">
              <wp:posOffset>1372235</wp:posOffset>
            </wp:positionV>
            <wp:extent cx="3750310" cy="2809875"/>
            <wp:effectExtent l="38100" t="57150" r="116840" b="104775"/>
            <wp:wrapSquare wrapText="bothSides"/>
            <wp:docPr id="330" name="Imagen 18" descr="E:\IMG-20150213-0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IMG-20150213-00069.jpg"/>
                    <pic:cNvPicPr>
                      <a:picLocks noChangeAspect="1" noChangeArrowheads="1"/>
                    </pic:cNvPicPr>
                  </pic:nvPicPr>
                  <pic:blipFill>
                    <a:blip r:embed="rId34" cstate="print"/>
                    <a:srcRect/>
                    <a:stretch>
                      <a:fillRect/>
                    </a:stretch>
                  </pic:blipFill>
                  <pic:spPr bwMode="auto">
                    <a:xfrm>
                      <a:off x="0" y="0"/>
                      <a:ext cx="3750310" cy="2809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692032" behindDoc="0" locked="0" layoutInCell="1" allowOverlap="1">
            <wp:simplePos x="0" y="0"/>
            <wp:positionH relativeFrom="column">
              <wp:posOffset>15240</wp:posOffset>
            </wp:positionH>
            <wp:positionV relativeFrom="paragraph">
              <wp:posOffset>-4445</wp:posOffset>
            </wp:positionV>
            <wp:extent cx="3759200" cy="2819400"/>
            <wp:effectExtent l="38100" t="57150" r="107950" b="95250"/>
            <wp:wrapSquare wrapText="bothSides"/>
            <wp:docPr id="332" name="Imagen 19" descr="E:\IMG-20150213-0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IMG-20150213-00071.jpg"/>
                    <pic:cNvPicPr>
                      <a:picLocks noChangeAspect="1" noChangeArrowheads="1"/>
                    </pic:cNvPicPr>
                  </pic:nvPicPr>
                  <pic:blipFill>
                    <a:blip r:embed="rId35" cstate="print"/>
                    <a:srcRect/>
                    <a:stretch>
                      <a:fillRect/>
                    </a:stretch>
                  </pic:blipFill>
                  <pic:spPr bwMode="auto">
                    <a:xfrm>
                      <a:off x="0" y="0"/>
                      <a:ext cx="3759200" cy="2819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624BB1"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tabs>
          <w:tab w:val="left" w:pos="975"/>
        </w:tabs>
        <w:rPr>
          <w:rFonts w:ascii="Times New Roman" w:hAnsi="Times New Roman" w:cs="Times New Roman"/>
          <w:sz w:val="24"/>
          <w:szCs w:val="24"/>
        </w:rPr>
      </w:pPr>
      <w:r>
        <w:rPr>
          <w:rFonts w:ascii="Times New Roman" w:hAnsi="Times New Roman" w:cs="Times New Roman"/>
          <w:sz w:val="24"/>
          <w:szCs w:val="24"/>
        </w:rPr>
        <w:tab/>
      </w:r>
    </w:p>
    <w:p w:rsidR="00E0077B" w:rsidRDefault="00E0077B" w:rsidP="00E0077B">
      <w:pPr>
        <w:tabs>
          <w:tab w:val="left" w:pos="975"/>
        </w:tabs>
        <w:rPr>
          <w:rFonts w:ascii="Times New Roman" w:hAnsi="Times New Roman" w:cs="Times New Roman"/>
          <w:sz w:val="24"/>
          <w:szCs w:val="24"/>
        </w:rPr>
      </w:pPr>
    </w:p>
    <w:p w:rsidR="00E0077B" w:rsidRDefault="00E0077B" w:rsidP="00E0077B">
      <w:pPr>
        <w:tabs>
          <w:tab w:val="left" w:pos="975"/>
        </w:tabs>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93056" behindDoc="0" locked="0" layoutInCell="1" allowOverlap="1">
            <wp:simplePos x="0" y="0"/>
            <wp:positionH relativeFrom="column">
              <wp:posOffset>56515</wp:posOffset>
            </wp:positionH>
            <wp:positionV relativeFrom="paragraph">
              <wp:posOffset>1661795</wp:posOffset>
            </wp:positionV>
            <wp:extent cx="3721100" cy="2790825"/>
            <wp:effectExtent l="38100" t="57150" r="107950" b="104775"/>
            <wp:wrapSquare wrapText="bothSides"/>
            <wp:docPr id="335" name="Imagen 21" descr="E:\IMG-20150213-0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IMG-20150213-00073.jpg"/>
                    <pic:cNvPicPr>
                      <a:picLocks noChangeAspect="1" noChangeArrowheads="1"/>
                    </pic:cNvPicPr>
                  </pic:nvPicPr>
                  <pic:blipFill>
                    <a:blip r:embed="rId36" cstate="print"/>
                    <a:srcRect/>
                    <a:stretch>
                      <a:fillRect/>
                    </a:stretch>
                  </pic:blipFill>
                  <pic:spPr bwMode="auto">
                    <a:xfrm>
                      <a:off x="0" y="0"/>
                      <a:ext cx="3721100" cy="2790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694080" behindDoc="0" locked="0" layoutInCell="1" allowOverlap="1">
            <wp:simplePos x="0" y="0"/>
            <wp:positionH relativeFrom="column">
              <wp:posOffset>-51435</wp:posOffset>
            </wp:positionH>
            <wp:positionV relativeFrom="paragraph">
              <wp:posOffset>-4445</wp:posOffset>
            </wp:positionV>
            <wp:extent cx="3571875" cy="2682875"/>
            <wp:effectExtent l="38100" t="57150" r="123825" b="98425"/>
            <wp:wrapSquare wrapText="bothSides"/>
            <wp:docPr id="337" name="Imagen 22" descr="E:\IMG-20150213-0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IMG-20150213-00074.jpg"/>
                    <pic:cNvPicPr>
                      <a:picLocks noChangeAspect="1" noChangeArrowheads="1"/>
                    </pic:cNvPicPr>
                  </pic:nvPicPr>
                  <pic:blipFill>
                    <a:blip r:embed="rId37" cstate="print"/>
                    <a:srcRect/>
                    <a:stretch>
                      <a:fillRect/>
                    </a:stretch>
                  </pic:blipFill>
                  <pic:spPr bwMode="auto">
                    <a:xfrm>
                      <a:off x="0" y="0"/>
                      <a:ext cx="3571875" cy="2682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spacing w:after="0"/>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95104" behindDoc="0" locked="0" layoutInCell="1" allowOverlap="1">
            <wp:simplePos x="0" y="0"/>
            <wp:positionH relativeFrom="column">
              <wp:posOffset>-387985</wp:posOffset>
            </wp:positionH>
            <wp:positionV relativeFrom="paragraph">
              <wp:posOffset>1617980</wp:posOffset>
            </wp:positionV>
            <wp:extent cx="3822700" cy="2867025"/>
            <wp:effectExtent l="38100" t="57150" r="120650" b="104775"/>
            <wp:wrapSquare wrapText="bothSides"/>
            <wp:docPr id="338" name="Imagen 24" descr="E:\IMG-20150213-0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IMG-20150213-00076.jpg"/>
                    <pic:cNvPicPr>
                      <a:picLocks noChangeAspect="1" noChangeArrowheads="1"/>
                    </pic:cNvPicPr>
                  </pic:nvPicPr>
                  <pic:blipFill>
                    <a:blip r:embed="rId38" cstate="print"/>
                    <a:srcRect/>
                    <a:stretch>
                      <a:fillRect/>
                    </a:stretch>
                  </pic:blipFill>
                  <pic:spPr bwMode="auto">
                    <a:xfrm>
                      <a:off x="0" y="0"/>
                      <a:ext cx="3822700" cy="2867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696128" behindDoc="0" locked="0" layoutInCell="1" allowOverlap="1">
            <wp:simplePos x="0" y="0"/>
            <wp:positionH relativeFrom="column">
              <wp:posOffset>15240</wp:posOffset>
            </wp:positionH>
            <wp:positionV relativeFrom="paragraph">
              <wp:posOffset>-4445</wp:posOffset>
            </wp:positionV>
            <wp:extent cx="3897630" cy="2924175"/>
            <wp:effectExtent l="38100" t="57150" r="121920" b="104775"/>
            <wp:wrapSquare wrapText="bothSides"/>
            <wp:docPr id="339" name="Imagen 25" descr="E:\IMG-20150213-0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IMG-20150213-00078.jpg"/>
                    <pic:cNvPicPr>
                      <a:picLocks noChangeAspect="1" noChangeArrowheads="1"/>
                    </pic:cNvPicPr>
                  </pic:nvPicPr>
                  <pic:blipFill>
                    <a:blip r:embed="rId39" cstate="print"/>
                    <a:srcRect/>
                    <a:stretch>
                      <a:fillRect/>
                    </a:stretch>
                  </pic:blipFill>
                  <pic:spPr bwMode="auto">
                    <a:xfrm>
                      <a:off x="0" y="0"/>
                      <a:ext cx="3897630" cy="2924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97152" behindDoc="0" locked="0" layoutInCell="1" allowOverlap="1">
            <wp:simplePos x="0" y="0"/>
            <wp:positionH relativeFrom="column">
              <wp:posOffset>-207645</wp:posOffset>
            </wp:positionH>
            <wp:positionV relativeFrom="paragraph">
              <wp:posOffset>833120</wp:posOffset>
            </wp:positionV>
            <wp:extent cx="3813175" cy="2867025"/>
            <wp:effectExtent l="38100" t="57150" r="111125" b="104775"/>
            <wp:wrapSquare wrapText="bothSides"/>
            <wp:docPr id="340" name="Imagen 27" descr="E:\IMG-20150213-0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IMG-20150213-00080.jpg"/>
                    <pic:cNvPicPr>
                      <a:picLocks noChangeAspect="1" noChangeArrowheads="1"/>
                    </pic:cNvPicPr>
                  </pic:nvPicPr>
                  <pic:blipFill>
                    <a:blip r:embed="rId40" cstate="print"/>
                    <a:srcRect/>
                    <a:stretch>
                      <a:fillRect/>
                    </a:stretch>
                  </pic:blipFill>
                  <pic:spPr bwMode="auto">
                    <a:xfrm>
                      <a:off x="0" y="0"/>
                      <a:ext cx="3813175" cy="2867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Pr="00624BB1"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698176" behindDoc="0" locked="0" layoutInCell="1" allowOverlap="1">
            <wp:simplePos x="0" y="0"/>
            <wp:positionH relativeFrom="column">
              <wp:posOffset>15240</wp:posOffset>
            </wp:positionH>
            <wp:positionV relativeFrom="paragraph">
              <wp:posOffset>-4445</wp:posOffset>
            </wp:positionV>
            <wp:extent cx="3085465" cy="2314575"/>
            <wp:effectExtent l="38100" t="57150" r="114935" b="104775"/>
            <wp:wrapSquare wrapText="bothSides"/>
            <wp:docPr id="341" name="Imagen 28" descr="E:\IMG-20150213-0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IMG-20150213-00088.jpg"/>
                    <pic:cNvPicPr>
                      <a:picLocks noChangeAspect="1" noChangeArrowheads="1"/>
                    </pic:cNvPicPr>
                  </pic:nvPicPr>
                  <pic:blipFill>
                    <a:blip r:embed="rId41" cstate="print"/>
                    <a:srcRect/>
                    <a:stretch>
                      <a:fillRect/>
                    </a:stretch>
                  </pic:blipFill>
                  <pic:spPr bwMode="auto">
                    <a:xfrm>
                      <a:off x="0" y="0"/>
                      <a:ext cx="3085465" cy="2314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F67616"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spacing w:after="0"/>
        <w:rPr>
          <w:rFonts w:ascii="Times New Roman" w:hAnsi="Times New Roman" w:cs="Times New Roman"/>
          <w:sz w:val="24"/>
          <w:szCs w:val="24"/>
        </w:rPr>
      </w:pPr>
    </w:p>
    <w:p w:rsidR="00E0077B" w:rsidRDefault="00E0077B" w:rsidP="00E0077B">
      <w:pPr>
        <w:spacing w:after="0"/>
        <w:rPr>
          <w:rFonts w:ascii="Times New Roman" w:hAnsi="Times New Roman" w:cs="Times New Roman"/>
          <w:sz w:val="24"/>
          <w:szCs w:val="24"/>
        </w:rPr>
      </w:pPr>
    </w:p>
    <w:p w:rsidR="00E0077B" w:rsidRDefault="00E0077B" w:rsidP="00E0077B">
      <w:pPr>
        <w:spacing w:after="0"/>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699200" behindDoc="0" locked="0" layoutInCell="1" allowOverlap="1">
            <wp:simplePos x="0" y="0"/>
            <wp:positionH relativeFrom="column">
              <wp:posOffset>272415</wp:posOffset>
            </wp:positionH>
            <wp:positionV relativeFrom="paragraph">
              <wp:posOffset>295910</wp:posOffset>
            </wp:positionV>
            <wp:extent cx="4087495" cy="3067050"/>
            <wp:effectExtent l="38100" t="57150" r="122555" b="95250"/>
            <wp:wrapSquare wrapText="bothSides"/>
            <wp:docPr id="342" name="Imagen 30" descr="E:\IMG-20150213-0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IMG-20150213-00092.jpg"/>
                    <pic:cNvPicPr>
                      <a:picLocks noChangeAspect="1" noChangeArrowheads="1"/>
                    </pic:cNvPicPr>
                  </pic:nvPicPr>
                  <pic:blipFill>
                    <a:blip r:embed="rId42" cstate="print"/>
                    <a:srcRect/>
                    <a:stretch>
                      <a:fillRect/>
                    </a:stretch>
                  </pic:blipFill>
                  <pic:spPr bwMode="auto">
                    <a:xfrm>
                      <a:off x="0" y="0"/>
                      <a:ext cx="4087495" cy="3067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700224" behindDoc="0" locked="0" layoutInCell="1" allowOverlap="1">
            <wp:simplePos x="0" y="0"/>
            <wp:positionH relativeFrom="column">
              <wp:posOffset>-194310</wp:posOffset>
            </wp:positionH>
            <wp:positionV relativeFrom="paragraph">
              <wp:posOffset>-185420</wp:posOffset>
            </wp:positionV>
            <wp:extent cx="3933825" cy="2944495"/>
            <wp:effectExtent l="38100" t="57150" r="123825" b="103505"/>
            <wp:wrapSquare wrapText="bothSides"/>
            <wp:docPr id="343" name="Imagen 31" descr="E:\IMG-20150213-0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IMG-20150213-00093.jpg"/>
                    <pic:cNvPicPr>
                      <a:picLocks noChangeAspect="1" noChangeArrowheads="1"/>
                    </pic:cNvPicPr>
                  </pic:nvPicPr>
                  <pic:blipFill>
                    <a:blip r:embed="rId43" cstate="print"/>
                    <a:srcRect/>
                    <a:stretch>
                      <a:fillRect/>
                    </a:stretch>
                  </pic:blipFill>
                  <pic:spPr bwMode="auto">
                    <a:xfrm>
                      <a:off x="0" y="0"/>
                      <a:ext cx="3933825" cy="2944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Default="00E0077B" w:rsidP="00E0077B">
      <w:pPr>
        <w:jc w:val="cente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spacing w:after="0"/>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701248" behindDoc="0" locked="0" layoutInCell="1" allowOverlap="1">
            <wp:simplePos x="0" y="0"/>
            <wp:positionH relativeFrom="column">
              <wp:posOffset>-3448050</wp:posOffset>
            </wp:positionH>
            <wp:positionV relativeFrom="paragraph">
              <wp:posOffset>2777490</wp:posOffset>
            </wp:positionV>
            <wp:extent cx="3800475" cy="2842260"/>
            <wp:effectExtent l="38100" t="57150" r="123825" b="91440"/>
            <wp:wrapSquare wrapText="bothSides"/>
            <wp:docPr id="344" name="Imagen 33" descr="E:\IMG-20150213-0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IMG-20150213-00095.jpg"/>
                    <pic:cNvPicPr>
                      <a:picLocks noChangeAspect="1" noChangeArrowheads="1"/>
                    </pic:cNvPicPr>
                  </pic:nvPicPr>
                  <pic:blipFill>
                    <a:blip r:embed="rId44" cstate="print"/>
                    <a:srcRect/>
                    <a:stretch>
                      <a:fillRect/>
                    </a:stretch>
                  </pic:blipFill>
                  <pic:spPr bwMode="auto">
                    <a:xfrm>
                      <a:off x="0" y="0"/>
                      <a:ext cx="3800475" cy="28422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702272" behindDoc="0" locked="0" layoutInCell="1" allowOverlap="1">
            <wp:simplePos x="0" y="0"/>
            <wp:positionH relativeFrom="column">
              <wp:posOffset>-2237740</wp:posOffset>
            </wp:positionH>
            <wp:positionV relativeFrom="paragraph">
              <wp:posOffset>285750</wp:posOffset>
            </wp:positionV>
            <wp:extent cx="3895725" cy="2925445"/>
            <wp:effectExtent l="38100" t="57150" r="123825" b="103505"/>
            <wp:wrapSquare wrapText="bothSides"/>
            <wp:docPr id="345" name="Imagen 35" descr="E:\IMG-20150213-0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IMG-20150213-00097.jpg"/>
                    <pic:cNvPicPr>
                      <a:picLocks noChangeAspect="1" noChangeArrowheads="1"/>
                    </pic:cNvPicPr>
                  </pic:nvPicPr>
                  <pic:blipFill>
                    <a:blip r:embed="rId45" cstate="print"/>
                    <a:srcRect/>
                    <a:stretch>
                      <a:fillRect/>
                    </a:stretch>
                  </pic:blipFill>
                  <pic:spPr bwMode="auto">
                    <a:xfrm>
                      <a:off x="0" y="0"/>
                      <a:ext cx="3895725" cy="29254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703296" behindDoc="0" locked="0" layoutInCell="1" allowOverlap="1">
            <wp:simplePos x="0" y="0"/>
            <wp:positionH relativeFrom="column">
              <wp:posOffset>-339090</wp:posOffset>
            </wp:positionH>
            <wp:positionV relativeFrom="paragraph">
              <wp:posOffset>1425575</wp:posOffset>
            </wp:positionV>
            <wp:extent cx="3696970" cy="2781300"/>
            <wp:effectExtent l="38100" t="57150" r="113030" b="95250"/>
            <wp:wrapSquare wrapText="bothSides"/>
            <wp:docPr id="346" name="Imagen 36" descr="E:\IMG-20150213-0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IMG-20150213-00099.jpg"/>
                    <pic:cNvPicPr>
                      <a:picLocks noChangeAspect="1" noChangeArrowheads="1"/>
                    </pic:cNvPicPr>
                  </pic:nvPicPr>
                  <pic:blipFill>
                    <a:blip r:embed="rId46" cstate="print"/>
                    <a:srcRect/>
                    <a:stretch>
                      <a:fillRect/>
                    </a:stretch>
                  </pic:blipFill>
                  <pic:spPr bwMode="auto">
                    <a:xfrm>
                      <a:off x="0" y="0"/>
                      <a:ext cx="3696970" cy="2781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704320" behindDoc="0" locked="0" layoutInCell="1" allowOverlap="1">
            <wp:simplePos x="0" y="0"/>
            <wp:positionH relativeFrom="column">
              <wp:posOffset>-337185</wp:posOffset>
            </wp:positionH>
            <wp:positionV relativeFrom="paragraph">
              <wp:posOffset>-271145</wp:posOffset>
            </wp:positionV>
            <wp:extent cx="3467100" cy="2603500"/>
            <wp:effectExtent l="38100" t="57150" r="114300" b="101600"/>
            <wp:wrapSquare wrapText="bothSides"/>
            <wp:docPr id="347" name="Imagen 37" descr="E:\IMG-20150213-0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IMG-20150213-00100.jpg"/>
                    <pic:cNvPicPr>
                      <a:picLocks noChangeAspect="1" noChangeArrowheads="1"/>
                    </pic:cNvPicPr>
                  </pic:nvPicPr>
                  <pic:blipFill>
                    <a:blip r:embed="rId47" cstate="print"/>
                    <a:srcRect/>
                    <a:stretch>
                      <a:fillRect/>
                    </a:stretch>
                  </pic:blipFill>
                  <pic:spPr bwMode="auto">
                    <a:xfrm>
                      <a:off x="0" y="0"/>
                      <a:ext cx="3467100" cy="2603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F67616"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Pr="00F67616"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705344" behindDoc="0" locked="0" layoutInCell="1" allowOverlap="1">
            <wp:simplePos x="0" y="0"/>
            <wp:positionH relativeFrom="column">
              <wp:posOffset>348615</wp:posOffset>
            </wp:positionH>
            <wp:positionV relativeFrom="paragraph">
              <wp:posOffset>1071880</wp:posOffset>
            </wp:positionV>
            <wp:extent cx="4076700" cy="3057525"/>
            <wp:effectExtent l="38100" t="57150" r="114300" b="104775"/>
            <wp:wrapSquare wrapText="bothSides"/>
            <wp:docPr id="348" name="Imagen 39" descr="E:\IMG-20150213-0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IMG-20150213-00103.jpg"/>
                    <pic:cNvPicPr>
                      <a:picLocks noChangeAspect="1" noChangeArrowheads="1"/>
                    </pic:cNvPicPr>
                  </pic:nvPicPr>
                  <pic:blipFill>
                    <a:blip r:embed="rId48" cstate="print"/>
                    <a:srcRect/>
                    <a:stretch>
                      <a:fillRect/>
                    </a:stretch>
                  </pic:blipFill>
                  <pic:spPr bwMode="auto">
                    <a:xfrm>
                      <a:off x="0" y="0"/>
                      <a:ext cx="4076700" cy="3057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p>
    <w:p w:rsidR="00E0077B" w:rsidRDefault="00E0077B" w:rsidP="00E0077B">
      <w:pPr>
        <w:jc w:val="center"/>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706368" behindDoc="0" locked="0" layoutInCell="1" allowOverlap="1">
            <wp:simplePos x="0" y="0"/>
            <wp:positionH relativeFrom="column">
              <wp:posOffset>-213360</wp:posOffset>
            </wp:positionH>
            <wp:positionV relativeFrom="paragraph">
              <wp:posOffset>-4445</wp:posOffset>
            </wp:positionV>
            <wp:extent cx="3886200" cy="2914650"/>
            <wp:effectExtent l="38100" t="57150" r="114300" b="95250"/>
            <wp:wrapSquare wrapText="bothSides"/>
            <wp:docPr id="349" name="Imagen 40" descr="E:\IMG-20150213-0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IMG-20150213-00104.jpg"/>
                    <pic:cNvPicPr>
                      <a:picLocks noChangeAspect="1" noChangeArrowheads="1"/>
                    </pic:cNvPicPr>
                  </pic:nvPicPr>
                  <pic:blipFill>
                    <a:blip r:embed="rId49" cstate="print"/>
                    <a:srcRect/>
                    <a:stretch>
                      <a:fillRect/>
                    </a:stretch>
                  </pic:blipFill>
                  <pic:spPr bwMode="auto">
                    <a:xfrm>
                      <a:off x="0" y="0"/>
                      <a:ext cx="3886200" cy="2914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707392" behindDoc="0" locked="0" layoutInCell="1" allowOverlap="1">
            <wp:simplePos x="0" y="0"/>
            <wp:positionH relativeFrom="column">
              <wp:posOffset>405765</wp:posOffset>
            </wp:positionH>
            <wp:positionV relativeFrom="paragraph">
              <wp:posOffset>1492885</wp:posOffset>
            </wp:positionV>
            <wp:extent cx="3821430" cy="2867025"/>
            <wp:effectExtent l="38100" t="57150" r="121920" b="104775"/>
            <wp:wrapSquare wrapText="bothSides"/>
            <wp:docPr id="350" name="Imagen 42" descr="E:\IMG-20150213-0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IMG-20150213-00110.jpg"/>
                    <pic:cNvPicPr>
                      <a:picLocks noChangeAspect="1" noChangeArrowheads="1"/>
                    </pic:cNvPicPr>
                  </pic:nvPicPr>
                  <pic:blipFill>
                    <a:blip r:embed="rId50" cstate="print"/>
                    <a:srcRect/>
                    <a:stretch>
                      <a:fillRect/>
                    </a:stretch>
                  </pic:blipFill>
                  <pic:spPr bwMode="auto">
                    <a:xfrm>
                      <a:off x="0" y="0"/>
                      <a:ext cx="3821430" cy="2867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708416" behindDoc="0" locked="0" layoutInCell="1" allowOverlap="1">
            <wp:simplePos x="0" y="0"/>
            <wp:positionH relativeFrom="column">
              <wp:posOffset>-213360</wp:posOffset>
            </wp:positionH>
            <wp:positionV relativeFrom="paragraph">
              <wp:posOffset>-128270</wp:posOffset>
            </wp:positionV>
            <wp:extent cx="3737610" cy="2800350"/>
            <wp:effectExtent l="38100" t="57150" r="110490" b="95250"/>
            <wp:wrapSquare wrapText="bothSides"/>
            <wp:docPr id="351" name="Imagen 43" descr="E:\IMG-20150213-0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IMG-20150213-00111.jpg"/>
                    <pic:cNvPicPr>
                      <a:picLocks noChangeAspect="1" noChangeArrowheads="1"/>
                    </pic:cNvPicPr>
                  </pic:nvPicPr>
                  <pic:blipFill>
                    <a:blip r:embed="rId51" cstate="print"/>
                    <a:srcRect/>
                    <a:stretch>
                      <a:fillRect/>
                    </a:stretch>
                  </pic:blipFill>
                  <pic:spPr bwMode="auto">
                    <a:xfrm>
                      <a:off x="0" y="0"/>
                      <a:ext cx="3737610" cy="2800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D35711"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709440" behindDoc="0" locked="0" layoutInCell="1" allowOverlap="1">
            <wp:simplePos x="0" y="0"/>
            <wp:positionH relativeFrom="column">
              <wp:posOffset>-45720</wp:posOffset>
            </wp:positionH>
            <wp:positionV relativeFrom="paragraph">
              <wp:posOffset>1157605</wp:posOffset>
            </wp:positionV>
            <wp:extent cx="3890010" cy="2924175"/>
            <wp:effectExtent l="38100" t="57150" r="110490" b="104775"/>
            <wp:wrapSquare wrapText="bothSides"/>
            <wp:docPr id="3968" name="Imagen 45" descr="E:\IMG-20150213-0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IMG-20150213-00113.jpg"/>
                    <pic:cNvPicPr>
                      <a:picLocks noChangeAspect="1" noChangeArrowheads="1"/>
                    </pic:cNvPicPr>
                  </pic:nvPicPr>
                  <pic:blipFill>
                    <a:blip r:embed="rId52" cstate="print"/>
                    <a:srcRect/>
                    <a:stretch>
                      <a:fillRect/>
                    </a:stretch>
                  </pic:blipFill>
                  <pic:spPr bwMode="auto">
                    <a:xfrm>
                      <a:off x="0" y="0"/>
                      <a:ext cx="3890010" cy="2924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710464" behindDoc="0" locked="0" layoutInCell="1" allowOverlap="1">
            <wp:simplePos x="0" y="0"/>
            <wp:positionH relativeFrom="column">
              <wp:posOffset>-280035</wp:posOffset>
            </wp:positionH>
            <wp:positionV relativeFrom="paragraph">
              <wp:posOffset>-128270</wp:posOffset>
            </wp:positionV>
            <wp:extent cx="3732530" cy="2800350"/>
            <wp:effectExtent l="38100" t="57150" r="115570" b="95250"/>
            <wp:wrapSquare wrapText="bothSides"/>
            <wp:docPr id="3969" name="Imagen 46" descr="E:\IMG-20150213-0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IMG-20150213-00114.jpg"/>
                    <pic:cNvPicPr>
                      <a:picLocks noChangeAspect="1" noChangeArrowheads="1"/>
                    </pic:cNvPicPr>
                  </pic:nvPicPr>
                  <pic:blipFill>
                    <a:blip r:embed="rId53" cstate="print"/>
                    <a:srcRect/>
                    <a:stretch>
                      <a:fillRect/>
                    </a:stretch>
                  </pic:blipFill>
                  <pic:spPr bwMode="auto">
                    <a:xfrm>
                      <a:off x="0" y="0"/>
                      <a:ext cx="3732530" cy="2800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D35711"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Pr="00D35711"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spacing w:after="0"/>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p>
    <w:p w:rsidR="00E0077B" w:rsidRDefault="00E0077B" w:rsidP="00E0077B">
      <w:pPr>
        <w:ind w:firstLine="708"/>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711488" behindDoc="0" locked="0" layoutInCell="1" allowOverlap="1">
            <wp:simplePos x="0" y="0"/>
            <wp:positionH relativeFrom="column">
              <wp:posOffset>262890</wp:posOffset>
            </wp:positionH>
            <wp:positionV relativeFrom="paragraph">
              <wp:posOffset>2228850</wp:posOffset>
            </wp:positionV>
            <wp:extent cx="3879850" cy="2905125"/>
            <wp:effectExtent l="38100" t="57150" r="120650" b="104775"/>
            <wp:wrapSquare wrapText="bothSides"/>
            <wp:docPr id="3970" name="Imagen 48" descr="E:\IMG-20150213-0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IMG-20150213-00116.jpg"/>
                    <pic:cNvPicPr>
                      <a:picLocks noChangeAspect="1" noChangeArrowheads="1"/>
                    </pic:cNvPicPr>
                  </pic:nvPicPr>
                  <pic:blipFill>
                    <a:blip r:embed="rId54" cstate="print"/>
                    <a:srcRect/>
                    <a:stretch>
                      <a:fillRect/>
                    </a:stretch>
                  </pic:blipFill>
                  <pic:spPr bwMode="auto">
                    <a:xfrm>
                      <a:off x="0" y="0"/>
                      <a:ext cx="3879850" cy="2905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0077B" w:rsidRPr="00E3722C" w:rsidRDefault="00E0077B" w:rsidP="00E0077B">
      <w:pPr>
        <w:rPr>
          <w:rFonts w:ascii="Times New Roman" w:hAnsi="Times New Roman" w:cs="Times New Roman"/>
          <w:sz w:val="24"/>
          <w:szCs w:val="24"/>
        </w:rPr>
      </w:pPr>
    </w:p>
    <w:p w:rsidR="00E0077B" w:rsidRPr="00E3722C" w:rsidRDefault="00E0077B" w:rsidP="00E0077B">
      <w:pPr>
        <w:rPr>
          <w:rFonts w:ascii="Times New Roman" w:hAnsi="Times New Roman" w:cs="Times New Roman"/>
          <w:sz w:val="24"/>
          <w:szCs w:val="24"/>
        </w:rPr>
      </w:pPr>
    </w:p>
    <w:p w:rsidR="00E0077B" w:rsidRPr="00E3722C" w:rsidRDefault="00E0077B" w:rsidP="00E0077B">
      <w:pPr>
        <w:rPr>
          <w:rFonts w:ascii="Times New Roman" w:hAnsi="Times New Roman" w:cs="Times New Roman"/>
          <w:sz w:val="24"/>
          <w:szCs w:val="24"/>
        </w:rPr>
      </w:pPr>
    </w:p>
    <w:p w:rsidR="00E0077B" w:rsidRPr="00E3722C" w:rsidRDefault="00E0077B" w:rsidP="00E0077B">
      <w:pPr>
        <w:rPr>
          <w:rFonts w:ascii="Times New Roman" w:hAnsi="Times New Roman" w:cs="Times New Roman"/>
          <w:sz w:val="24"/>
          <w:szCs w:val="24"/>
        </w:rPr>
      </w:pPr>
    </w:p>
    <w:p w:rsidR="00E0077B" w:rsidRPr="00E3722C" w:rsidRDefault="00E0077B" w:rsidP="00E0077B">
      <w:pPr>
        <w:rPr>
          <w:rFonts w:ascii="Times New Roman" w:hAnsi="Times New Roman" w:cs="Times New Roman"/>
          <w:sz w:val="24"/>
          <w:szCs w:val="24"/>
        </w:rPr>
      </w:pPr>
    </w:p>
    <w:p w:rsidR="00E0077B" w:rsidRPr="00E3722C" w:rsidRDefault="00E0077B" w:rsidP="00E0077B">
      <w:pPr>
        <w:rPr>
          <w:rFonts w:ascii="Times New Roman" w:hAnsi="Times New Roman" w:cs="Times New Roman"/>
          <w:sz w:val="24"/>
          <w:szCs w:val="24"/>
        </w:rPr>
      </w:pPr>
    </w:p>
    <w:p w:rsidR="00E0077B" w:rsidRPr="00E3722C" w:rsidRDefault="00E0077B" w:rsidP="00E0077B">
      <w:pPr>
        <w:rPr>
          <w:rFonts w:ascii="Times New Roman" w:hAnsi="Times New Roman" w:cs="Times New Roman"/>
          <w:sz w:val="24"/>
          <w:szCs w:val="24"/>
        </w:rPr>
      </w:pPr>
    </w:p>
    <w:p w:rsidR="00E0077B" w:rsidRPr="00E3722C" w:rsidRDefault="00E0077B" w:rsidP="00E0077B">
      <w:pPr>
        <w:rPr>
          <w:rFonts w:ascii="Times New Roman" w:hAnsi="Times New Roman" w:cs="Times New Roman"/>
          <w:sz w:val="24"/>
          <w:szCs w:val="24"/>
        </w:rPr>
      </w:pPr>
    </w:p>
    <w:p w:rsidR="00E0077B" w:rsidRPr="00E3722C" w:rsidRDefault="00E0077B" w:rsidP="00E0077B">
      <w:pPr>
        <w:rPr>
          <w:rFonts w:ascii="Times New Roman" w:hAnsi="Times New Roman" w:cs="Times New Roman"/>
          <w:sz w:val="24"/>
          <w:szCs w:val="24"/>
        </w:rPr>
      </w:pPr>
    </w:p>
    <w:p w:rsidR="00E0077B" w:rsidRPr="00E3722C" w:rsidRDefault="00E0077B" w:rsidP="00E0077B">
      <w:pPr>
        <w:rPr>
          <w:rFonts w:ascii="Times New Roman" w:hAnsi="Times New Roman" w:cs="Times New Roman"/>
          <w:sz w:val="24"/>
          <w:szCs w:val="24"/>
        </w:rPr>
      </w:pPr>
    </w:p>
    <w:p w:rsidR="00E0077B" w:rsidRPr="00E3722C"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Pr="00E3722C"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lastRenderedPageBreak/>
        <w:drawing>
          <wp:anchor distT="0" distB="0" distL="114300" distR="114300" simplePos="0" relativeHeight="251712512" behindDoc="0" locked="0" layoutInCell="1" allowOverlap="1">
            <wp:simplePos x="0" y="0"/>
            <wp:positionH relativeFrom="column">
              <wp:posOffset>262890</wp:posOffset>
            </wp:positionH>
            <wp:positionV relativeFrom="paragraph">
              <wp:posOffset>167005</wp:posOffset>
            </wp:positionV>
            <wp:extent cx="4603750" cy="3448050"/>
            <wp:effectExtent l="19050" t="0" r="6350" b="0"/>
            <wp:wrapSquare wrapText="bothSides"/>
            <wp:docPr id="3971" name="Imagen 49" descr="E:\IMG-20150213-0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IMG-20150213-00117.jpg"/>
                    <pic:cNvPicPr>
                      <a:picLocks noChangeAspect="1" noChangeArrowheads="1"/>
                    </pic:cNvPicPr>
                  </pic:nvPicPr>
                  <pic:blipFill>
                    <a:blip r:embed="rId55" cstate="print"/>
                    <a:srcRect/>
                    <a:stretch>
                      <a:fillRect/>
                    </a:stretch>
                  </pic:blipFill>
                  <pic:spPr bwMode="auto">
                    <a:xfrm>
                      <a:off x="0" y="0"/>
                      <a:ext cx="4603750" cy="3448050"/>
                    </a:xfrm>
                    <a:prstGeom prst="rect">
                      <a:avLst/>
                    </a:prstGeom>
                    <a:noFill/>
                    <a:ln w="9525">
                      <a:noFill/>
                      <a:miter lim="800000"/>
                      <a:headEnd/>
                      <a:tailEnd/>
                    </a:ln>
                  </pic:spPr>
                </pic:pic>
              </a:graphicData>
            </a:graphic>
          </wp:anchor>
        </w:drawing>
      </w: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Default="00E0077B" w:rsidP="00E0077B">
      <w:pPr>
        <w:rPr>
          <w:rFonts w:ascii="Times New Roman" w:hAnsi="Times New Roman" w:cs="Times New Roman"/>
          <w:sz w:val="24"/>
          <w:szCs w:val="24"/>
        </w:rPr>
      </w:pPr>
    </w:p>
    <w:p w:rsidR="00E0077B" w:rsidRPr="00E3722C" w:rsidRDefault="00E0077B" w:rsidP="00E0077B">
      <w:pPr>
        <w:rPr>
          <w:rFonts w:ascii="Times New Roman" w:hAnsi="Times New Roman" w:cs="Times New Roman"/>
          <w:sz w:val="24"/>
          <w:szCs w:val="24"/>
        </w:rPr>
      </w:pPr>
      <w:r>
        <w:rPr>
          <w:rFonts w:ascii="Times New Roman" w:hAnsi="Times New Roman" w:cs="Times New Roman"/>
          <w:noProof/>
          <w:sz w:val="24"/>
          <w:szCs w:val="24"/>
          <w:lang w:eastAsia="es-VE"/>
        </w:rPr>
        <w:drawing>
          <wp:anchor distT="0" distB="0" distL="114300" distR="114300" simplePos="0" relativeHeight="251713536" behindDoc="0" locked="0" layoutInCell="1" allowOverlap="1">
            <wp:simplePos x="0" y="0"/>
            <wp:positionH relativeFrom="column">
              <wp:posOffset>-4724400</wp:posOffset>
            </wp:positionH>
            <wp:positionV relativeFrom="paragraph">
              <wp:posOffset>2315210</wp:posOffset>
            </wp:positionV>
            <wp:extent cx="4686300" cy="3525520"/>
            <wp:effectExtent l="19050" t="0" r="0" b="0"/>
            <wp:wrapSquare wrapText="bothSides"/>
            <wp:docPr id="3972" name="Imagen 50" descr="E:\IMG-20150213-0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IMG-20150213-00118.jpg"/>
                    <pic:cNvPicPr>
                      <a:picLocks noChangeAspect="1" noChangeArrowheads="1"/>
                    </pic:cNvPicPr>
                  </pic:nvPicPr>
                  <pic:blipFill>
                    <a:blip r:embed="rId56" cstate="print"/>
                    <a:srcRect/>
                    <a:stretch>
                      <a:fillRect/>
                    </a:stretch>
                  </pic:blipFill>
                  <pic:spPr bwMode="auto">
                    <a:xfrm>
                      <a:off x="0" y="0"/>
                      <a:ext cx="4686300" cy="3525520"/>
                    </a:xfrm>
                    <a:prstGeom prst="rect">
                      <a:avLst/>
                    </a:prstGeom>
                    <a:noFill/>
                    <a:ln w="9525">
                      <a:noFill/>
                      <a:miter lim="800000"/>
                      <a:headEnd/>
                      <a:tailEnd/>
                    </a:ln>
                  </pic:spPr>
                </pic:pic>
              </a:graphicData>
            </a:graphic>
          </wp:anchor>
        </w:drawing>
      </w:r>
    </w:p>
    <w:p w:rsidR="00E0077B" w:rsidRDefault="00E0077B" w:rsidP="00E0077B"/>
    <w:p w:rsidR="00EA69C3" w:rsidRDefault="00905333"/>
    <w:sectPr w:rsidR="00EA69C3" w:rsidSect="009D3F22">
      <w:pgSz w:w="12240" w:h="15840"/>
      <w:pgMar w:top="1701" w:right="1701" w:bottom="1701" w:left="226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F263E2"/>
    <w:multiLevelType w:val="hybridMultilevel"/>
    <w:tmpl w:val="787A5980"/>
    <w:lvl w:ilvl="0" w:tplc="01F46142">
      <w:numFmt w:val="bullet"/>
      <w:lvlText w:val=""/>
      <w:lvlJc w:val="left"/>
      <w:pPr>
        <w:ind w:left="720" w:hanging="360"/>
      </w:pPr>
      <w:rPr>
        <w:rFonts w:ascii="Symbol" w:eastAsiaTheme="minorHAnsi" w:hAnsi="Symbol" w:cs="Times New Roman"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
    <w:nsid w:val="16D942E1"/>
    <w:multiLevelType w:val="hybridMultilevel"/>
    <w:tmpl w:val="FE083B1E"/>
    <w:lvl w:ilvl="0" w:tplc="4350D3C0">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
    <w:nsid w:val="179A2290"/>
    <w:multiLevelType w:val="hybridMultilevel"/>
    <w:tmpl w:val="6E145D1A"/>
    <w:lvl w:ilvl="0" w:tplc="F1EEC5DC">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3">
    <w:nsid w:val="1D230B4C"/>
    <w:multiLevelType w:val="hybridMultilevel"/>
    <w:tmpl w:val="CE18EDA4"/>
    <w:lvl w:ilvl="0" w:tplc="D6F6137C">
      <w:start w:val="1"/>
      <w:numFmt w:val="lowerLetter"/>
      <w:lvlText w:val="%1)"/>
      <w:lvlJc w:val="left"/>
      <w:pPr>
        <w:ind w:left="840" w:hanging="360"/>
      </w:pPr>
      <w:rPr>
        <w:rFonts w:hint="default"/>
      </w:rPr>
    </w:lvl>
    <w:lvl w:ilvl="1" w:tplc="200A0019" w:tentative="1">
      <w:start w:val="1"/>
      <w:numFmt w:val="lowerLetter"/>
      <w:lvlText w:val="%2."/>
      <w:lvlJc w:val="left"/>
      <w:pPr>
        <w:ind w:left="1560" w:hanging="360"/>
      </w:pPr>
    </w:lvl>
    <w:lvl w:ilvl="2" w:tplc="200A001B" w:tentative="1">
      <w:start w:val="1"/>
      <w:numFmt w:val="lowerRoman"/>
      <w:lvlText w:val="%3."/>
      <w:lvlJc w:val="right"/>
      <w:pPr>
        <w:ind w:left="2280" w:hanging="180"/>
      </w:pPr>
    </w:lvl>
    <w:lvl w:ilvl="3" w:tplc="200A000F" w:tentative="1">
      <w:start w:val="1"/>
      <w:numFmt w:val="decimal"/>
      <w:lvlText w:val="%4."/>
      <w:lvlJc w:val="left"/>
      <w:pPr>
        <w:ind w:left="3000" w:hanging="360"/>
      </w:pPr>
    </w:lvl>
    <w:lvl w:ilvl="4" w:tplc="200A0019" w:tentative="1">
      <w:start w:val="1"/>
      <w:numFmt w:val="lowerLetter"/>
      <w:lvlText w:val="%5."/>
      <w:lvlJc w:val="left"/>
      <w:pPr>
        <w:ind w:left="3720" w:hanging="360"/>
      </w:pPr>
    </w:lvl>
    <w:lvl w:ilvl="5" w:tplc="200A001B" w:tentative="1">
      <w:start w:val="1"/>
      <w:numFmt w:val="lowerRoman"/>
      <w:lvlText w:val="%6."/>
      <w:lvlJc w:val="right"/>
      <w:pPr>
        <w:ind w:left="4440" w:hanging="180"/>
      </w:pPr>
    </w:lvl>
    <w:lvl w:ilvl="6" w:tplc="200A000F" w:tentative="1">
      <w:start w:val="1"/>
      <w:numFmt w:val="decimal"/>
      <w:lvlText w:val="%7."/>
      <w:lvlJc w:val="left"/>
      <w:pPr>
        <w:ind w:left="5160" w:hanging="360"/>
      </w:pPr>
    </w:lvl>
    <w:lvl w:ilvl="7" w:tplc="200A0019" w:tentative="1">
      <w:start w:val="1"/>
      <w:numFmt w:val="lowerLetter"/>
      <w:lvlText w:val="%8."/>
      <w:lvlJc w:val="left"/>
      <w:pPr>
        <w:ind w:left="5880" w:hanging="360"/>
      </w:pPr>
    </w:lvl>
    <w:lvl w:ilvl="8" w:tplc="200A001B" w:tentative="1">
      <w:start w:val="1"/>
      <w:numFmt w:val="lowerRoman"/>
      <w:lvlText w:val="%9."/>
      <w:lvlJc w:val="right"/>
      <w:pPr>
        <w:ind w:left="6600" w:hanging="180"/>
      </w:pPr>
    </w:lvl>
  </w:abstractNum>
  <w:abstractNum w:abstractNumId="4">
    <w:nsid w:val="33044B15"/>
    <w:multiLevelType w:val="hybridMultilevel"/>
    <w:tmpl w:val="69A2C4B0"/>
    <w:lvl w:ilvl="0" w:tplc="4DE0DA82">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5">
    <w:nsid w:val="399134F6"/>
    <w:multiLevelType w:val="hybridMultilevel"/>
    <w:tmpl w:val="1C16CE38"/>
    <w:lvl w:ilvl="0" w:tplc="0B0E5326">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6">
    <w:nsid w:val="3F6F3FAA"/>
    <w:multiLevelType w:val="hybridMultilevel"/>
    <w:tmpl w:val="24C4C852"/>
    <w:lvl w:ilvl="0" w:tplc="200A000B">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7">
    <w:nsid w:val="4CBA342D"/>
    <w:multiLevelType w:val="hybridMultilevel"/>
    <w:tmpl w:val="CE6EC956"/>
    <w:lvl w:ilvl="0" w:tplc="200A0001">
      <w:start w:val="1"/>
      <w:numFmt w:val="bullet"/>
      <w:lvlText w:val=""/>
      <w:lvlJc w:val="left"/>
      <w:pPr>
        <w:ind w:left="780" w:hanging="360"/>
      </w:pPr>
      <w:rPr>
        <w:rFonts w:ascii="Symbol" w:hAnsi="Symbol" w:hint="default"/>
      </w:rPr>
    </w:lvl>
    <w:lvl w:ilvl="1" w:tplc="200A0003" w:tentative="1">
      <w:start w:val="1"/>
      <w:numFmt w:val="bullet"/>
      <w:lvlText w:val="o"/>
      <w:lvlJc w:val="left"/>
      <w:pPr>
        <w:ind w:left="1500" w:hanging="360"/>
      </w:pPr>
      <w:rPr>
        <w:rFonts w:ascii="Courier New" w:hAnsi="Courier New" w:cs="Courier New" w:hint="default"/>
      </w:rPr>
    </w:lvl>
    <w:lvl w:ilvl="2" w:tplc="200A0005" w:tentative="1">
      <w:start w:val="1"/>
      <w:numFmt w:val="bullet"/>
      <w:lvlText w:val=""/>
      <w:lvlJc w:val="left"/>
      <w:pPr>
        <w:ind w:left="2220" w:hanging="360"/>
      </w:pPr>
      <w:rPr>
        <w:rFonts w:ascii="Wingdings" w:hAnsi="Wingdings" w:hint="default"/>
      </w:rPr>
    </w:lvl>
    <w:lvl w:ilvl="3" w:tplc="200A0001" w:tentative="1">
      <w:start w:val="1"/>
      <w:numFmt w:val="bullet"/>
      <w:lvlText w:val=""/>
      <w:lvlJc w:val="left"/>
      <w:pPr>
        <w:ind w:left="2940" w:hanging="360"/>
      </w:pPr>
      <w:rPr>
        <w:rFonts w:ascii="Symbol" w:hAnsi="Symbol" w:hint="default"/>
      </w:rPr>
    </w:lvl>
    <w:lvl w:ilvl="4" w:tplc="200A0003" w:tentative="1">
      <w:start w:val="1"/>
      <w:numFmt w:val="bullet"/>
      <w:lvlText w:val="o"/>
      <w:lvlJc w:val="left"/>
      <w:pPr>
        <w:ind w:left="3660" w:hanging="360"/>
      </w:pPr>
      <w:rPr>
        <w:rFonts w:ascii="Courier New" w:hAnsi="Courier New" w:cs="Courier New" w:hint="default"/>
      </w:rPr>
    </w:lvl>
    <w:lvl w:ilvl="5" w:tplc="200A0005" w:tentative="1">
      <w:start w:val="1"/>
      <w:numFmt w:val="bullet"/>
      <w:lvlText w:val=""/>
      <w:lvlJc w:val="left"/>
      <w:pPr>
        <w:ind w:left="4380" w:hanging="360"/>
      </w:pPr>
      <w:rPr>
        <w:rFonts w:ascii="Wingdings" w:hAnsi="Wingdings" w:hint="default"/>
      </w:rPr>
    </w:lvl>
    <w:lvl w:ilvl="6" w:tplc="200A0001" w:tentative="1">
      <w:start w:val="1"/>
      <w:numFmt w:val="bullet"/>
      <w:lvlText w:val=""/>
      <w:lvlJc w:val="left"/>
      <w:pPr>
        <w:ind w:left="5100" w:hanging="360"/>
      </w:pPr>
      <w:rPr>
        <w:rFonts w:ascii="Symbol" w:hAnsi="Symbol" w:hint="default"/>
      </w:rPr>
    </w:lvl>
    <w:lvl w:ilvl="7" w:tplc="200A0003" w:tentative="1">
      <w:start w:val="1"/>
      <w:numFmt w:val="bullet"/>
      <w:lvlText w:val="o"/>
      <w:lvlJc w:val="left"/>
      <w:pPr>
        <w:ind w:left="5820" w:hanging="360"/>
      </w:pPr>
      <w:rPr>
        <w:rFonts w:ascii="Courier New" w:hAnsi="Courier New" w:cs="Courier New" w:hint="default"/>
      </w:rPr>
    </w:lvl>
    <w:lvl w:ilvl="8" w:tplc="200A0005" w:tentative="1">
      <w:start w:val="1"/>
      <w:numFmt w:val="bullet"/>
      <w:lvlText w:val=""/>
      <w:lvlJc w:val="left"/>
      <w:pPr>
        <w:ind w:left="6540" w:hanging="360"/>
      </w:pPr>
      <w:rPr>
        <w:rFonts w:ascii="Wingdings" w:hAnsi="Wingdings" w:hint="default"/>
      </w:rPr>
    </w:lvl>
  </w:abstractNum>
  <w:abstractNum w:abstractNumId="8">
    <w:nsid w:val="51F02DE7"/>
    <w:multiLevelType w:val="hybridMultilevel"/>
    <w:tmpl w:val="4A262138"/>
    <w:lvl w:ilvl="0" w:tplc="4350D3C0">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9">
    <w:nsid w:val="65F36D13"/>
    <w:multiLevelType w:val="hybridMultilevel"/>
    <w:tmpl w:val="7BA61900"/>
    <w:lvl w:ilvl="0" w:tplc="146CF6B2">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0">
    <w:nsid w:val="69C15AFA"/>
    <w:multiLevelType w:val="hybridMultilevel"/>
    <w:tmpl w:val="C5CE107A"/>
    <w:lvl w:ilvl="0" w:tplc="8752EB20">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1">
    <w:nsid w:val="6D4E16AC"/>
    <w:multiLevelType w:val="hybridMultilevel"/>
    <w:tmpl w:val="1CBCB882"/>
    <w:lvl w:ilvl="0" w:tplc="FB9E6780">
      <w:numFmt w:val="bullet"/>
      <w:lvlText w:val="-"/>
      <w:lvlJc w:val="left"/>
      <w:pPr>
        <w:ind w:left="720" w:hanging="360"/>
      </w:pPr>
      <w:rPr>
        <w:rFonts w:ascii="Times New Roman" w:eastAsiaTheme="minorHAnsi" w:hAnsi="Times New Roman" w:cs="Times New Roman"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8"/>
  </w:num>
  <w:num w:numId="4">
    <w:abstractNumId w:val="2"/>
  </w:num>
  <w:num w:numId="5">
    <w:abstractNumId w:val="5"/>
  </w:num>
  <w:num w:numId="6">
    <w:abstractNumId w:val="9"/>
  </w:num>
  <w:num w:numId="7">
    <w:abstractNumId w:val="10"/>
  </w:num>
  <w:num w:numId="8">
    <w:abstractNumId w:val="4"/>
  </w:num>
  <w:num w:numId="9">
    <w:abstractNumId w:val="3"/>
  </w:num>
  <w:num w:numId="10">
    <w:abstractNumId w:val="0"/>
  </w:num>
  <w:num w:numId="11">
    <w:abstractNumId w:val="6"/>
  </w:num>
  <w:num w:numId="1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6"/>
  <w:defaultTabStop w:val="708"/>
  <w:hyphenationZone w:val="425"/>
  <w:characterSpacingControl w:val="doNotCompress"/>
  <w:compat/>
  <w:rsids>
    <w:rsidRoot w:val="00E0077B"/>
    <w:rsid w:val="000836D6"/>
    <w:rsid w:val="002F433A"/>
    <w:rsid w:val="00723A99"/>
    <w:rsid w:val="00905333"/>
    <w:rsid w:val="00957699"/>
    <w:rsid w:val="00E0077B"/>
    <w:rsid w:val="00F84CBB"/>
  </w:rsids>
  <m:mathPr>
    <m:mathFont m:val="Cambria Math"/>
    <m:brkBin m:val="before"/>
    <m:brkBinSub m:val="--"/>
    <m:smallFrac m:val="off"/>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_x0000_s1027"/>
        <o:r id="V:Rule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V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077B"/>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0077B"/>
    <w:pPr>
      <w:ind w:left="720"/>
      <w:contextualSpacing/>
    </w:pPr>
  </w:style>
  <w:style w:type="character" w:styleId="Hipervnculo">
    <w:name w:val="Hyperlink"/>
    <w:basedOn w:val="Fuentedeprrafopredeter"/>
    <w:uiPriority w:val="99"/>
    <w:unhideWhenUsed/>
    <w:rsid w:val="00E0077B"/>
    <w:rPr>
      <w:color w:val="0000FF" w:themeColor="hyperlink"/>
      <w:u w:val="single"/>
    </w:rPr>
  </w:style>
  <w:style w:type="paragraph" w:styleId="Textodeglobo">
    <w:name w:val="Balloon Text"/>
    <w:basedOn w:val="Normal"/>
    <w:link w:val="TextodegloboCar"/>
    <w:uiPriority w:val="99"/>
    <w:semiHidden/>
    <w:unhideWhenUsed/>
    <w:rsid w:val="00E0077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0077B"/>
    <w:rPr>
      <w:rFonts w:ascii="Tahoma" w:hAnsi="Tahoma" w:cs="Tahoma"/>
      <w:sz w:val="16"/>
      <w:szCs w:val="16"/>
    </w:rPr>
  </w:style>
  <w:style w:type="table" w:styleId="Tablaconcuadrcula">
    <w:name w:val="Table Grid"/>
    <w:basedOn w:val="Tablanormal"/>
    <w:uiPriority w:val="59"/>
    <w:rsid w:val="00E0077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semiHidden/>
    <w:unhideWhenUsed/>
    <w:rsid w:val="00E0077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E0077B"/>
  </w:style>
  <w:style w:type="paragraph" w:styleId="Piedepgina">
    <w:name w:val="footer"/>
    <w:basedOn w:val="Normal"/>
    <w:link w:val="PiedepginaCar"/>
    <w:uiPriority w:val="99"/>
    <w:semiHidden/>
    <w:unhideWhenUsed/>
    <w:rsid w:val="00E0077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semiHidden/>
    <w:rsid w:val="00E0077B"/>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64</Pages>
  <Words>9509</Words>
  <Characters>52303</Characters>
  <Application>Microsoft Office Word</Application>
  <DocSecurity>0</DocSecurity>
  <Lines>435</Lines>
  <Paragraphs>123</Paragraphs>
  <ScaleCrop>false</ScaleCrop>
  <Company/>
  <LinksUpToDate>false</LinksUpToDate>
  <CharactersWithSpaces>61689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1</cp:revision>
  <dcterms:created xsi:type="dcterms:W3CDTF">2015-03-25T02:30:00Z</dcterms:created>
  <dcterms:modified xsi:type="dcterms:W3CDTF">2015-03-25T02:31:00Z</dcterms:modified>
</cp:coreProperties>
</file>